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039A8" w14:textId="5C51C9E4" w:rsidR="00852AEA" w:rsidRDefault="00852AEA" w:rsidP="00852AEA">
      <w:pPr>
        <w:jc w:val="center"/>
      </w:pPr>
      <w:r>
        <w:t>[L](m)</w:t>
      </w:r>
      <w:r w:rsidRPr="00852AEA">
        <w:t xml:space="preserve"> </w:t>
      </w:r>
      <w:r w:rsidRPr="00852AEA">
        <w:t>Class Structuring</w:t>
      </w:r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650"/>
        <w:gridCol w:w="3268"/>
        <w:gridCol w:w="4882"/>
      </w:tblGrid>
      <w:tr w:rsidR="00852AEA" w14:paraId="1B8607B1" w14:textId="77777777" w:rsidTr="00852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noWrap/>
          </w:tcPr>
          <w:p w14:paraId="34A0C1B7" w14:textId="138F73EE" w:rsidR="00852AEA" w:rsidRDefault="00852AEA" w:rsidP="00852AEA">
            <w:r w:rsidRPr="00852AEA">
              <w:t>Class Name</w:t>
            </w:r>
          </w:p>
        </w:tc>
        <w:tc>
          <w:tcPr>
            <w:tcW w:w="1513" w:type="pct"/>
          </w:tcPr>
          <w:p w14:paraId="16346199" w14:textId="1D8BF8E7" w:rsidR="00852AEA" w:rsidRDefault="00852AEA" w:rsidP="00852AEA">
            <w:r w:rsidRPr="00852AEA">
              <w:t>Category</w:t>
            </w:r>
          </w:p>
        </w:tc>
        <w:tc>
          <w:tcPr>
            <w:tcW w:w="2260" w:type="pct"/>
          </w:tcPr>
          <w:p w14:paraId="3E248EC6" w14:textId="0E9998A6" w:rsidR="00852AEA" w:rsidRDefault="00852AEA" w:rsidP="00852AEA">
            <w:r w:rsidRPr="00852AEA">
              <w:t>Justification</w:t>
            </w:r>
          </w:p>
        </w:tc>
      </w:tr>
      <w:tr w:rsidR="00852AEA" w14:paraId="5D06B559" w14:textId="77777777" w:rsidTr="00852AEA">
        <w:tc>
          <w:tcPr>
            <w:tcW w:w="1227" w:type="pct"/>
            <w:noWrap/>
          </w:tcPr>
          <w:p w14:paraId="7FE1C8E5" w14:textId="77777777" w:rsidR="00852AEA" w:rsidRDefault="00852AEA"/>
        </w:tc>
        <w:tc>
          <w:tcPr>
            <w:tcW w:w="1513" w:type="pct"/>
          </w:tcPr>
          <w:p w14:paraId="13E4F0DB" w14:textId="3A3B5B4F" w:rsidR="00852AEA" w:rsidRDefault="00852AEA">
            <w:pPr>
              <w:rPr>
                <w:rStyle w:val="SubtleEmphasis"/>
              </w:rPr>
            </w:pPr>
          </w:p>
        </w:tc>
        <w:tc>
          <w:tcPr>
            <w:tcW w:w="2260" w:type="pct"/>
          </w:tcPr>
          <w:p w14:paraId="70BEA682" w14:textId="77777777" w:rsidR="00852AEA" w:rsidRDefault="00852AEA"/>
        </w:tc>
      </w:tr>
      <w:tr w:rsidR="00852AEA" w14:paraId="0AE80449" w14:textId="77777777" w:rsidTr="00852AEA">
        <w:tc>
          <w:tcPr>
            <w:tcW w:w="1227" w:type="pct"/>
            <w:noWrap/>
          </w:tcPr>
          <w:p w14:paraId="6567F55D" w14:textId="570BF62A" w:rsidR="00852AEA" w:rsidRDefault="00852AEA" w:rsidP="00852AEA">
            <w:r w:rsidRPr="00852AEA">
              <w:t>User</w:t>
            </w:r>
          </w:p>
        </w:tc>
        <w:tc>
          <w:tcPr>
            <w:tcW w:w="1513" w:type="pct"/>
          </w:tcPr>
          <w:p w14:paraId="603CEF6A" w14:textId="6380A1DF" w:rsidR="00852AEA" w:rsidRDefault="00852AEA" w:rsidP="00852AEA">
            <w:pPr>
              <w:pStyle w:val="DecimalAligned"/>
            </w:pPr>
            <w:r w:rsidRPr="00852AEA">
              <w:t>Entity Class</w:t>
            </w:r>
          </w:p>
        </w:tc>
        <w:tc>
          <w:tcPr>
            <w:tcW w:w="2260" w:type="pct"/>
          </w:tcPr>
          <w:tbl>
            <w:tblPr>
              <w:tblpPr w:leftFromText="180" w:rightFromText="180" w:vertAnchor="text" w:horzAnchor="margin" w:tblpY="-265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33"/>
            </w:tblGrid>
            <w:tr w:rsidR="00852AEA" w:rsidRPr="00852AEA" w14:paraId="20418F7D" w14:textId="77777777" w:rsidTr="00852A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9362C9" w14:textId="77777777" w:rsidR="00852AEA" w:rsidRPr="00852AEA" w:rsidRDefault="00852AEA" w:rsidP="00852AEA">
                  <w:pPr>
                    <w:pStyle w:val="DecimalAligned"/>
                  </w:pPr>
                  <w:r w:rsidRPr="00852AEA">
                    <w:t>Represents persistent data for all users.</w:t>
                  </w:r>
                </w:p>
              </w:tc>
            </w:tr>
          </w:tbl>
          <w:p w14:paraId="6B0EBC91" w14:textId="00187196" w:rsidR="00852AEA" w:rsidRDefault="00852AEA">
            <w:pPr>
              <w:pStyle w:val="DecimalAligned"/>
            </w:pPr>
          </w:p>
          <w:p w14:paraId="65375538" w14:textId="77777777" w:rsidR="00852AEA" w:rsidRPr="00852AEA" w:rsidRDefault="00852AEA" w:rsidP="00852AEA">
            <w:pPr>
              <w:pStyle w:val="DecimalAligned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52AEA" w:rsidRPr="00852AEA" w14:paraId="5B8D420E" w14:textId="77777777" w:rsidTr="00852A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CD42ED" w14:textId="77777777" w:rsidR="00852AEA" w:rsidRPr="00852AEA" w:rsidRDefault="00852AEA" w:rsidP="00852AEA">
                  <w:pPr>
                    <w:pStyle w:val="DecimalAligned"/>
                  </w:pPr>
                </w:p>
              </w:tc>
            </w:tr>
          </w:tbl>
          <w:p w14:paraId="1594DCD1" w14:textId="2F64E7A2" w:rsidR="00852AEA" w:rsidRDefault="00852AEA">
            <w:pPr>
              <w:pStyle w:val="DecimalAligned"/>
            </w:pPr>
          </w:p>
        </w:tc>
      </w:tr>
      <w:tr w:rsidR="00852AEA" w14:paraId="4E7C6A14" w14:textId="77777777" w:rsidTr="00852AEA">
        <w:tc>
          <w:tcPr>
            <w:tcW w:w="1227" w:type="pct"/>
            <w:noWrap/>
          </w:tcPr>
          <w:p w14:paraId="01F92D81" w14:textId="54B2840E" w:rsidR="00852AEA" w:rsidRDefault="00852AEA" w:rsidP="00852AEA">
            <w:r w:rsidRPr="00852AEA">
              <w:t>Passenger</w:t>
            </w:r>
          </w:p>
        </w:tc>
        <w:tc>
          <w:tcPr>
            <w:tcW w:w="1513" w:type="pct"/>
          </w:tcPr>
          <w:p w14:paraId="4F535E31" w14:textId="0EA26BD1" w:rsidR="00852AEA" w:rsidRDefault="00852AEA" w:rsidP="00852AEA">
            <w:pPr>
              <w:pStyle w:val="DecimalAligned"/>
            </w:pPr>
            <w:r w:rsidRPr="00852AEA">
              <w:t>Entity Class</w:t>
            </w:r>
          </w:p>
        </w:tc>
        <w:tc>
          <w:tcPr>
            <w:tcW w:w="226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93"/>
            </w:tblGrid>
            <w:tr w:rsidR="00852AEA" w:rsidRPr="00852AEA" w14:paraId="1C35BC85" w14:textId="77777777" w:rsidTr="00852A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9B270C" w14:textId="77777777" w:rsidR="00852AEA" w:rsidRPr="00852AEA" w:rsidRDefault="00852AEA" w:rsidP="00852AEA">
                  <w:pPr>
                    <w:pStyle w:val="DecimalAligned"/>
                  </w:pPr>
                  <w:r w:rsidRPr="00852AEA">
                    <w:t>Stores specific data about passengers.</w:t>
                  </w:r>
                </w:p>
              </w:tc>
            </w:tr>
          </w:tbl>
          <w:p w14:paraId="548E06E4" w14:textId="77777777" w:rsidR="00852AEA" w:rsidRPr="00852AEA" w:rsidRDefault="00852AEA" w:rsidP="00852AEA">
            <w:pPr>
              <w:pStyle w:val="DecimalAligned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52AEA" w:rsidRPr="00852AEA" w14:paraId="316CB1A2" w14:textId="77777777" w:rsidTr="00852A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AB4B17" w14:textId="77777777" w:rsidR="00852AEA" w:rsidRPr="00852AEA" w:rsidRDefault="00852AEA" w:rsidP="00852AEA">
                  <w:pPr>
                    <w:pStyle w:val="DecimalAligned"/>
                  </w:pPr>
                </w:p>
              </w:tc>
            </w:tr>
          </w:tbl>
          <w:p w14:paraId="6884ECC7" w14:textId="5D0F78D3" w:rsidR="00852AEA" w:rsidRDefault="00852AEA">
            <w:pPr>
              <w:pStyle w:val="DecimalAligned"/>
            </w:pPr>
          </w:p>
        </w:tc>
      </w:tr>
      <w:tr w:rsidR="00852AEA" w14:paraId="2680200D" w14:textId="77777777" w:rsidTr="00852AEA">
        <w:tc>
          <w:tcPr>
            <w:tcW w:w="1227" w:type="pct"/>
            <w:noWrap/>
          </w:tcPr>
          <w:p w14:paraId="15FE6EAA" w14:textId="77EFB76F" w:rsidR="00852AEA" w:rsidRDefault="00852AEA" w:rsidP="00852AEA">
            <w:r w:rsidRPr="00852AEA">
              <w:t>Admin</w:t>
            </w:r>
          </w:p>
        </w:tc>
        <w:tc>
          <w:tcPr>
            <w:tcW w:w="1513" w:type="pct"/>
          </w:tcPr>
          <w:p w14:paraId="5CE82ABA" w14:textId="0FD6E6CF" w:rsidR="00852AEA" w:rsidRDefault="00852AEA" w:rsidP="00852AEA">
            <w:pPr>
              <w:pStyle w:val="DecimalAligned"/>
            </w:pPr>
            <w:r w:rsidRPr="00852AEA">
              <w:t>Entity Class</w:t>
            </w:r>
          </w:p>
        </w:tc>
        <w:tc>
          <w:tcPr>
            <w:tcW w:w="226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6"/>
            </w:tblGrid>
            <w:tr w:rsidR="00852AEA" w:rsidRPr="00852AEA" w14:paraId="72CCEEB2" w14:textId="77777777" w:rsidTr="00852A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6E695D" w14:textId="77777777" w:rsidR="00852AEA" w:rsidRPr="00852AEA" w:rsidRDefault="00852AEA" w:rsidP="00852AEA">
                  <w:pPr>
                    <w:pStyle w:val="DecimalAligned"/>
                  </w:pPr>
                  <w:r w:rsidRPr="00852AEA">
                    <w:t>Represents administrators who manage the system.</w:t>
                  </w:r>
                </w:p>
              </w:tc>
            </w:tr>
          </w:tbl>
          <w:p w14:paraId="3AEE21AB" w14:textId="77777777" w:rsidR="00852AEA" w:rsidRPr="00852AEA" w:rsidRDefault="00852AEA" w:rsidP="00852AEA">
            <w:pPr>
              <w:pStyle w:val="DecimalAligned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52AEA" w:rsidRPr="00852AEA" w14:paraId="5FCA14CC" w14:textId="77777777" w:rsidTr="00852A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8E7277" w14:textId="77777777" w:rsidR="00852AEA" w:rsidRPr="00852AEA" w:rsidRDefault="00852AEA" w:rsidP="00852AEA">
                  <w:pPr>
                    <w:pStyle w:val="DecimalAligned"/>
                  </w:pPr>
                </w:p>
              </w:tc>
            </w:tr>
          </w:tbl>
          <w:p w14:paraId="3360E00D" w14:textId="32C4A158" w:rsidR="00852AEA" w:rsidRDefault="00852AEA">
            <w:pPr>
              <w:pStyle w:val="DecimalAligned"/>
            </w:pPr>
          </w:p>
        </w:tc>
      </w:tr>
      <w:tr w:rsidR="00852AEA" w14:paraId="41E950F1" w14:textId="77777777" w:rsidTr="00852AEA">
        <w:trPr>
          <w:trHeight w:val="945"/>
        </w:trPr>
        <w:tc>
          <w:tcPr>
            <w:tcW w:w="1227" w:type="pct"/>
            <w:noWrap/>
          </w:tcPr>
          <w:p w14:paraId="1C5A5796" w14:textId="544DE0AC" w:rsidR="00852AEA" w:rsidRDefault="00852AEA" w:rsidP="00852AEA">
            <w:r w:rsidRPr="00852AEA">
              <w:t>Ticket</w:t>
            </w:r>
          </w:p>
        </w:tc>
        <w:tc>
          <w:tcPr>
            <w:tcW w:w="1513" w:type="pct"/>
          </w:tcPr>
          <w:p w14:paraId="50DEC632" w14:textId="1B477A79" w:rsidR="00852AEA" w:rsidRDefault="00852AEA" w:rsidP="00852AEA">
            <w:pPr>
              <w:pStyle w:val="DecimalAligned"/>
            </w:pPr>
            <w:r w:rsidRPr="00852AEA">
              <w:t>Entity Class</w:t>
            </w:r>
          </w:p>
        </w:tc>
        <w:tc>
          <w:tcPr>
            <w:tcW w:w="226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3"/>
            </w:tblGrid>
            <w:tr w:rsidR="00852AEA" w:rsidRPr="00852AEA" w14:paraId="1CAB8939" w14:textId="77777777" w:rsidTr="00852A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F97288" w14:textId="77777777" w:rsidR="00852AEA" w:rsidRPr="00852AEA" w:rsidRDefault="00852AEA" w:rsidP="00852AEA">
                  <w:pPr>
                    <w:pStyle w:val="DecimalAligned"/>
                  </w:pPr>
                  <w:r w:rsidRPr="00852AEA">
                    <w:t>Holds ticket details such as date, seat, route, etc.</w:t>
                  </w:r>
                </w:p>
              </w:tc>
            </w:tr>
          </w:tbl>
          <w:p w14:paraId="7BBC23EC" w14:textId="77777777" w:rsidR="00852AEA" w:rsidRPr="00852AEA" w:rsidRDefault="00852AEA" w:rsidP="00852AEA">
            <w:pPr>
              <w:pStyle w:val="DecimalAligned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52AEA" w:rsidRPr="00852AEA" w14:paraId="54108212" w14:textId="77777777" w:rsidTr="00852A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BB1B3A" w14:textId="77777777" w:rsidR="00852AEA" w:rsidRPr="00852AEA" w:rsidRDefault="00852AEA" w:rsidP="00852AEA">
                  <w:pPr>
                    <w:pStyle w:val="DecimalAligned"/>
                  </w:pPr>
                </w:p>
              </w:tc>
            </w:tr>
          </w:tbl>
          <w:p w14:paraId="27FA21A4" w14:textId="1B658704" w:rsidR="00852AEA" w:rsidRDefault="00852AEA">
            <w:pPr>
              <w:pStyle w:val="DecimalAligned"/>
            </w:pPr>
          </w:p>
        </w:tc>
      </w:tr>
      <w:tr w:rsidR="00852AEA" w14:paraId="47DEF17A" w14:textId="77777777" w:rsidTr="00852AEA">
        <w:trPr>
          <w:trHeight w:val="945"/>
        </w:trPr>
        <w:tc>
          <w:tcPr>
            <w:tcW w:w="1227" w:type="pct"/>
            <w:noWrap/>
          </w:tcPr>
          <w:p w14:paraId="0E3F5C13" w14:textId="05794E86" w:rsidR="00852AEA" w:rsidRPr="00852AEA" w:rsidRDefault="00852AEA" w:rsidP="00852AEA">
            <w:r w:rsidRPr="00852AEA">
              <w:t>Station</w:t>
            </w:r>
          </w:p>
        </w:tc>
        <w:tc>
          <w:tcPr>
            <w:tcW w:w="1513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1"/>
            </w:tblGrid>
            <w:tr w:rsidR="00852AEA" w:rsidRPr="00852AEA" w14:paraId="72A2EF44" w14:textId="77777777" w:rsidTr="00852A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07E32C" w14:textId="77777777" w:rsidR="00852AEA" w:rsidRPr="00852AEA" w:rsidRDefault="00852AEA" w:rsidP="00852AEA">
                  <w:pPr>
                    <w:pStyle w:val="DecimalAligned"/>
                  </w:pPr>
                  <w:r w:rsidRPr="00852AEA">
                    <w:rPr>
                      <w:b/>
                      <w:bCs/>
                    </w:rPr>
                    <w:t>Entity Class</w:t>
                  </w:r>
                </w:p>
              </w:tc>
            </w:tr>
          </w:tbl>
          <w:p w14:paraId="6FC1ED33" w14:textId="77777777" w:rsidR="00852AEA" w:rsidRPr="00852AEA" w:rsidRDefault="00852AEA" w:rsidP="00852AEA">
            <w:pPr>
              <w:pStyle w:val="DecimalAligned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52AEA" w:rsidRPr="00852AEA" w14:paraId="3ECC913C" w14:textId="77777777" w:rsidTr="00852A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B5B423" w14:textId="77777777" w:rsidR="00852AEA" w:rsidRPr="00852AEA" w:rsidRDefault="00852AEA" w:rsidP="00852AEA">
                  <w:pPr>
                    <w:pStyle w:val="DecimalAligned"/>
                  </w:pPr>
                </w:p>
              </w:tc>
            </w:tr>
          </w:tbl>
          <w:p w14:paraId="2FBC0677" w14:textId="77777777" w:rsidR="00852AEA" w:rsidRPr="00852AEA" w:rsidRDefault="00852AEA" w:rsidP="00852AEA">
            <w:pPr>
              <w:pStyle w:val="DecimalAligned"/>
            </w:pPr>
          </w:p>
        </w:tc>
        <w:tc>
          <w:tcPr>
            <w:tcW w:w="226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3"/>
            </w:tblGrid>
            <w:tr w:rsidR="00852AEA" w:rsidRPr="00852AEA" w14:paraId="643F4CEC" w14:textId="77777777" w:rsidTr="00852A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2F8CF4" w14:textId="77777777" w:rsidR="00852AEA" w:rsidRPr="00852AEA" w:rsidRDefault="00852AEA" w:rsidP="00852AEA">
                  <w:pPr>
                    <w:pStyle w:val="DecimalAligned"/>
                  </w:pPr>
                  <w:r w:rsidRPr="00852AEA">
                    <w:t>Describes station details like location and name.</w:t>
                  </w:r>
                </w:p>
              </w:tc>
            </w:tr>
          </w:tbl>
          <w:p w14:paraId="6B76E33B" w14:textId="77777777" w:rsidR="00852AEA" w:rsidRPr="00852AEA" w:rsidRDefault="00852AEA" w:rsidP="00852AEA">
            <w:pPr>
              <w:pStyle w:val="DecimalAligned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52AEA" w:rsidRPr="00852AEA" w14:paraId="317DA584" w14:textId="77777777" w:rsidTr="00852A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F8450B" w14:textId="77777777" w:rsidR="00852AEA" w:rsidRPr="00852AEA" w:rsidRDefault="00852AEA" w:rsidP="00852AEA">
                  <w:pPr>
                    <w:pStyle w:val="DecimalAligned"/>
                  </w:pPr>
                </w:p>
              </w:tc>
            </w:tr>
          </w:tbl>
          <w:p w14:paraId="5B50DA98" w14:textId="77777777" w:rsidR="00852AEA" w:rsidRPr="00852AEA" w:rsidRDefault="00852AEA" w:rsidP="00852AEA">
            <w:pPr>
              <w:pStyle w:val="DecimalAligned"/>
            </w:pPr>
          </w:p>
        </w:tc>
      </w:tr>
      <w:tr w:rsidR="00852AEA" w14:paraId="248331E0" w14:textId="77777777" w:rsidTr="00852AEA">
        <w:tc>
          <w:tcPr>
            <w:tcW w:w="1227" w:type="pct"/>
            <w:noWrap/>
          </w:tcPr>
          <w:p w14:paraId="1ECADBCF" w14:textId="77777777" w:rsidR="00852AEA" w:rsidRDefault="00852AEA" w:rsidP="00852AEA">
            <w:r w:rsidRPr="00852AEA">
              <w:t>Train</w:t>
            </w:r>
          </w:p>
          <w:p w14:paraId="4FFC8A9C" w14:textId="77777777" w:rsidR="00852AEA" w:rsidRDefault="00852AEA" w:rsidP="00852AEA"/>
          <w:p w14:paraId="2ED30884" w14:textId="4D2C07C6" w:rsidR="00852AEA" w:rsidRDefault="00852AEA" w:rsidP="00852AEA"/>
        </w:tc>
        <w:tc>
          <w:tcPr>
            <w:tcW w:w="1513" w:type="pct"/>
          </w:tcPr>
          <w:p w14:paraId="70FA770F" w14:textId="25FF8BA1" w:rsidR="00852AEA" w:rsidRDefault="00852AEA" w:rsidP="00852AEA">
            <w:pPr>
              <w:pStyle w:val="DecimalAligned"/>
            </w:pPr>
            <w:r w:rsidRPr="00852AEA">
              <w:t>Entity Class</w:t>
            </w:r>
          </w:p>
        </w:tc>
        <w:tc>
          <w:tcPr>
            <w:tcW w:w="226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33"/>
            </w:tblGrid>
            <w:tr w:rsidR="00852AEA" w:rsidRPr="00852AEA" w14:paraId="4AFA43AC" w14:textId="77777777" w:rsidTr="00852A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543822" w14:textId="77777777" w:rsidR="00852AEA" w:rsidRPr="00852AEA" w:rsidRDefault="00852AEA" w:rsidP="00852AEA">
                  <w:pPr>
                    <w:pStyle w:val="DecimalAligned"/>
                  </w:pPr>
                  <w:r w:rsidRPr="00852AEA">
                    <w:t>Contains static and dynamic data about trains.</w:t>
                  </w:r>
                </w:p>
              </w:tc>
            </w:tr>
          </w:tbl>
          <w:p w14:paraId="7E02F6B8" w14:textId="77777777" w:rsidR="00852AEA" w:rsidRPr="00852AEA" w:rsidRDefault="00852AEA" w:rsidP="00852AEA">
            <w:pPr>
              <w:pStyle w:val="DecimalAligned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52AEA" w:rsidRPr="00852AEA" w14:paraId="2A7AB511" w14:textId="77777777" w:rsidTr="00852A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BFFDDC" w14:textId="77777777" w:rsidR="00852AEA" w:rsidRPr="00852AEA" w:rsidRDefault="00852AEA" w:rsidP="00852AEA">
                  <w:pPr>
                    <w:pStyle w:val="DecimalAligned"/>
                  </w:pPr>
                </w:p>
              </w:tc>
            </w:tr>
          </w:tbl>
          <w:p w14:paraId="16F73399" w14:textId="4939B150" w:rsidR="00852AEA" w:rsidRDefault="00852AEA">
            <w:pPr>
              <w:pStyle w:val="DecimalAligned"/>
            </w:pPr>
          </w:p>
        </w:tc>
      </w:tr>
      <w:tr w:rsidR="00852AEA" w14:paraId="11BC2B95" w14:textId="77777777" w:rsidTr="00852AEA">
        <w:tc>
          <w:tcPr>
            <w:tcW w:w="1227" w:type="pct"/>
            <w:noWrap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3"/>
            </w:tblGrid>
            <w:tr w:rsidR="00852AEA" w:rsidRPr="00852AEA" w14:paraId="4F9B286D" w14:textId="77777777" w:rsidTr="00A273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83B3F2" w14:textId="77777777" w:rsidR="00852AEA" w:rsidRPr="00852AEA" w:rsidRDefault="00852AEA" w:rsidP="00852AEA">
                  <w:pPr>
                    <w:spacing w:after="0" w:line="240" w:lineRule="auto"/>
                    <w:rPr>
                      <w:rFonts w:eastAsiaTheme="minorEastAsia"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852AEA">
                    <w:t>BookingManager</w:t>
                  </w:r>
                  <w:proofErr w:type="spellEnd"/>
                </w:p>
              </w:tc>
            </w:tr>
          </w:tbl>
          <w:p w14:paraId="0E6AAB74" w14:textId="77777777" w:rsidR="00852AEA" w:rsidRPr="00852AEA" w:rsidRDefault="00852AEA" w:rsidP="00852AE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52AEA" w:rsidRPr="00852AEA" w14:paraId="119A154F" w14:textId="77777777" w:rsidTr="00A273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402A0E" w14:textId="77777777" w:rsidR="00852AEA" w:rsidRPr="00852AEA" w:rsidRDefault="00852AEA" w:rsidP="00852AEA">
                  <w:pPr>
                    <w:spacing w:after="0" w:line="240" w:lineRule="auto"/>
                    <w:rPr>
                      <w:rFonts w:eastAsiaTheme="minorEastAsia"/>
                      <w:kern w:val="0"/>
                      <w:sz w:val="22"/>
                      <w:szCs w:val="22"/>
                      <w14:ligatures w14:val="none"/>
                    </w:rPr>
                  </w:pPr>
                </w:p>
              </w:tc>
            </w:tr>
          </w:tbl>
          <w:p w14:paraId="5F303058" w14:textId="77777777" w:rsidR="00852AEA" w:rsidRDefault="00852AEA" w:rsidP="00852AEA"/>
          <w:p w14:paraId="56BB8618" w14:textId="77777777" w:rsidR="00852AEA" w:rsidRDefault="00852AEA" w:rsidP="00852AEA"/>
          <w:p w14:paraId="731436A9" w14:textId="77777777" w:rsidR="00852AEA" w:rsidRDefault="00852AEA" w:rsidP="00852AEA">
            <w:proofErr w:type="spellStart"/>
            <w:r w:rsidRPr="00852AEA">
              <w:t>PaymentProcessor</w:t>
            </w:r>
            <w:proofErr w:type="spellEnd"/>
          </w:p>
          <w:p w14:paraId="6981D978" w14:textId="77777777" w:rsidR="00852AEA" w:rsidRDefault="00852AEA" w:rsidP="00852AEA"/>
          <w:p w14:paraId="3580B5F9" w14:textId="77777777" w:rsidR="00852AEA" w:rsidRDefault="00852AEA" w:rsidP="00852AEA"/>
          <w:p w14:paraId="25D1E215" w14:textId="77777777" w:rsidR="00852AEA" w:rsidRDefault="00852AEA" w:rsidP="00852AEA"/>
          <w:p w14:paraId="7FDB042F" w14:textId="77777777" w:rsidR="00852AEA" w:rsidRDefault="00852AEA" w:rsidP="00852AEA">
            <w:proofErr w:type="spellStart"/>
            <w:r w:rsidRPr="00852AEA">
              <w:t>NotificationService</w:t>
            </w:r>
            <w:proofErr w:type="spellEnd"/>
          </w:p>
          <w:p w14:paraId="103C86FF" w14:textId="77777777" w:rsidR="00852AEA" w:rsidRDefault="00852AEA" w:rsidP="00852AEA"/>
          <w:p w14:paraId="7D13AB4A" w14:textId="77777777" w:rsidR="00852AEA" w:rsidRDefault="00852AEA" w:rsidP="00852AEA">
            <w:proofErr w:type="spellStart"/>
            <w:r w:rsidRPr="00852AEA">
              <w:t>LoginFormUI</w:t>
            </w:r>
            <w:proofErr w:type="spellEnd"/>
          </w:p>
          <w:p w14:paraId="769F4119" w14:textId="77777777" w:rsidR="00852AEA" w:rsidRDefault="00852AEA" w:rsidP="00852AEA"/>
          <w:p w14:paraId="569148CD" w14:textId="77777777" w:rsidR="00852AEA" w:rsidRDefault="00852AEA" w:rsidP="00852AEA"/>
          <w:p w14:paraId="1EA2CFE5" w14:textId="77777777" w:rsidR="00852AEA" w:rsidRDefault="00852AEA" w:rsidP="00852AEA"/>
          <w:p w14:paraId="670E3B7D" w14:textId="77777777" w:rsidR="00852AEA" w:rsidRDefault="00852AEA" w:rsidP="00852AEA">
            <w:proofErr w:type="spellStart"/>
            <w:r w:rsidRPr="00852AEA">
              <w:t>BookingFormUI</w:t>
            </w:r>
            <w:proofErr w:type="spellEnd"/>
          </w:p>
          <w:p w14:paraId="280D0633" w14:textId="77777777" w:rsidR="00852AEA" w:rsidRDefault="00852AEA" w:rsidP="00852AEA"/>
          <w:p w14:paraId="16B39990" w14:textId="77777777" w:rsidR="00852AEA" w:rsidRDefault="00852AEA" w:rsidP="00852AEA"/>
          <w:p w14:paraId="0316E449" w14:textId="77777777" w:rsidR="00852AEA" w:rsidRDefault="00852AEA" w:rsidP="00852AEA"/>
          <w:p w14:paraId="20407620" w14:textId="77777777" w:rsidR="00852AEA" w:rsidRDefault="00852AEA" w:rsidP="00852AEA">
            <w:proofErr w:type="spellStart"/>
            <w:r w:rsidRPr="00852AEA">
              <w:t>AdminDashboardUI</w:t>
            </w:r>
            <w:proofErr w:type="spellEnd"/>
            <w:r>
              <w:t xml:space="preserve"> </w:t>
            </w:r>
          </w:p>
          <w:p w14:paraId="6400668B" w14:textId="77777777" w:rsidR="00852AEA" w:rsidRDefault="00852AEA" w:rsidP="00852AEA">
            <w:r>
              <w:t xml:space="preserve">          </w:t>
            </w:r>
          </w:p>
          <w:p w14:paraId="5CF4A37B" w14:textId="77777777" w:rsidR="00852AEA" w:rsidRDefault="00852AEA" w:rsidP="00852AEA"/>
          <w:p w14:paraId="581D282E" w14:textId="0F80D83F" w:rsidR="00852AEA" w:rsidRDefault="00852AEA" w:rsidP="00852AEA">
            <w:proofErr w:type="spellStart"/>
            <w:r w:rsidRPr="00852AEA">
              <w:t>FareCalculator</w:t>
            </w:r>
            <w:proofErr w:type="spellEnd"/>
          </w:p>
        </w:tc>
        <w:tc>
          <w:tcPr>
            <w:tcW w:w="1513" w:type="pct"/>
          </w:tcPr>
          <w:p w14:paraId="615A6ECF" w14:textId="77777777" w:rsidR="00852AEA" w:rsidRDefault="00852AEA" w:rsidP="00852AEA">
            <w:pPr>
              <w:pStyle w:val="DecimalAligned"/>
            </w:pPr>
            <w:r w:rsidRPr="00852AEA">
              <w:t>Control Class</w:t>
            </w:r>
          </w:p>
          <w:p w14:paraId="6559D33D" w14:textId="77777777" w:rsidR="00852AEA" w:rsidRDefault="00852AEA" w:rsidP="00852AEA">
            <w:pPr>
              <w:pStyle w:val="DecimalAligned"/>
            </w:pPr>
          </w:p>
          <w:p w14:paraId="4209B569" w14:textId="77777777" w:rsidR="00852AEA" w:rsidRDefault="00852AEA" w:rsidP="00852AEA">
            <w:pPr>
              <w:pStyle w:val="DecimalAligned"/>
            </w:pPr>
            <w:r w:rsidRPr="00852AEA">
              <w:t>Control Class</w:t>
            </w:r>
          </w:p>
          <w:p w14:paraId="0981465A" w14:textId="77777777" w:rsidR="00852AEA" w:rsidRDefault="00852AEA" w:rsidP="00852AEA">
            <w:pPr>
              <w:pStyle w:val="DecimalAligned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4"/>
            </w:tblGrid>
            <w:tr w:rsidR="00852AEA" w:rsidRPr="00852AEA" w14:paraId="7A8E1101" w14:textId="77777777" w:rsidTr="00A273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74AFEE" w14:textId="77777777" w:rsidR="00852AEA" w:rsidRPr="00852AEA" w:rsidRDefault="00852AEA" w:rsidP="00852AEA">
                  <w:pPr>
                    <w:pStyle w:val="DecimalAligned"/>
                  </w:pPr>
                  <w:r w:rsidRPr="00852AEA">
                    <w:rPr>
                      <w:b/>
                      <w:bCs/>
                    </w:rPr>
                    <w:t>Control Class</w:t>
                  </w:r>
                </w:p>
              </w:tc>
            </w:tr>
          </w:tbl>
          <w:p w14:paraId="372F4182" w14:textId="77777777" w:rsidR="00852AEA" w:rsidRPr="00852AEA" w:rsidRDefault="00852AEA" w:rsidP="00852AEA">
            <w:pPr>
              <w:pStyle w:val="DecimalAligned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52AEA" w:rsidRPr="00852AEA" w14:paraId="789A46CF" w14:textId="77777777" w:rsidTr="00A273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F0F2AB" w14:textId="77777777" w:rsidR="00852AEA" w:rsidRPr="00852AEA" w:rsidRDefault="00852AEA" w:rsidP="00852AEA">
                  <w:pPr>
                    <w:pStyle w:val="DecimalAligned"/>
                  </w:pPr>
                </w:p>
              </w:tc>
            </w:tr>
          </w:tbl>
          <w:p w14:paraId="519B7859" w14:textId="77777777" w:rsidR="00852AEA" w:rsidRDefault="00852AEA" w:rsidP="00852AEA">
            <w:pPr>
              <w:pStyle w:val="DecimalAligned"/>
            </w:pPr>
            <w:r w:rsidRPr="00852AEA">
              <w:t>Boundary Class</w:t>
            </w:r>
          </w:p>
          <w:p w14:paraId="5464BFA1" w14:textId="77777777" w:rsidR="00852AEA" w:rsidRDefault="00852AEA" w:rsidP="00852AEA">
            <w:pPr>
              <w:pStyle w:val="DecimalAligned"/>
            </w:pPr>
          </w:p>
          <w:p w14:paraId="38186066" w14:textId="77777777" w:rsidR="00852AEA" w:rsidRDefault="00852AEA" w:rsidP="00852AEA">
            <w:pPr>
              <w:pStyle w:val="DecimalAligned"/>
            </w:pPr>
            <w:r w:rsidRPr="00852AEA">
              <w:t>Boundary Class</w:t>
            </w:r>
          </w:p>
          <w:p w14:paraId="1A370BE3" w14:textId="77777777" w:rsidR="00852AEA" w:rsidRDefault="00852AEA" w:rsidP="00852AEA">
            <w:pPr>
              <w:pStyle w:val="DecimalAligned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2"/>
            </w:tblGrid>
            <w:tr w:rsidR="00852AEA" w:rsidRPr="00852AEA" w14:paraId="5B05868E" w14:textId="77777777" w:rsidTr="00A273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CFCD58" w14:textId="77777777" w:rsidR="00852AEA" w:rsidRPr="00852AEA" w:rsidRDefault="00852AEA" w:rsidP="00852AEA">
                  <w:pPr>
                    <w:pStyle w:val="DecimalAligned"/>
                  </w:pPr>
                  <w:r w:rsidRPr="00852AEA">
                    <w:rPr>
                      <w:b/>
                      <w:bCs/>
                    </w:rPr>
                    <w:t>Boundary Class</w:t>
                  </w:r>
                </w:p>
              </w:tc>
            </w:tr>
          </w:tbl>
          <w:p w14:paraId="7E07CA67" w14:textId="77777777" w:rsidR="00852AEA" w:rsidRPr="00852AEA" w:rsidRDefault="00852AEA" w:rsidP="00852AEA">
            <w:pPr>
              <w:pStyle w:val="DecimalAligned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6"/>
              <w:gridCol w:w="45"/>
            </w:tblGrid>
            <w:tr w:rsidR="00852AEA" w:rsidRPr="00852AEA" w14:paraId="14FF2BDC" w14:textId="77777777" w:rsidTr="00A273D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ECC2F0" w14:textId="77777777" w:rsidR="00852AEA" w:rsidRPr="00852AEA" w:rsidRDefault="00852AEA" w:rsidP="00852AEA">
                  <w:pPr>
                    <w:pStyle w:val="DecimalAligned"/>
                  </w:pPr>
                </w:p>
              </w:tc>
            </w:tr>
            <w:tr w:rsidR="00852AEA" w:rsidRPr="00852AEA" w14:paraId="37778DDB" w14:textId="77777777" w:rsidTr="00A273D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C425304" w14:textId="7F847BF5" w:rsidR="00852AEA" w:rsidRPr="00852AEA" w:rsidRDefault="00852AEA" w:rsidP="00852AEA">
                  <w:pPr>
                    <w:pStyle w:val="DecimalAligned"/>
                    <w:jc w:val="lowKashida"/>
                  </w:pPr>
                  <w:r w:rsidRPr="00852AEA">
                    <w:rPr>
                      <w:b/>
                      <w:bCs/>
                    </w:rPr>
                    <w:t>Application Logic Class</w:t>
                  </w:r>
                </w:p>
              </w:tc>
            </w:tr>
          </w:tbl>
          <w:p w14:paraId="0089D664" w14:textId="77777777" w:rsidR="00852AEA" w:rsidRPr="00852AEA" w:rsidRDefault="00852AEA" w:rsidP="00852AEA">
            <w:pPr>
              <w:pStyle w:val="DecimalAligned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52AEA" w:rsidRPr="00852AEA" w14:paraId="6862D568" w14:textId="77777777" w:rsidTr="00A273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F266E9" w14:textId="77777777" w:rsidR="00852AEA" w:rsidRPr="00852AEA" w:rsidRDefault="00852AEA" w:rsidP="00852AEA">
                  <w:pPr>
                    <w:pStyle w:val="DecimalAligned"/>
                  </w:pPr>
                </w:p>
              </w:tc>
            </w:tr>
          </w:tbl>
          <w:p w14:paraId="32A1D724" w14:textId="77777777" w:rsidR="00852AEA" w:rsidRPr="00852AEA" w:rsidRDefault="00852AEA" w:rsidP="00852AEA">
            <w:pPr>
              <w:pStyle w:val="DecimalAligned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52AEA" w:rsidRPr="00852AEA" w14:paraId="4975B933" w14:textId="77777777" w:rsidTr="00A273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C74A30" w14:textId="77777777" w:rsidR="00852AEA" w:rsidRPr="00852AEA" w:rsidRDefault="00852AEA" w:rsidP="00852AEA">
                  <w:pPr>
                    <w:pStyle w:val="DecimalAligned"/>
                  </w:pPr>
                </w:p>
              </w:tc>
            </w:tr>
          </w:tbl>
          <w:p w14:paraId="719B4353" w14:textId="28ADDFC7" w:rsidR="00852AEA" w:rsidRDefault="00852AEA" w:rsidP="00852AEA">
            <w:pPr>
              <w:rPr>
                <w:rStyle w:val="SubtleEmphasis"/>
              </w:rPr>
            </w:pPr>
          </w:p>
        </w:tc>
        <w:tc>
          <w:tcPr>
            <w:tcW w:w="226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6"/>
            </w:tblGrid>
            <w:tr w:rsidR="00852AEA" w:rsidRPr="00852AEA" w14:paraId="58319910" w14:textId="77777777" w:rsidTr="00A273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4EC859" w14:textId="77777777" w:rsidR="00852AEA" w:rsidRDefault="00852AEA" w:rsidP="00852AEA">
                  <w:pPr>
                    <w:pStyle w:val="DecimalAligned"/>
                  </w:pPr>
                  <w:r w:rsidRPr="00852AEA">
                    <w:t>Coordinates the booking process between UI and data.</w:t>
                  </w:r>
                </w:p>
                <w:p w14:paraId="1D68CA9D" w14:textId="77777777" w:rsidR="00852AEA" w:rsidRPr="00852AEA" w:rsidRDefault="00852AEA" w:rsidP="00852AEA">
                  <w:pPr>
                    <w:pStyle w:val="DecimalAligned"/>
                  </w:pPr>
                </w:p>
              </w:tc>
            </w:tr>
            <w:tr w:rsidR="00852AEA" w:rsidRPr="00852AEA" w14:paraId="21362427" w14:textId="77777777" w:rsidTr="00A273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C9E537" w14:textId="77777777" w:rsidR="00852AEA" w:rsidRDefault="00852AEA" w:rsidP="00852AEA">
                  <w:pPr>
                    <w:pStyle w:val="DecimalAligned"/>
                  </w:pPr>
                  <w:r w:rsidRPr="00852AEA">
                    <w:t>Handles transaction logic and payment validation.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76"/>
                  </w:tblGrid>
                  <w:tr w:rsidR="00852AEA" w:rsidRPr="00852AEA" w14:paraId="5DAE38D5" w14:textId="77777777" w:rsidTr="00A273D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96B1FC2" w14:textId="77777777" w:rsidR="00852AEA" w:rsidRPr="00852AEA" w:rsidRDefault="00852AEA" w:rsidP="00852AEA">
                        <w:pPr>
                          <w:pStyle w:val="DecimalAligned"/>
                        </w:pPr>
                        <w:r w:rsidRPr="00852AEA">
                          <w:t>Sends alerts about bookings, delays, or cancellations.</w:t>
                        </w:r>
                      </w:p>
                    </w:tc>
                  </w:tr>
                </w:tbl>
                <w:p w14:paraId="7FC72EAC" w14:textId="77777777" w:rsidR="00852AEA" w:rsidRPr="00852AEA" w:rsidRDefault="00852AEA" w:rsidP="00852AEA">
                  <w:pPr>
                    <w:pStyle w:val="DecimalAligned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31"/>
                    <w:gridCol w:w="45"/>
                  </w:tblGrid>
                  <w:tr w:rsidR="00852AEA" w:rsidRPr="00852AEA" w14:paraId="6C9B3671" w14:textId="77777777" w:rsidTr="00A273D4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75680E3" w14:textId="77777777" w:rsidR="00852AEA" w:rsidRPr="00852AEA" w:rsidRDefault="00852AEA" w:rsidP="00852AEA">
                        <w:pPr>
                          <w:pStyle w:val="DecimalAligned"/>
                        </w:pPr>
                      </w:p>
                    </w:tc>
                  </w:tr>
                  <w:tr w:rsidR="00852AEA" w:rsidRPr="00852AEA" w14:paraId="084F2070" w14:textId="77777777" w:rsidTr="00A273D4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19846CD0" w14:textId="77777777" w:rsidR="00852AEA" w:rsidRPr="00852AEA" w:rsidRDefault="00852AEA" w:rsidP="00852AEA">
                        <w:pPr>
                          <w:pStyle w:val="DecimalAligned"/>
                        </w:pPr>
                        <w:r w:rsidRPr="00852AEA">
                          <w:t>Handles interaction between user and login process.</w:t>
                        </w:r>
                      </w:p>
                    </w:tc>
                  </w:tr>
                </w:tbl>
                <w:p w14:paraId="5E9C16FE" w14:textId="77777777" w:rsidR="00852AEA" w:rsidRPr="00852AEA" w:rsidRDefault="00852AEA" w:rsidP="00852AEA">
                  <w:pPr>
                    <w:pStyle w:val="DecimalAligned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74"/>
                    <w:gridCol w:w="45"/>
                  </w:tblGrid>
                  <w:tr w:rsidR="00852AEA" w:rsidRPr="00852AEA" w14:paraId="7B8D2164" w14:textId="77777777" w:rsidTr="00A273D4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52AF1DB" w14:textId="77777777" w:rsidR="00852AEA" w:rsidRPr="00852AEA" w:rsidRDefault="00852AEA" w:rsidP="00852AEA">
                        <w:pPr>
                          <w:pStyle w:val="DecimalAligned"/>
                        </w:pPr>
                      </w:p>
                    </w:tc>
                  </w:tr>
                  <w:tr w:rsidR="00852AEA" w:rsidRPr="00852AEA" w14:paraId="6E022699" w14:textId="77777777" w:rsidTr="00A273D4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7046FA6D" w14:textId="77777777" w:rsidR="00852AEA" w:rsidRPr="00852AEA" w:rsidRDefault="00852AEA" w:rsidP="00852AEA">
                        <w:pPr>
                          <w:pStyle w:val="DecimalAligned"/>
                        </w:pPr>
                        <w:r w:rsidRPr="00852AEA">
                          <w:t>Used by users to book or cancel tickets.</w:t>
                        </w:r>
                      </w:p>
                    </w:tc>
                  </w:tr>
                </w:tbl>
                <w:p w14:paraId="638FB749" w14:textId="77777777" w:rsidR="00852AEA" w:rsidRPr="00852AEA" w:rsidRDefault="00852AEA" w:rsidP="00852AEA">
                  <w:pPr>
                    <w:pStyle w:val="DecimalAligned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31"/>
                    <w:gridCol w:w="45"/>
                  </w:tblGrid>
                  <w:tr w:rsidR="00852AEA" w:rsidRPr="00852AEA" w14:paraId="4ECB711F" w14:textId="77777777" w:rsidTr="00A273D4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B776787" w14:textId="77777777" w:rsidR="00852AEA" w:rsidRPr="00852AEA" w:rsidRDefault="00852AEA" w:rsidP="00852AEA">
                        <w:pPr>
                          <w:pStyle w:val="DecimalAligned"/>
                        </w:pPr>
                      </w:p>
                    </w:tc>
                  </w:tr>
                  <w:tr w:rsidR="00852AEA" w:rsidRPr="00852AEA" w14:paraId="687452DB" w14:textId="77777777" w:rsidTr="00A273D4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6DBF8C40" w14:textId="77777777" w:rsidR="00852AEA" w:rsidRPr="00852AEA" w:rsidRDefault="00852AEA" w:rsidP="00852AEA">
                        <w:pPr>
                          <w:pStyle w:val="DecimalAligned"/>
                        </w:pPr>
                        <w:r w:rsidRPr="00852AEA">
                          <w:t>Interface for administrators to manage the system.</w:t>
                        </w:r>
                      </w:p>
                    </w:tc>
                  </w:tr>
                </w:tbl>
                <w:p w14:paraId="519B9312" w14:textId="77777777" w:rsidR="00852AEA" w:rsidRPr="00852AEA" w:rsidRDefault="00852AEA" w:rsidP="00852AEA">
                  <w:pPr>
                    <w:pStyle w:val="DecimalAligned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69"/>
                    <w:gridCol w:w="45"/>
                  </w:tblGrid>
                  <w:tr w:rsidR="00852AEA" w:rsidRPr="00852AEA" w14:paraId="5895D4A9" w14:textId="77777777" w:rsidTr="00A273D4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865E883" w14:textId="77777777" w:rsidR="00852AEA" w:rsidRPr="00852AEA" w:rsidRDefault="00852AEA" w:rsidP="00852AEA">
                        <w:pPr>
                          <w:pStyle w:val="DecimalAligned"/>
                        </w:pPr>
                      </w:p>
                    </w:tc>
                  </w:tr>
                  <w:tr w:rsidR="00852AEA" w:rsidRPr="00852AEA" w14:paraId="7D085717" w14:textId="77777777" w:rsidTr="00A273D4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790CEA46" w14:textId="77777777" w:rsidR="00852AEA" w:rsidRDefault="00852AEA" w:rsidP="00852AEA">
                        <w:pPr>
                          <w:pStyle w:val="DecimalAligned"/>
                        </w:pPr>
                      </w:p>
                      <w:p w14:paraId="070C46E4" w14:textId="5938F49C" w:rsidR="00852AEA" w:rsidRPr="00852AEA" w:rsidRDefault="00852AEA" w:rsidP="00852AEA">
                        <w:pPr>
                          <w:pStyle w:val="DecimalAligned"/>
                        </w:pPr>
                        <w:r w:rsidRPr="00852AEA">
                          <w:t>Implements fare rules and pricing logic.</w:t>
                        </w:r>
                      </w:p>
                    </w:tc>
                  </w:tr>
                </w:tbl>
                <w:p w14:paraId="44020B63" w14:textId="77777777" w:rsidR="00852AEA" w:rsidRPr="00852AEA" w:rsidRDefault="00852AEA" w:rsidP="00852AEA">
                  <w:pPr>
                    <w:pStyle w:val="DecimalAligned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52AEA" w:rsidRPr="00852AEA" w14:paraId="2A308611" w14:textId="77777777" w:rsidTr="00A273D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D7B9C86" w14:textId="77777777" w:rsidR="00852AEA" w:rsidRPr="00852AEA" w:rsidRDefault="00852AEA" w:rsidP="00852AEA">
                        <w:pPr>
                          <w:pStyle w:val="DecimalAligned"/>
                        </w:pPr>
                      </w:p>
                    </w:tc>
                  </w:tr>
                </w:tbl>
                <w:p w14:paraId="2293F54C" w14:textId="77777777" w:rsidR="00852AEA" w:rsidRPr="00852AEA" w:rsidRDefault="00852AEA" w:rsidP="00852AEA">
                  <w:pPr>
                    <w:pStyle w:val="DecimalAligned"/>
                  </w:pPr>
                </w:p>
              </w:tc>
            </w:tr>
          </w:tbl>
          <w:p w14:paraId="3515A0D8" w14:textId="77777777" w:rsidR="00852AEA" w:rsidRPr="00852AEA" w:rsidRDefault="00852AEA" w:rsidP="00852AEA">
            <w:pPr>
              <w:pStyle w:val="DecimalAligned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52AEA" w:rsidRPr="00852AEA" w14:paraId="342D54AD" w14:textId="77777777" w:rsidTr="00A273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C84C8C" w14:textId="77777777" w:rsidR="00852AEA" w:rsidRPr="00852AEA" w:rsidRDefault="00852AEA" w:rsidP="00852AEA">
                  <w:pPr>
                    <w:pStyle w:val="DecimalAligned"/>
                  </w:pPr>
                </w:p>
              </w:tc>
            </w:tr>
          </w:tbl>
          <w:p w14:paraId="4A164511" w14:textId="77777777" w:rsidR="00852AEA" w:rsidRDefault="00852AEA" w:rsidP="00852AEA">
            <w:pPr>
              <w:pStyle w:val="DecimalAligned"/>
            </w:pPr>
          </w:p>
          <w:p w14:paraId="53647D4F" w14:textId="77777777" w:rsidR="00852AEA" w:rsidRPr="00852AEA" w:rsidRDefault="00852AEA" w:rsidP="00852AEA">
            <w:pPr>
              <w:pStyle w:val="DecimalAligned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52AEA" w:rsidRPr="00852AEA" w14:paraId="0AAAB1D5" w14:textId="77777777" w:rsidTr="00A273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281B43" w14:textId="77777777" w:rsidR="00852AEA" w:rsidRPr="00852AEA" w:rsidRDefault="00852AEA" w:rsidP="00852AEA">
                  <w:pPr>
                    <w:pStyle w:val="DecimalAligned"/>
                  </w:pPr>
                </w:p>
              </w:tc>
            </w:tr>
          </w:tbl>
          <w:p w14:paraId="5174FFB6" w14:textId="77777777" w:rsidR="00852AEA" w:rsidRDefault="00852AEA" w:rsidP="00852AEA">
            <w:pPr>
              <w:pStyle w:val="DecimalAligned"/>
            </w:pPr>
          </w:p>
          <w:p w14:paraId="1082BFF6" w14:textId="77777777" w:rsidR="00852AEA" w:rsidRDefault="00852AEA" w:rsidP="00852AEA">
            <w:pPr>
              <w:pStyle w:val="DecimalAligned"/>
            </w:pPr>
          </w:p>
          <w:p w14:paraId="0A34415C" w14:textId="77777777" w:rsidR="00852AEA" w:rsidRDefault="00852AEA" w:rsidP="00852AEA"/>
        </w:tc>
      </w:tr>
      <w:tr w:rsidR="00852AEA" w14:paraId="1BD7ED18" w14:textId="77777777" w:rsidTr="00852AEA">
        <w:tc>
          <w:tcPr>
            <w:tcW w:w="1227" w:type="pct"/>
            <w:noWrap/>
          </w:tcPr>
          <w:p w14:paraId="2DAA29A4" w14:textId="77777777" w:rsidR="00852AEA" w:rsidRDefault="00852AEA" w:rsidP="00852AEA"/>
        </w:tc>
        <w:tc>
          <w:tcPr>
            <w:tcW w:w="1513" w:type="pct"/>
          </w:tcPr>
          <w:p w14:paraId="740C3BB6" w14:textId="77777777" w:rsidR="00852AEA" w:rsidRDefault="00852AEA" w:rsidP="00852AEA">
            <w:pPr>
              <w:rPr>
                <w:rStyle w:val="SubtleEmphasis"/>
              </w:rPr>
            </w:pPr>
          </w:p>
        </w:tc>
        <w:tc>
          <w:tcPr>
            <w:tcW w:w="2260" w:type="pct"/>
          </w:tcPr>
          <w:p w14:paraId="145BABBB" w14:textId="77777777" w:rsidR="00852AEA" w:rsidRDefault="00852AEA" w:rsidP="00852AEA"/>
        </w:tc>
      </w:tr>
      <w:tr w:rsidR="00852AEA" w14:paraId="385E4488" w14:textId="77777777" w:rsidTr="00852AEA">
        <w:tc>
          <w:tcPr>
            <w:tcW w:w="1227" w:type="pct"/>
            <w:noWrap/>
          </w:tcPr>
          <w:p w14:paraId="100EAF4D" w14:textId="77777777" w:rsidR="00852AEA" w:rsidRDefault="00852AEA" w:rsidP="00852AEA"/>
        </w:tc>
        <w:tc>
          <w:tcPr>
            <w:tcW w:w="1513" w:type="pct"/>
          </w:tcPr>
          <w:p w14:paraId="1E67DB2A" w14:textId="77777777" w:rsidR="00852AEA" w:rsidRDefault="00852AEA" w:rsidP="00852AEA">
            <w:pPr>
              <w:rPr>
                <w:rStyle w:val="SubtleEmphasis"/>
              </w:rPr>
            </w:pPr>
          </w:p>
        </w:tc>
        <w:tc>
          <w:tcPr>
            <w:tcW w:w="2260" w:type="pct"/>
          </w:tcPr>
          <w:p w14:paraId="114FAAF5" w14:textId="77777777" w:rsidR="00852AEA" w:rsidRDefault="00852AEA" w:rsidP="00852AEA"/>
        </w:tc>
      </w:tr>
      <w:tr w:rsidR="00852AEA" w14:paraId="7784155C" w14:textId="77777777" w:rsidTr="00852AEA">
        <w:tc>
          <w:tcPr>
            <w:tcW w:w="1227" w:type="pct"/>
            <w:noWrap/>
          </w:tcPr>
          <w:p w14:paraId="71360BC0" w14:textId="77777777" w:rsidR="00852AEA" w:rsidRDefault="00852AEA" w:rsidP="00852AEA"/>
        </w:tc>
        <w:tc>
          <w:tcPr>
            <w:tcW w:w="1513" w:type="pct"/>
          </w:tcPr>
          <w:p w14:paraId="416DC2C8" w14:textId="77777777" w:rsidR="00852AEA" w:rsidRDefault="00852AEA" w:rsidP="00852AEA">
            <w:pPr>
              <w:rPr>
                <w:rStyle w:val="SubtleEmphasis"/>
              </w:rPr>
            </w:pPr>
          </w:p>
        </w:tc>
        <w:tc>
          <w:tcPr>
            <w:tcW w:w="2260" w:type="pct"/>
          </w:tcPr>
          <w:p w14:paraId="2AD63A37" w14:textId="77777777" w:rsidR="00852AEA" w:rsidRDefault="00852AEA" w:rsidP="00852AEA"/>
        </w:tc>
      </w:tr>
      <w:tr w:rsidR="00852AEA" w14:paraId="4D917F88" w14:textId="77777777" w:rsidTr="00852AEA">
        <w:tc>
          <w:tcPr>
            <w:tcW w:w="1227" w:type="pct"/>
            <w:noWrap/>
          </w:tcPr>
          <w:p w14:paraId="545D723B" w14:textId="77777777" w:rsidR="00852AEA" w:rsidRDefault="00852AEA" w:rsidP="00852AEA"/>
        </w:tc>
        <w:tc>
          <w:tcPr>
            <w:tcW w:w="1513" w:type="pct"/>
          </w:tcPr>
          <w:p w14:paraId="1FF42F5B" w14:textId="77777777" w:rsidR="00852AEA" w:rsidRDefault="00852AEA" w:rsidP="00852AEA">
            <w:pPr>
              <w:rPr>
                <w:rStyle w:val="SubtleEmphasis"/>
              </w:rPr>
            </w:pPr>
          </w:p>
        </w:tc>
        <w:tc>
          <w:tcPr>
            <w:tcW w:w="2260" w:type="pct"/>
          </w:tcPr>
          <w:p w14:paraId="75C97B70" w14:textId="77777777" w:rsidR="00852AEA" w:rsidRDefault="00852AEA" w:rsidP="00852AEA"/>
        </w:tc>
      </w:tr>
      <w:tr w:rsidR="00852AEA" w14:paraId="1864EEBF" w14:textId="77777777" w:rsidTr="00852AEA">
        <w:tc>
          <w:tcPr>
            <w:tcW w:w="1227" w:type="pct"/>
            <w:noWrap/>
          </w:tcPr>
          <w:p w14:paraId="7AE0BFB4" w14:textId="79687D87" w:rsidR="00852AEA" w:rsidRDefault="00852AEA" w:rsidP="00852AEA"/>
        </w:tc>
        <w:tc>
          <w:tcPr>
            <w:tcW w:w="1513" w:type="pct"/>
            <w:tcBorders>
              <w:bottom w:val="nil"/>
            </w:tcBorders>
          </w:tcPr>
          <w:p w14:paraId="1B274EA9" w14:textId="25E265CF" w:rsidR="00852AEA" w:rsidRDefault="00852AEA" w:rsidP="00852AEA">
            <w:pPr>
              <w:pStyle w:val="DecimalAligned"/>
            </w:pPr>
          </w:p>
        </w:tc>
        <w:tc>
          <w:tcPr>
            <w:tcW w:w="2260" w:type="pct"/>
          </w:tcPr>
          <w:p w14:paraId="255A686D" w14:textId="3338016A" w:rsidR="00852AEA" w:rsidRDefault="00852AEA" w:rsidP="00852AEA">
            <w:pPr>
              <w:pStyle w:val="DecimalAligned"/>
            </w:pPr>
          </w:p>
        </w:tc>
      </w:tr>
      <w:tr w:rsidR="00852AEA" w14:paraId="569B606F" w14:textId="77777777" w:rsidTr="00852AEA">
        <w:tc>
          <w:tcPr>
            <w:tcW w:w="1227" w:type="pct"/>
            <w:noWrap/>
          </w:tcPr>
          <w:p w14:paraId="7327E45C" w14:textId="2D78F485" w:rsidR="00852AEA" w:rsidRDefault="00852AEA" w:rsidP="00852AEA"/>
        </w:tc>
        <w:tc>
          <w:tcPr>
            <w:tcW w:w="1513" w:type="pct"/>
            <w:tcBorders>
              <w:top w:val="nil"/>
              <w:bottom w:val="single" w:sz="18" w:space="0" w:color="auto"/>
            </w:tcBorders>
          </w:tcPr>
          <w:p w14:paraId="5C70887E" w14:textId="3432D81C" w:rsidR="00852AEA" w:rsidRDefault="00852AEA" w:rsidP="00852AEA">
            <w:pPr>
              <w:pStyle w:val="DecimalAligned"/>
            </w:pPr>
          </w:p>
        </w:tc>
        <w:tc>
          <w:tcPr>
            <w:tcW w:w="2260" w:type="pct"/>
          </w:tcPr>
          <w:p w14:paraId="4F71AA34" w14:textId="77777777" w:rsidR="00852AEA" w:rsidRDefault="00852AEA" w:rsidP="00852AEA">
            <w:pPr>
              <w:pStyle w:val="DecimalAligned"/>
            </w:pPr>
          </w:p>
        </w:tc>
      </w:tr>
      <w:tr w:rsidR="00852AEA" w14:paraId="37376FFC" w14:textId="77777777" w:rsidTr="00852AE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noWrap/>
          </w:tcPr>
          <w:p w14:paraId="21CF7079" w14:textId="11118C79" w:rsidR="00852AEA" w:rsidRDefault="00852AEA" w:rsidP="00852AEA"/>
        </w:tc>
        <w:tc>
          <w:tcPr>
            <w:tcW w:w="1513" w:type="pct"/>
            <w:tcBorders>
              <w:top w:val="single" w:sz="18" w:space="0" w:color="auto"/>
            </w:tcBorders>
          </w:tcPr>
          <w:p w14:paraId="2E1A85E2" w14:textId="41C77722" w:rsidR="00852AEA" w:rsidRDefault="00852AEA" w:rsidP="00852AEA">
            <w:pPr>
              <w:pStyle w:val="DecimalAligned"/>
            </w:pPr>
          </w:p>
        </w:tc>
        <w:tc>
          <w:tcPr>
            <w:tcW w:w="2260" w:type="pct"/>
          </w:tcPr>
          <w:p w14:paraId="6BA1BF5E" w14:textId="4CDCB862" w:rsidR="00852AEA" w:rsidRDefault="00852AEA" w:rsidP="00852AEA">
            <w:pPr>
              <w:pStyle w:val="DecimalAligned"/>
            </w:pPr>
          </w:p>
        </w:tc>
      </w:tr>
    </w:tbl>
    <w:p w14:paraId="5BE56BBF" w14:textId="77777777" w:rsidR="008670D0" w:rsidRDefault="008670D0" w:rsidP="00852AEA"/>
    <w:sectPr w:rsidR="008670D0" w:rsidSect="00852A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02784" w14:textId="77777777" w:rsidR="00DD20D0" w:rsidRDefault="00DD20D0" w:rsidP="00852AEA">
      <w:pPr>
        <w:spacing w:after="0" w:line="240" w:lineRule="auto"/>
      </w:pPr>
      <w:r>
        <w:separator/>
      </w:r>
    </w:p>
  </w:endnote>
  <w:endnote w:type="continuationSeparator" w:id="0">
    <w:p w14:paraId="184D2BC9" w14:textId="77777777" w:rsidR="00DD20D0" w:rsidRDefault="00DD20D0" w:rsidP="00852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76853" w14:textId="77777777" w:rsidR="00DD20D0" w:rsidRDefault="00DD20D0" w:rsidP="00852AEA">
      <w:pPr>
        <w:spacing w:after="0" w:line="240" w:lineRule="auto"/>
      </w:pPr>
      <w:r>
        <w:separator/>
      </w:r>
    </w:p>
  </w:footnote>
  <w:footnote w:type="continuationSeparator" w:id="0">
    <w:p w14:paraId="57F17685" w14:textId="77777777" w:rsidR="00DD20D0" w:rsidRDefault="00DD20D0" w:rsidP="00852A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97"/>
    <w:rsid w:val="00027268"/>
    <w:rsid w:val="00637E97"/>
    <w:rsid w:val="00852AEA"/>
    <w:rsid w:val="008670D0"/>
    <w:rsid w:val="00AE085E"/>
    <w:rsid w:val="00DD20D0"/>
    <w:rsid w:val="00DD3BF0"/>
    <w:rsid w:val="00F1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B9BB"/>
  <w15:chartTrackingRefBased/>
  <w15:docId w15:val="{06C46C5E-50C5-492B-BA3E-6FA8905E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E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E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E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E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E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E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E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E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E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E9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52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52A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52A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52AE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52A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852AEA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852AEA"/>
    <w:pPr>
      <w:spacing w:after="0" w:line="240" w:lineRule="auto"/>
    </w:pPr>
    <w:rPr>
      <w:rFonts w:eastAsiaTheme="minorEastAsia" w:cs="Times New Roman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2AEA"/>
    <w:rPr>
      <w:rFonts w:eastAsiaTheme="minorEastAsia" w:cs="Times New Roman"/>
      <w:kern w:val="0"/>
      <w:sz w:val="20"/>
      <w:szCs w:val="2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852AEA"/>
    <w:rPr>
      <w:i/>
      <w:iCs/>
    </w:rPr>
  </w:style>
  <w:style w:type="table" w:styleId="LightShading-Accent1">
    <w:name w:val="Light Shading Accent 1"/>
    <w:basedOn w:val="TableNormal"/>
    <w:uiPriority w:val="60"/>
    <w:rsid w:val="00852AEA"/>
    <w:pPr>
      <w:spacing w:after="0" w:line="240" w:lineRule="auto"/>
    </w:pPr>
    <w:rPr>
      <w:rFonts w:eastAsiaTheme="minorEastAsia"/>
      <w:color w:val="2F5496" w:themeColor="accent1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852AE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52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AEA"/>
  </w:style>
  <w:style w:type="paragraph" w:styleId="Footer">
    <w:name w:val="footer"/>
    <w:basedOn w:val="Normal"/>
    <w:link w:val="FooterChar"/>
    <w:uiPriority w:val="99"/>
    <w:unhideWhenUsed/>
    <w:rsid w:val="00852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5682B-4FC9-409E-A349-04CD701DC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Mahmoud Mohammed</dc:creator>
  <cp:keywords/>
  <dc:description/>
  <cp:lastModifiedBy>Ziad Mahmoud Mohammed</cp:lastModifiedBy>
  <cp:revision>2</cp:revision>
  <dcterms:created xsi:type="dcterms:W3CDTF">2025-04-30T05:10:00Z</dcterms:created>
  <dcterms:modified xsi:type="dcterms:W3CDTF">2025-04-30T05:23:00Z</dcterms:modified>
</cp:coreProperties>
</file>