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C34CC" w14:textId="0FC2645C" w:rsidR="00140BED" w:rsidRPr="00140BED" w:rsidRDefault="00140BED" w:rsidP="00140BED">
      <w:pPr>
        <w:rPr>
          <w:sz w:val="40"/>
          <w:szCs w:val="40"/>
          <w:rtl/>
          <w:lang w:bidi="ar-EG"/>
        </w:rPr>
      </w:pPr>
      <w:r w:rsidRPr="00140BED">
        <w:rPr>
          <w:b/>
          <w:bCs/>
          <w:sz w:val="40"/>
          <w:szCs w:val="40"/>
          <w:highlight w:val="yellow"/>
          <w:lang w:bidi="ar-EG"/>
        </w:rPr>
        <w:t>Project Title:</w:t>
      </w:r>
      <w:r w:rsidRPr="00140BED">
        <w:rPr>
          <w:b/>
          <w:bCs/>
          <w:sz w:val="40"/>
          <w:szCs w:val="40"/>
          <w:lang w:bidi="ar-EG"/>
        </w:rPr>
        <w:t xml:space="preserve"> </w:t>
      </w:r>
      <w:r w:rsidRPr="00140BED">
        <w:rPr>
          <w:sz w:val="40"/>
          <w:szCs w:val="40"/>
          <w:lang w:bidi="ar-EG"/>
        </w:rPr>
        <w:t>Data Visualization and Statistics Using Python</w:t>
      </w:r>
    </w:p>
    <w:p w14:paraId="3688F23E" w14:textId="77777777" w:rsidR="00140BED" w:rsidRDefault="00140BED">
      <w:pPr>
        <w:rPr>
          <w:sz w:val="40"/>
          <w:szCs w:val="40"/>
        </w:rPr>
      </w:pPr>
    </w:p>
    <w:p w14:paraId="05ACC2EC" w14:textId="2DA0AB65" w:rsidR="00140BED" w:rsidRDefault="00140BED">
      <w:pPr>
        <w:rPr>
          <w:sz w:val="40"/>
          <w:szCs w:val="40"/>
        </w:rPr>
      </w:pPr>
      <w:r>
        <w:rPr>
          <w:sz w:val="40"/>
          <w:szCs w:val="40"/>
        </w:rPr>
        <w:t>Student 1: Ziad Mohamed Ibrahim</w:t>
      </w:r>
      <w:r>
        <w:rPr>
          <w:sz w:val="40"/>
          <w:szCs w:val="40"/>
        </w:rPr>
        <w:br/>
        <w:t xml:space="preserve">Student 1 </w:t>
      </w:r>
      <w:r w:rsidRPr="00D732B4">
        <w:rPr>
          <w:b/>
          <w:bCs/>
          <w:sz w:val="40"/>
          <w:szCs w:val="40"/>
        </w:rPr>
        <w:t>ID</w:t>
      </w:r>
      <w:r>
        <w:rPr>
          <w:sz w:val="40"/>
          <w:szCs w:val="40"/>
        </w:rPr>
        <w:t>: 247425</w:t>
      </w:r>
    </w:p>
    <w:p w14:paraId="1DB80B85" w14:textId="77777777" w:rsidR="00140BED" w:rsidRDefault="00140BED">
      <w:pPr>
        <w:rPr>
          <w:sz w:val="40"/>
          <w:szCs w:val="40"/>
        </w:rPr>
      </w:pPr>
    </w:p>
    <w:p w14:paraId="3C42D29D" w14:textId="128113E3" w:rsidR="00140BED" w:rsidRDefault="00140BED">
      <w:pPr>
        <w:rPr>
          <w:sz w:val="40"/>
          <w:szCs w:val="40"/>
        </w:rPr>
      </w:pPr>
      <w:r>
        <w:rPr>
          <w:sz w:val="40"/>
          <w:szCs w:val="40"/>
        </w:rPr>
        <w:t>Student 2: Mohamed Hesham Mohamed</w:t>
      </w:r>
    </w:p>
    <w:p w14:paraId="6AA98A19" w14:textId="7BFAA626" w:rsidR="00140BED" w:rsidRDefault="00140BED">
      <w:pPr>
        <w:rPr>
          <w:sz w:val="40"/>
          <w:szCs w:val="40"/>
        </w:rPr>
      </w:pPr>
      <w:r>
        <w:rPr>
          <w:sz w:val="40"/>
          <w:szCs w:val="40"/>
        </w:rPr>
        <w:t xml:space="preserve">Student 2 </w:t>
      </w:r>
      <w:r w:rsidRPr="00D732B4">
        <w:rPr>
          <w:b/>
          <w:bCs/>
          <w:sz w:val="40"/>
          <w:szCs w:val="40"/>
        </w:rPr>
        <w:t>ID</w:t>
      </w:r>
      <w:r>
        <w:rPr>
          <w:sz w:val="40"/>
          <w:szCs w:val="40"/>
        </w:rPr>
        <w:t>: 244327</w:t>
      </w:r>
    </w:p>
    <w:p w14:paraId="7744AB89" w14:textId="77777777" w:rsidR="00140BED" w:rsidRPr="00140BED" w:rsidRDefault="00140BED">
      <w:pPr>
        <w:rPr>
          <w:sz w:val="40"/>
          <w:szCs w:val="40"/>
        </w:rPr>
      </w:pPr>
    </w:p>
    <w:p w14:paraId="33D94C8A" w14:textId="75A5F053" w:rsidR="00140BED" w:rsidRDefault="00FF7CFA" w:rsidP="00FF7CFA">
      <w:pPr>
        <w:jc w:val="center"/>
        <w:rPr>
          <w:b/>
          <w:bCs/>
          <w:sz w:val="40"/>
          <w:szCs w:val="40"/>
        </w:rPr>
      </w:pPr>
      <w:r w:rsidRPr="00FF7CFA">
        <w:rPr>
          <w:b/>
          <w:bCs/>
          <w:sz w:val="40"/>
          <w:szCs w:val="40"/>
          <w:highlight w:val="yellow"/>
        </w:rPr>
        <w:t>Introduction</w:t>
      </w:r>
    </w:p>
    <w:p w14:paraId="283B79CB" w14:textId="097C0F0E" w:rsidR="00FF7CFA" w:rsidRDefault="00FF7CFA" w:rsidP="00FF7CFA">
      <w:pPr>
        <w:rPr>
          <w:b/>
          <w:bCs/>
          <w:sz w:val="40"/>
          <w:szCs w:val="40"/>
        </w:rPr>
      </w:pPr>
      <w:r w:rsidRPr="00FF7CFA">
        <w:rPr>
          <w:b/>
          <w:bCs/>
          <w:sz w:val="40"/>
          <w:szCs w:val="40"/>
        </w:rPr>
        <w:t>This project aims to analyze a diabetes dataset using Python to uncover patterns and insights through visualizations analysis. The dataset includes features such as glucose levels, BMI, age, and diabetes outcomes. By visualizing and summarizing the data, we aim to better understand the trends and relationships within the dataset.</w:t>
      </w:r>
    </w:p>
    <w:p w14:paraId="44401A5E" w14:textId="77777777" w:rsidR="00140BED" w:rsidRDefault="00140BED">
      <w:pPr>
        <w:rPr>
          <w:b/>
          <w:bCs/>
          <w:sz w:val="40"/>
          <w:szCs w:val="40"/>
        </w:rPr>
      </w:pPr>
    </w:p>
    <w:p w14:paraId="4263F171" w14:textId="77777777" w:rsidR="00FF7CFA" w:rsidRDefault="00FF7CFA">
      <w:pPr>
        <w:rPr>
          <w:b/>
          <w:bCs/>
          <w:sz w:val="40"/>
          <w:szCs w:val="40"/>
        </w:rPr>
      </w:pPr>
    </w:p>
    <w:p w14:paraId="5406C978" w14:textId="77777777" w:rsidR="00472CEB" w:rsidRDefault="00472CEB" w:rsidP="00FF7CFA">
      <w:pPr>
        <w:rPr>
          <w:b/>
          <w:bCs/>
          <w:sz w:val="40"/>
          <w:szCs w:val="40"/>
        </w:rPr>
      </w:pPr>
    </w:p>
    <w:p w14:paraId="7F0E9ECF" w14:textId="77777777" w:rsidR="00472CEB" w:rsidRDefault="00472CEB" w:rsidP="00FF7CFA">
      <w:pPr>
        <w:rPr>
          <w:b/>
          <w:bCs/>
          <w:sz w:val="40"/>
          <w:szCs w:val="40"/>
        </w:rPr>
      </w:pPr>
    </w:p>
    <w:p w14:paraId="40A8F35A" w14:textId="236BF123" w:rsidR="00140BED" w:rsidRDefault="00FF7CFA" w:rsidP="00472CEB">
      <w:pPr>
        <w:jc w:val="center"/>
        <w:rPr>
          <w:b/>
          <w:bCs/>
          <w:sz w:val="40"/>
          <w:szCs w:val="40"/>
        </w:rPr>
      </w:pPr>
      <w:r w:rsidRPr="00472CEB">
        <w:rPr>
          <w:b/>
          <w:bCs/>
          <w:sz w:val="40"/>
          <w:szCs w:val="40"/>
          <w:highlight w:val="yellow"/>
        </w:rPr>
        <w:lastRenderedPageBreak/>
        <w:t>Visualizations and Analysis</w:t>
      </w:r>
    </w:p>
    <w:p w14:paraId="6EBF2534" w14:textId="36033533" w:rsidR="00472CEB" w:rsidRDefault="00FF7CFA" w:rsidP="00472CEB">
      <w:pPr>
        <w:pStyle w:val="ListParagraph"/>
        <w:numPr>
          <w:ilvl w:val="0"/>
          <w:numId w:val="3"/>
        </w:numPr>
        <w:rPr>
          <w:sz w:val="36"/>
          <w:szCs w:val="36"/>
        </w:rPr>
      </w:pPr>
      <w:r w:rsidRPr="00472CEB">
        <w:rPr>
          <w:sz w:val="36"/>
          <w:szCs w:val="36"/>
        </w:rPr>
        <w:t>Distribution of Glucose Levels</w:t>
      </w:r>
    </w:p>
    <w:p w14:paraId="2932A96C" w14:textId="77777777" w:rsidR="00472CEB" w:rsidRDefault="00472CEB" w:rsidP="00472CEB">
      <w:pPr>
        <w:rPr>
          <w:sz w:val="36"/>
          <w:szCs w:val="36"/>
        </w:rPr>
      </w:pPr>
    </w:p>
    <w:p w14:paraId="07B4D1F7" w14:textId="4369BD87" w:rsidR="00472CEB" w:rsidRPr="00472CEB" w:rsidRDefault="00472CEB" w:rsidP="00472CEB">
      <w:pPr>
        <w:rPr>
          <w:sz w:val="36"/>
          <w:szCs w:val="36"/>
        </w:rPr>
      </w:pPr>
      <w:r w:rsidRPr="00472CEB">
        <w:rPr>
          <w:sz w:val="36"/>
          <w:szCs w:val="36"/>
        </w:rPr>
        <w:drawing>
          <wp:inline distT="0" distB="0" distL="0" distR="0" wp14:anchorId="31BBF9F7" wp14:editId="24839961">
            <wp:extent cx="6408420" cy="3972560"/>
            <wp:effectExtent l="0" t="0" r="0" b="8890"/>
            <wp:docPr id="636790228" name="Picture 2" descr="A diagram of a distribution of gluc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0228" name="Picture 2" descr="A diagram of a distribution of gluco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3972560"/>
                    </a:xfrm>
                    <a:prstGeom prst="rect">
                      <a:avLst/>
                    </a:prstGeom>
                    <a:noFill/>
                    <a:ln>
                      <a:noFill/>
                    </a:ln>
                  </pic:spPr>
                </pic:pic>
              </a:graphicData>
            </a:graphic>
          </wp:inline>
        </w:drawing>
      </w:r>
    </w:p>
    <w:p w14:paraId="65AAE50C" w14:textId="77777777" w:rsidR="00472CEB" w:rsidRDefault="00472CEB" w:rsidP="00472CEB">
      <w:pPr>
        <w:pStyle w:val="ListParagraph"/>
        <w:ind w:left="732"/>
        <w:rPr>
          <w:sz w:val="36"/>
          <w:szCs w:val="36"/>
        </w:rPr>
      </w:pPr>
      <w:r w:rsidRPr="00472CEB">
        <w:rPr>
          <w:b/>
          <w:bCs/>
          <w:sz w:val="36"/>
          <w:szCs w:val="36"/>
        </w:rPr>
        <w:t>Type of Visualization</w:t>
      </w:r>
      <w:r w:rsidRPr="00472CEB">
        <w:rPr>
          <w:sz w:val="36"/>
          <w:szCs w:val="36"/>
        </w:rPr>
        <w:t>: Histogram</w:t>
      </w:r>
    </w:p>
    <w:p w14:paraId="64BF5D90" w14:textId="2B17ECC1" w:rsidR="00472CEB" w:rsidRPr="00472CEB" w:rsidRDefault="00472CEB" w:rsidP="00472CEB">
      <w:pPr>
        <w:pStyle w:val="ListParagraph"/>
        <w:ind w:left="732"/>
        <w:rPr>
          <w:sz w:val="36"/>
          <w:szCs w:val="36"/>
        </w:rPr>
      </w:pPr>
      <w:r w:rsidRPr="00472CEB">
        <w:rPr>
          <w:sz w:val="36"/>
          <w:szCs w:val="36"/>
        </w:rPr>
        <w:t xml:space="preserve"> </w:t>
      </w:r>
      <w:r w:rsidRPr="00472CEB">
        <w:rPr>
          <w:b/>
          <w:bCs/>
          <w:sz w:val="36"/>
          <w:szCs w:val="36"/>
        </w:rPr>
        <w:t>Description</w:t>
      </w:r>
      <w:r w:rsidRPr="00472CEB">
        <w:rPr>
          <w:sz w:val="36"/>
          <w:szCs w:val="36"/>
        </w:rPr>
        <w:t>:</w:t>
      </w:r>
    </w:p>
    <w:p w14:paraId="1C7544F1" w14:textId="77777777" w:rsidR="00472CEB" w:rsidRPr="00472CEB" w:rsidRDefault="00472CEB" w:rsidP="00472CEB">
      <w:pPr>
        <w:pStyle w:val="ListParagraph"/>
        <w:ind w:left="732"/>
        <w:rPr>
          <w:sz w:val="36"/>
          <w:szCs w:val="36"/>
        </w:rPr>
      </w:pPr>
      <w:r w:rsidRPr="00472CEB">
        <w:rPr>
          <w:sz w:val="36"/>
          <w:szCs w:val="36"/>
        </w:rPr>
        <w:t>The histogram shows the frequency distribution of glucose levels in the dataset. The x-axis represents the glucose levels, and the y-axis represents the number of individuals with those levels.</w:t>
      </w:r>
    </w:p>
    <w:p w14:paraId="6349C160" w14:textId="4A98B2CB" w:rsidR="00472CEB" w:rsidRPr="00472CEB" w:rsidRDefault="00472CEB" w:rsidP="00472CEB">
      <w:pPr>
        <w:pStyle w:val="ListParagraph"/>
        <w:ind w:left="732"/>
        <w:rPr>
          <w:sz w:val="32"/>
          <w:szCs w:val="32"/>
        </w:rPr>
      </w:pPr>
      <w:r w:rsidRPr="00472CEB">
        <w:rPr>
          <w:sz w:val="36"/>
          <w:szCs w:val="36"/>
        </w:rPr>
        <w:t xml:space="preserve"> </w:t>
      </w:r>
    </w:p>
    <w:p w14:paraId="16473DD6" w14:textId="39A40D9C" w:rsidR="00FF7CFA" w:rsidRPr="00472CEB" w:rsidRDefault="00472CEB" w:rsidP="00472CEB">
      <w:pPr>
        <w:pStyle w:val="ListParagraph"/>
        <w:ind w:left="732"/>
        <w:rPr>
          <w:b/>
          <w:bCs/>
          <w:sz w:val="40"/>
          <w:szCs w:val="40"/>
        </w:rPr>
      </w:pPr>
      <w:r w:rsidRPr="00472CEB">
        <w:rPr>
          <w:sz w:val="36"/>
          <w:szCs w:val="36"/>
        </w:rPr>
        <w:br/>
      </w:r>
    </w:p>
    <w:p w14:paraId="2ACEF392" w14:textId="77777777" w:rsidR="00140BED" w:rsidRDefault="00140BED">
      <w:pPr>
        <w:rPr>
          <w:b/>
          <w:bCs/>
          <w:sz w:val="40"/>
          <w:szCs w:val="40"/>
        </w:rPr>
      </w:pPr>
    </w:p>
    <w:p w14:paraId="37249D2F" w14:textId="68C4BCBE" w:rsidR="00472CEB" w:rsidRPr="00EE6872" w:rsidRDefault="00472CEB" w:rsidP="00EE6872">
      <w:pPr>
        <w:pStyle w:val="ListParagraph"/>
        <w:numPr>
          <w:ilvl w:val="0"/>
          <w:numId w:val="3"/>
        </w:numPr>
        <w:rPr>
          <w:sz w:val="40"/>
          <w:szCs w:val="40"/>
        </w:rPr>
      </w:pPr>
      <w:r w:rsidRPr="00EE6872">
        <w:rPr>
          <w:sz w:val="40"/>
          <w:szCs w:val="40"/>
        </w:rPr>
        <w:t>BMI Distribution by Diabetes Outcome</w:t>
      </w:r>
    </w:p>
    <w:p w14:paraId="00376906" w14:textId="77777777" w:rsidR="00EE6872" w:rsidRDefault="00EE6872" w:rsidP="00EE6872">
      <w:pPr>
        <w:pStyle w:val="ListParagraph"/>
        <w:ind w:left="732"/>
        <w:rPr>
          <w:sz w:val="40"/>
          <w:szCs w:val="40"/>
        </w:rPr>
      </w:pPr>
    </w:p>
    <w:p w14:paraId="028F020D" w14:textId="0765A83A" w:rsidR="00EE6872" w:rsidRPr="00EE6872" w:rsidRDefault="00E303EF" w:rsidP="00EE6872">
      <w:pPr>
        <w:pStyle w:val="ListParagraph"/>
        <w:ind w:left="732"/>
        <w:rPr>
          <w:sz w:val="40"/>
          <w:szCs w:val="40"/>
        </w:rPr>
      </w:pPr>
      <w:r w:rsidRPr="00E303EF">
        <w:rPr>
          <w:sz w:val="40"/>
          <w:szCs w:val="40"/>
        </w:rPr>
        <w:drawing>
          <wp:inline distT="0" distB="0" distL="0" distR="0" wp14:anchorId="61F3608E" wp14:editId="62AC7195">
            <wp:extent cx="4029074" cy="2587625"/>
            <wp:effectExtent l="0" t="0" r="0" b="3175"/>
            <wp:docPr id="1483336416"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6416" name="Picture 1" descr="A blue line graph with white text&#10;&#10;Description automatically generated"/>
                    <pic:cNvPicPr/>
                  </pic:nvPicPr>
                  <pic:blipFill rotWithShape="1">
                    <a:blip r:embed="rId6"/>
                    <a:srcRect t="3322"/>
                    <a:stretch/>
                  </pic:blipFill>
                  <pic:spPr bwMode="auto">
                    <a:xfrm>
                      <a:off x="0" y="0"/>
                      <a:ext cx="4029637" cy="2587987"/>
                    </a:xfrm>
                    <a:prstGeom prst="rect">
                      <a:avLst/>
                    </a:prstGeom>
                    <a:ln>
                      <a:noFill/>
                    </a:ln>
                    <a:extLst>
                      <a:ext uri="{53640926-AAD7-44D8-BBD7-CCE9431645EC}">
                        <a14:shadowObscured xmlns:a14="http://schemas.microsoft.com/office/drawing/2010/main"/>
                      </a:ext>
                    </a:extLst>
                  </pic:spPr>
                </pic:pic>
              </a:graphicData>
            </a:graphic>
          </wp:inline>
        </w:drawing>
      </w:r>
    </w:p>
    <w:p w14:paraId="12AEE107" w14:textId="77777777" w:rsidR="00472CEB" w:rsidRPr="00472CEB" w:rsidRDefault="00472CEB" w:rsidP="00EE6872">
      <w:pPr>
        <w:rPr>
          <w:b/>
          <w:bCs/>
          <w:sz w:val="40"/>
          <w:szCs w:val="40"/>
        </w:rPr>
      </w:pPr>
      <w:r w:rsidRPr="00472CEB">
        <w:rPr>
          <w:b/>
          <w:bCs/>
          <w:sz w:val="40"/>
          <w:szCs w:val="40"/>
        </w:rPr>
        <w:t xml:space="preserve">Type of Visualization: </w:t>
      </w:r>
      <w:r w:rsidRPr="00472CEB">
        <w:rPr>
          <w:sz w:val="40"/>
          <w:szCs w:val="40"/>
        </w:rPr>
        <w:t>Box Plot</w:t>
      </w:r>
    </w:p>
    <w:p w14:paraId="59FB91EC" w14:textId="77777777" w:rsidR="00472CEB" w:rsidRPr="00472CEB" w:rsidRDefault="00472CEB" w:rsidP="00EE6872">
      <w:pPr>
        <w:rPr>
          <w:b/>
          <w:bCs/>
          <w:sz w:val="40"/>
          <w:szCs w:val="40"/>
        </w:rPr>
      </w:pPr>
      <w:r w:rsidRPr="00472CEB">
        <w:rPr>
          <w:b/>
          <w:bCs/>
          <w:sz w:val="40"/>
          <w:szCs w:val="40"/>
        </w:rPr>
        <w:t>Description:</w:t>
      </w:r>
    </w:p>
    <w:p w14:paraId="2319F669" w14:textId="3B5F42FF" w:rsidR="00472CEB" w:rsidRPr="00472CEB" w:rsidRDefault="00472CEB" w:rsidP="00472CEB">
      <w:pPr>
        <w:rPr>
          <w:sz w:val="40"/>
          <w:szCs w:val="40"/>
        </w:rPr>
      </w:pPr>
      <w:r w:rsidRPr="00472CEB">
        <w:rPr>
          <w:sz w:val="40"/>
          <w:szCs w:val="40"/>
        </w:rPr>
        <w:t>The box plot compares the BMI of individuals with and without diabetes</w:t>
      </w:r>
      <w:proofErr w:type="gramStart"/>
      <w:r w:rsidRPr="00472CEB">
        <w:rPr>
          <w:sz w:val="40"/>
          <w:szCs w:val="40"/>
        </w:rPr>
        <w:t xml:space="preserve"> The</w:t>
      </w:r>
      <w:proofErr w:type="gramEnd"/>
      <w:r w:rsidRPr="00472CEB">
        <w:rPr>
          <w:sz w:val="40"/>
          <w:szCs w:val="40"/>
        </w:rPr>
        <w:t xml:space="preserve"> x-axis shows the diabetes outcome, and the y-axis shows BMI values.</w:t>
      </w:r>
    </w:p>
    <w:p w14:paraId="710CFD44" w14:textId="28817CE6" w:rsidR="00472CEB" w:rsidRPr="00472CEB" w:rsidRDefault="00472CEB" w:rsidP="00472CEB">
      <w:pPr>
        <w:rPr>
          <w:b/>
          <w:bCs/>
          <w:sz w:val="40"/>
          <w:szCs w:val="40"/>
        </w:rPr>
      </w:pPr>
    </w:p>
    <w:p w14:paraId="4F325E98" w14:textId="77777777" w:rsidR="00140BED" w:rsidRDefault="00140BED">
      <w:pPr>
        <w:rPr>
          <w:b/>
          <w:bCs/>
          <w:sz w:val="40"/>
          <w:szCs w:val="40"/>
        </w:rPr>
      </w:pPr>
    </w:p>
    <w:p w14:paraId="11DEE7D0" w14:textId="77777777" w:rsidR="00E303EF" w:rsidRDefault="00E303EF">
      <w:pPr>
        <w:rPr>
          <w:b/>
          <w:bCs/>
          <w:sz w:val="40"/>
          <w:szCs w:val="40"/>
        </w:rPr>
      </w:pPr>
    </w:p>
    <w:p w14:paraId="213F56F8" w14:textId="77777777" w:rsidR="00E303EF" w:rsidRDefault="00E303EF">
      <w:pPr>
        <w:rPr>
          <w:b/>
          <w:bCs/>
          <w:sz w:val="40"/>
          <w:szCs w:val="40"/>
        </w:rPr>
      </w:pPr>
    </w:p>
    <w:p w14:paraId="41487714" w14:textId="77777777" w:rsidR="00140BED" w:rsidRDefault="00140BED">
      <w:pPr>
        <w:rPr>
          <w:b/>
          <w:bCs/>
          <w:sz w:val="40"/>
          <w:szCs w:val="40"/>
        </w:rPr>
      </w:pPr>
    </w:p>
    <w:p w14:paraId="3D242D9C" w14:textId="30A19079" w:rsidR="00EE6872" w:rsidRPr="00EE6872" w:rsidRDefault="00EE6872" w:rsidP="00EE6872">
      <w:pPr>
        <w:pStyle w:val="ListParagraph"/>
        <w:numPr>
          <w:ilvl w:val="0"/>
          <w:numId w:val="3"/>
        </w:numPr>
        <w:rPr>
          <w:sz w:val="40"/>
          <w:szCs w:val="40"/>
        </w:rPr>
      </w:pPr>
      <w:r w:rsidRPr="00EE6872">
        <w:rPr>
          <w:sz w:val="40"/>
          <w:szCs w:val="40"/>
        </w:rPr>
        <w:lastRenderedPageBreak/>
        <w:t>Age vs. Glucose Levels</w:t>
      </w:r>
    </w:p>
    <w:p w14:paraId="109148C6" w14:textId="77777777" w:rsidR="00EE6872" w:rsidRDefault="00EE6872" w:rsidP="00EE6872">
      <w:pPr>
        <w:pStyle w:val="ListParagraph"/>
        <w:ind w:left="732"/>
        <w:rPr>
          <w:b/>
          <w:bCs/>
          <w:sz w:val="40"/>
          <w:szCs w:val="40"/>
        </w:rPr>
      </w:pPr>
    </w:p>
    <w:p w14:paraId="55BD5A89" w14:textId="099FDF1B" w:rsidR="00EE6872" w:rsidRPr="00EE6872" w:rsidRDefault="00CA7807" w:rsidP="00EE6872">
      <w:pPr>
        <w:pStyle w:val="ListParagraph"/>
        <w:ind w:left="732"/>
        <w:rPr>
          <w:b/>
          <w:bCs/>
          <w:sz w:val="40"/>
          <w:szCs w:val="40"/>
        </w:rPr>
      </w:pPr>
      <w:r w:rsidRPr="00CA7807">
        <w:rPr>
          <w:b/>
          <w:bCs/>
          <w:sz w:val="40"/>
          <w:szCs w:val="40"/>
        </w:rPr>
        <w:drawing>
          <wp:inline distT="0" distB="0" distL="0" distR="0" wp14:anchorId="553EC595" wp14:editId="404D582C">
            <wp:extent cx="5943600" cy="3665855"/>
            <wp:effectExtent l="0" t="0" r="0" b="0"/>
            <wp:docPr id="1921318825" name="Picture 1" descr="A chart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8825" name="Picture 1" descr="A chart with red and green dots&#10;&#10;Description automatically generated"/>
                    <pic:cNvPicPr/>
                  </pic:nvPicPr>
                  <pic:blipFill>
                    <a:blip r:embed="rId7"/>
                    <a:stretch>
                      <a:fillRect/>
                    </a:stretch>
                  </pic:blipFill>
                  <pic:spPr>
                    <a:xfrm>
                      <a:off x="0" y="0"/>
                      <a:ext cx="5943600" cy="3665855"/>
                    </a:xfrm>
                    <a:prstGeom prst="rect">
                      <a:avLst/>
                    </a:prstGeom>
                  </pic:spPr>
                </pic:pic>
              </a:graphicData>
            </a:graphic>
          </wp:inline>
        </w:drawing>
      </w:r>
    </w:p>
    <w:p w14:paraId="2FF69409" w14:textId="1F559835" w:rsidR="00EE6872" w:rsidRPr="00EE6872" w:rsidRDefault="00EE6872" w:rsidP="00EE6872">
      <w:pPr>
        <w:rPr>
          <w:b/>
          <w:bCs/>
          <w:sz w:val="40"/>
          <w:szCs w:val="40"/>
        </w:rPr>
      </w:pPr>
      <w:r w:rsidRPr="00EE6872">
        <w:rPr>
          <w:b/>
          <w:bCs/>
          <w:sz w:val="40"/>
          <w:szCs w:val="40"/>
        </w:rPr>
        <w:t xml:space="preserve">Type of Visualization: </w:t>
      </w:r>
      <w:r w:rsidRPr="00EE6872">
        <w:rPr>
          <w:sz w:val="40"/>
          <w:szCs w:val="40"/>
        </w:rPr>
        <w:t>Scatter Plot</w:t>
      </w:r>
    </w:p>
    <w:p w14:paraId="2199F95C" w14:textId="77777777" w:rsidR="00EE6872" w:rsidRPr="00EE6872" w:rsidRDefault="00EE6872" w:rsidP="00EE6872">
      <w:pPr>
        <w:rPr>
          <w:b/>
          <w:bCs/>
          <w:sz w:val="40"/>
          <w:szCs w:val="40"/>
        </w:rPr>
      </w:pPr>
      <w:r w:rsidRPr="00EE6872">
        <w:rPr>
          <w:b/>
          <w:bCs/>
          <w:sz w:val="40"/>
          <w:szCs w:val="40"/>
        </w:rPr>
        <w:t>Description:</w:t>
      </w:r>
    </w:p>
    <w:p w14:paraId="394BA694" w14:textId="24026EB7" w:rsidR="00EE6872" w:rsidRPr="00EE6872" w:rsidRDefault="00EE6872" w:rsidP="00EE6872">
      <w:pPr>
        <w:rPr>
          <w:sz w:val="40"/>
          <w:szCs w:val="40"/>
        </w:rPr>
      </w:pPr>
      <w:r w:rsidRPr="00EE6872">
        <w:rPr>
          <w:sz w:val="40"/>
          <w:szCs w:val="40"/>
        </w:rPr>
        <w:t>The scatter plot visualizes the relationship between age (x-axis) and glucose levels (y-axis), with different colors representing diabetes outcomes.</w:t>
      </w:r>
    </w:p>
    <w:p w14:paraId="53A10ECD" w14:textId="77777777" w:rsidR="00140BED" w:rsidRDefault="00140BED">
      <w:pPr>
        <w:rPr>
          <w:b/>
          <w:bCs/>
          <w:sz w:val="40"/>
          <w:szCs w:val="40"/>
        </w:rPr>
      </w:pPr>
    </w:p>
    <w:p w14:paraId="74B0733D" w14:textId="77777777" w:rsidR="00140BED" w:rsidRDefault="00140BED">
      <w:pPr>
        <w:rPr>
          <w:b/>
          <w:bCs/>
          <w:sz w:val="40"/>
          <w:szCs w:val="40"/>
        </w:rPr>
      </w:pPr>
    </w:p>
    <w:p w14:paraId="6ADBFAFC" w14:textId="77777777" w:rsidR="00E303EF" w:rsidRDefault="00E303EF">
      <w:pPr>
        <w:rPr>
          <w:b/>
          <w:bCs/>
          <w:sz w:val="40"/>
          <w:szCs w:val="40"/>
        </w:rPr>
      </w:pPr>
    </w:p>
    <w:p w14:paraId="6C707AA3" w14:textId="77777777" w:rsidR="00140BED" w:rsidRDefault="00140BED">
      <w:pPr>
        <w:rPr>
          <w:b/>
          <w:bCs/>
          <w:sz w:val="40"/>
          <w:szCs w:val="40"/>
        </w:rPr>
      </w:pPr>
    </w:p>
    <w:p w14:paraId="0B047D24" w14:textId="6F2A9FF4" w:rsidR="00CA7807" w:rsidRDefault="00CA7807" w:rsidP="00CA7807">
      <w:pPr>
        <w:rPr>
          <w:sz w:val="40"/>
          <w:szCs w:val="40"/>
        </w:rPr>
      </w:pPr>
      <w:r>
        <w:rPr>
          <w:b/>
          <w:bCs/>
          <w:sz w:val="40"/>
          <w:szCs w:val="40"/>
        </w:rPr>
        <w:lastRenderedPageBreak/>
        <w:t>4.</w:t>
      </w:r>
      <w:r w:rsidRPr="00CA7807">
        <w:rPr>
          <w:sz w:val="40"/>
          <w:szCs w:val="40"/>
        </w:rPr>
        <w:t>Distribution of Diabetes Outcome</w:t>
      </w:r>
    </w:p>
    <w:p w14:paraId="11D1BA32" w14:textId="77777777" w:rsidR="00D732B4" w:rsidRDefault="00D732B4" w:rsidP="00CA7807">
      <w:pPr>
        <w:rPr>
          <w:sz w:val="40"/>
          <w:szCs w:val="40"/>
        </w:rPr>
      </w:pPr>
    </w:p>
    <w:p w14:paraId="60310A76" w14:textId="1E773648" w:rsidR="00D732B4" w:rsidRPr="00D732B4" w:rsidRDefault="00D732B4" w:rsidP="00D732B4">
      <w:pPr>
        <w:rPr>
          <w:b/>
          <w:bCs/>
          <w:sz w:val="40"/>
          <w:szCs w:val="40"/>
        </w:rPr>
      </w:pPr>
      <w:r w:rsidRPr="00D732B4">
        <w:rPr>
          <w:b/>
          <w:bCs/>
          <w:sz w:val="40"/>
          <w:szCs w:val="40"/>
        </w:rPr>
        <w:drawing>
          <wp:inline distT="0" distB="0" distL="0" distR="0" wp14:anchorId="11B8235B" wp14:editId="542A27C5">
            <wp:extent cx="3416300" cy="3741420"/>
            <wp:effectExtent l="0" t="0" r="0" b="0"/>
            <wp:docPr id="349313070" name="Picture 4"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3070" name="Picture 4" descr="A pie chart with numbers and a red circ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914" r="-298"/>
                    <a:stretch/>
                  </pic:blipFill>
                  <pic:spPr bwMode="auto">
                    <a:xfrm>
                      <a:off x="0" y="0"/>
                      <a:ext cx="3416300" cy="3741420"/>
                    </a:xfrm>
                    <a:prstGeom prst="rect">
                      <a:avLst/>
                    </a:prstGeom>
                    <a:noFill/>
                    <a:ln>
                      <a:noFill/>
                    </a:ln>
                    <a:extLst>
                      <a:ext uri="{53640926-AAD7-44D8-BBD7-CCE9431645EC}">
                        <a14:shadowObscured xmlns:a14="http://schemas.microsoft.com/office/drawing/2010/main"/>
                      </a:ext>
                    </a:extLst>
                  </pic:spPr>
                </pic:pic>
              </a:graphicData>
            </a:graphic>
          </wp:inline>
        </w:drawing>
      </w:r>
    </w:p>
    <w:p w14:paraId="6B60CBEF" w14:textId="77777777" w:rsidR="00CA7807" w:rsidRPr="00CA7807" w:rsidRDefault="00CA7807" w:rsidP="00CA7807">
      <w:pPr>
        <w:rPr>
          <w:b/>
          <w:bCs/>
          <w:sz w:val="40"/>
          <w:szCs w:val="40"/>
        </w:rPr>
      </w:pPr>
    </w:p>
    <w:p w14:paraId="46417E1B" w14:textId="77777777" w:rsidR="00CA7807" w:rsidRPr="00CA7807" w:rsidRDefault="00CA7807" w:rsidP="00CA7807">
      <w:pPr>
        <w:rPr>
          <w:b/>
          <w:bCs/>
          <w:sz w:val="40"/>
          <w:szCs w:val="40"/>
        </w:rPr>
      </w:pPr>
      <w:r w:rsidRPr="00CA7807">
        <w:rPr>
          <w:b/>
          <w:bCs/>
          <w:sz w:val="40"/>
          <w:szCs w:val="40"/>
        </w:rPr>
        <w:t xml:space="preserve">Type of Visualization: </w:t>
      </w:r>
      <w:r w:rsidRPr="00CA7807">
        <w:rPr>
          <w:sz w:val="40"/>
          <w:szCs w:val="40"/>
        </w:rPr>
        <w:t>Pie Chart</w:t>
      </w:r>
    </w:p>
    <w:p w14:paraId="598FBC35" w14:textId="77777777" w:rsidR="00CA7807" w:rsidRPr="00CA7807" w:rsidRDefault="00CA7807" w:rsidP="00CA7807">
      <w:pPr>
        <w:rPr>
          <w:b/>
          <w:bCs/>
          <w:sz w:val="40"/>
          <w:szCs w:val="40"/>
        </w:rPr>
      </w:pPr>
      <w:r w:rsidRPr="00CA7807">
        <w:rPr>
          <w:b/>
          <w:bCs/>
          <w:sz w:val="40"/>
          <w:szCs w:val="40"/>
        </w:rPr>
        <w:t>Description:</w:t>
      </w:r>
    </w:p>
    <w:p w14:paraId="4E1885D9" w14:textId="35E0CFA1" w:rsidR="00EE6872" w:rsidRDefault="00CA7807" w:rsidP="00D732B4">
      <w:pPr>
        <w:rPr>
          <w:sz w:val="40"/>
          <w:szCs w:val="40"/>
        </w:rPr>
      </w:pPr>
      <w:r w:rsidRPr="00CA7807">
        <w:rPr>
          <w:sz w:val="40"/>
          <w:szCs w:val="40"/>
        </w:rPr>
        <w:t>The pie chart shows the proportion of individuals with and without diabetes. The two categories are represented in red (diabetes) and green (no diabetes).</w:t>
      </w:r>
    </w:p>
    <w:p w14:paraId="2B1C6B26" w14:textId="77777777" w:rsidR="00D732B4" w:rsidRDefault="00D732B4" w:rsidP="00D732B4">
      <w:pPr>
        <w:rPr>
          <w:sz w:val="40"/>
          <w:szCs w:val="40"/>
        </w:rPr>
      </w:pPr>
    </w:p>
    <w:p w14:paraId="56919EA0" w14:textId="77777777" w:rsidR="00D732B4" w:rsidRPr="00D732B4" w:rsidRDefault="00D732B4" w:rsidP="00D732B4">
      <w:pPr>
        <w:rPr>
          <w:sz w:val="40"/>
          <w:szCs w:val="40"/>
        </w:rPr>
      </w:pPr>
    </w:p>
    <w:p w14:paraId="734AE5D5" w14:textId="2DB684FC" w:rsidR="00A21542" w:rsidRDefault="001E7975" w:rsidP="00140BED">
      <w:pPr>
        <w:jc w:val="center"/>
        <w:rPr>
          <w:b/>
          <w:bCs/>
          <w:sz w:val="40"/>
          <w:szCs w:val="40"/>
        </w:rPr>
      </w:pPr>
      <w:r w:rsidRPr="001E7975">
        <w:rPr>
          <w:b/>
          <w:bCs/>
          <w:sz w:val="40"/>
          <w:szCs w:val="40"/>
        </w:rPr>
        <w:lastRenderedPageBreak/>
        <w:t>Calculated Statistics:</w:t>
      </w:r>
    </w:p>
    <w:p w14:paraId="1B600DC0" w14:textId="77777777" w:rsidR="001E7975" w:rsidRPr="001E7975" w:rsidRDefault="001E7975" w:rsidP="001E7975">
      <w:pPr>
        <w:rPr>
          <w:b/>
          <w:bCs/>
          <w:sz w:val="32"/>
          <w:szCs w:val="32"/>
        </w:rPr>
      </w:pPr>
    </w:p>
    <w:tbl>
      <w:tblPr>
        <w:tblW w:w="12037" w:type="dxa"/>
        <w:tblCellSpacing w:w="1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77"/>
        <w:gridCol w:w="1350"/>
        <w:gridCol w:w="2070"/>
        <w:gridCol w:w="1350"/>
        <w:gridCol w:w="1260"/>
        <w:gridCol w:w="1350"/>
        <w:gridCol w:w="990"/>
        <w:gridCol w:w="990"/>
      </w:tblGrid>
      <w:tr w:rsidR="00E86196" w:rsidRPr="001E7975" w14:paraId="71BB1666" w14:textId="77777777" w:rsidTr="00E86196">
        <w:trPr>
          <w:tblHeader/>
          <w:tblCellSpacing w:w="15" w:type="dxa"/>
        </w:trPr>
        <w:tc>
          <w:tcPr>
            <w:tcW w:w="2632" w:type="dxa"/>
            <w:shd w:val="clear" w:color="auto" w:fill="FFFFFF" w:themeFill="background1"/>
            <w:vAlign w:val="center"/>
            <w:hideMark/>
          </w:tcPr>
          <w:p w14:paraId="4EFC4269" w14:textId="77777777" w:rsidR="00E86196" w:rsidRPr="001E7975" w:rsidRDefault="00E86196" w:rsidP="001E7975">
            <w:pPr>
              <w:rPr>
                <w:b/>
                <w:bCs/>
                <w:sz w:val="32"/>
                <w:szCs w:val="32"/>
              </w:rPr>
            </w:pPr>
            <w:r w:rsidRPr="00FF7CFA">
              <w:rPr>
                <w:b/>
                <w:bCs/>
                <w:sz w:val="32"/>
                <w:szCs w:val="32"/>
                <w:highlight w:val="yellow"/>
              </w:rPr>
              <w:t>Feature</w:t>
            </w:r>
          </w:p>
        </w:tc>
        <w:tc>
          <w:tcPr>
            <w:tcW w:w="1320" w:type="dxa"/>
            <w:shd w:val="clear" w:color="auto" w:fill="FFFFFF" w:themeFill="background1"/>
            <w:vAlign w:val="center"/>
            <w:hideMark/>
          </w:tcPr>
          <w:p w14:paraId="3E8C90CF" w14:textId="77777777" w:rsidR="00E86196" w:rsidRPr="001E7975" w:rsidRDefault="00E86196" w:rsidP="001E7975">
            <w:pPr>
              <w:rPr>
                <w:b/>
                <w:bCs/>
                <w:sz w:val="32"/>
                <w:szCs w:val="32"/>
              </w:rPr>
            </w:pPr>
            <w:r w:rsidRPr="00FF7CFA">
              <w:rPr>
                <w:b/>
                <w:bCs/>
                <w:sz w:val="32"/>
                <w:szCs w:val="32"/>
                <w:highlight w:val="yellow"/>
              </w:rPr>
              <w:t>Mean</w:t>
            </w:r>
          </w:p>
        </w:tc>
        <w:tc>
          <w:tcPr>
            <w:tcW w:w="2040" w:type="dxa"/>
            <w:shd w:val="clear" w:color="auto" w:fill="FFFFFF" w:themeFill="background1"/>
            <w:vAlign w:val="center"/>
            <w:hideMark/>
          </w:tcPr>
          <w:p w14:paraId="319C26CC" w14:textId="77777777" w:rsidR="00E86196" w:rsidRPr="001E7975" w:rsidRDefault="00E86196" w:rsidP="001E7975">
            <w:pPr>
              <w:rPr>
                <w:b/>
                <w:bCs/>
                <w:sz w:val="32"/>
                <w:szCs w:val="32"/>
              </w:rPr>
            </w:pPr>
            <w:r w:rsidRPr="00FF7CFA">
              <w:rPr>
                <w:b/>
                <w:bCs/>
                <w:sz w:val="32"/>
                <w:szCs w:val="32"/>
                <w:highlight w:val="yellow"/>
              </w:rPr>
              <w:t>Standard Deviation</w:t>
            </w:r>
          </w:p>
        </w:tc>
        <w:tc>
          <w:tcPr>
            <w:tcW w:w="1320" w:type="dxa"/>
            <w:shd w:val="clear" w:color="auto" w:fill="FFFFFF" w:themeFill="background1"/>
            <w:vAlign w:val="center"/>
            <w:hideMark/>
          </w:tcPr>
          <w:p w14:paraId="4E893288" w14:textId="77777777" w:rsidR="00E86196" w:rsidRPr="001E7975" w:rsidRDefault="00E86196" w:rsidP="001E7975">
            <w:pPr>
              <w:rPr>
                <w:b/>
                <w:bCs/>
                <w:sz w:val="32"/>
                <w:szCs w:val="32"/>
              </w:rPr>
            </w:pPr>
            <w:r w:rsidRPr="00FF7CFA">
              <w:rPr>
                <w:b/>
                <w:bCs/>
                <w:sz w:val="32"/>
                <w:szCs w:val="32"/>
                <w:highlight w:val="yellow"/>
              </w:rPr>
              <w:t>Median</w:t>
            </w:r>
          </w:p>
        </w:tc>
        <w:tc>
          <w:tcPr>
            <w:tcW w:w="1230" w:type="dxa"/>
            <w:shd w:val="clear" w:color="auto" w:fill="FFFFFF" w:themeFill="background1"/>
          </w:tcPr>
          <w:p w14:paraId="00645DC2" w14:textId="77777777" w:rsidR="00E86196" w:rsidRPr="001E7975" w:rsidRDefault="00E86196" w:rsidP="001E7975">
            <w:pPr>
              <w:rPr>
                <w:b/>
                <w:bCs/>
                <w:sz w:val="32"/>
                <w:szCs w:val="32"/>
              </w:rPr>
            </w:pPr>
            <w:r w:rsidRPr="00FF7CFA">
              <w:rPr>
                <w:b/>
                <w:bCs/>
                <w:sz w:val="32"/>
                <w:szCs w:val="32"/>
                <w:highlight w:val="yellow"/>
              </w:rPr>
              <w:t>Mode</w:t>
            </w:r>
          </w:p>
        </w:tc>
        <w:tc>
          <w:tcPr>
            <w:tcW w:w="1320" w:type="dxa"/>
            <w:shd w:val="clear" w:color="auto" w:fill="FFFFFF" w:themeFill="background1"/>
          </w:tcPr>
          <w:p w14:paraId="256D807E" w14:textId="77777777" w:rsidR="00E86196" w:rsidRDefault="00E86196" w:rsidP="001E7975">
            <w:pPr>
              <w:rPr>
                <w:b/>
                <w:bCs/>
                <w:sz w:val="32"/>
                <w:szCs w:val="32"/>
              </w:rPr>
            </w:pPr>
            <w:r w:rsidRPr="00FF7CFA">
              <w:rPr>
                <w:b/>
                <w:bCs/>
                <w:sz w:val="32"/>
                <w:szCs w:val="32"/>
                <w:highlight w:val="yellow"/>
              </w:rPr>
              <w:t>variance</w:t>
            </w:r>
          </w:p>
        </w:tc>
        <w:tc>
          <w:tcPr>
            <w:tcW w:w="960" w:type="dxa"/>
            <w:shd w:val="clear" w:color="auto" w:fill="FFFFFF" w:themeFill="background1"/>
          </w:tcPr>
          <w:p w14:paraId="74E73145" w14:textId="77777777" w:rsidR="00E86196" w:rsidRDefault="00E86196" w:rsidP="001E7975">
            <w:pPr>
              <w:rPr>
                <w:b/>
                <w:bCs/>
                <w:sz w:val="32"/>
                <w:szCs w:val="32"/>
              </w:rPr>
            </w:pPr>
            <w:r w:rsidRPr="00FF7CFA">
              <w:rPr>
                <w:b/>
                <w:bCs/>
                <w:sz w:val="32"/>
                <w:szCs w:val="32"/>
                <w:highlight w:val="yellow"/>
              </w:rPr>
              <w:t>Min</w:t>
            </w:r>
          </w:p>
        </w:tc>
        <w:tc>
          <w:tcPr>
            <w:tcW w:w="945" w:type="dxa"/>
            <w:shd w:val="clear" w:color="auto" w:fill="FFFFFF" w:themeFill="background1"/>
          </w:tcPr>
          <w:p w14:paraId="645A27F0" w14:textId="77777777" w:rsidR="00E86196" w:rsidRDefault="00E86196" w:rsidP="001E7975">
            <w:pPr>
              <w:rPr>
                <w:b/>
                <w:bCs/>
                <w:sz w:val="32"/>
                <w:szCs w:val="32"/>
              </w:rPr>
            </w:pPr>
            <w:r w:rsidRPr="00FF7CFA">
              <w:rPr>
                <w:b/>
                <w:bCs/>
                <w:sz w:val="32"/>
                <w:szCs w:val="32"/>
                <w:highlight w:val="yellow"/>
              </w:rPr>
              <w:t>Max</w:t>
            </w:r>
          </w:p>
        </w:tc>
      </w:tr>
      <w:tr w:rsidR="00E86196" w:rsidRPr="001E7975" w14:paraId="19C1931A" w14:textId="77777777" w:rsidTr="00E86196">
        <w:trPr>
          <w:tblCellSpacing w:w="15" w:type="dxa"/>
        </w:trPr>
        <w:tc>
          <w:tcPr>
            <w:tcW w:w="2632" w:type="dxa"/>
            <w:shd w:val="clear" w:color="auto" w:fill="FFFFFF" w:themeFill="background1"/>
            <w:vAlign w:val="center"/>
            <w:hideMark/>
          </w:tcPr>
          <w:p w14:paraId="31573CB1" w14:textId="77777777" w:rsidR="00E86196" w:rsidRPr="001E7975" w:rsidRDefault="00E86196" w:rsidP="001E7975">
            <w:pPr>
              <w:rPr>
                <w:sz w:val="32"/>
                <w:szCs w:val="32"/>
              </w:rPr>
            </w:pPr>
            <w:r w:rsidRPr="001E7975">
              <w:rPr>
                <w:b/>
                <w:bCs/>
                <w:sz w:val="32"/>
                <w:szCs w:val="32"/>
              </w:rPr>
              <w:t>Pregnancies</w:t>
            </w:r>
          </w:p>
        </w:tc>
        <w:tc>
          <w:tcPr>
            <w:tcW w:w="1320" w:type="dxa"/>
            <w:shd w:val="clear" w:color="auto" w:fill="FFFFFF" w:themeFill="background1"/>
            <w:vAlign w:val="center"/>
            <w:hideMark/>
          </w:tcPr>
          <w:p w14:paraId="7AC03308" w14:textId="77777777" w:rsidR="00E86196" w:rsidRPr="001E7975" w:rsidRDefault="00E86196" w:rsidP="001E7975">
            <w:pPr>
              <w:rPr>
                <w:sz w:val="32"/>
                <w:szCs w:val="32"/>
              </w:rPr>
            </w:pPr>
            <w:r w:rsidRPr="001E7975">
              <w:rPr>
                <w:sz w:val="32"/>
                <w:szCs w:val="32"/>
              </w:rPr>
              <w:t>3.85</w:t>
            </w:r>
          </w:p>
        </w:tc>
        <w:tc>
          <w:tcPr>
            <w:tcW w:w="2040" w:type="dxa"/>
            <w:shd w:val="clear" w:color="auto" w:fill="FFFFFF" w:themeFill="background1"/>
            <w:vAlign w:val="center"/>
            <w:hideMark/>
          </w:tcPr>
          <w:p w14:paraId="3A72A6DA" w14:textId="77777777" w:rsidR="00E86196" w:rsidRPr="001E7975" w:rsidRDefault="00E86196" w:rsidP="001E7975">
            <w:pPr>
              <w:rPr>
                <w:sz w:val="32"/>
                <w:szCs w:val="32"/>
              </w:rPr>
            </w:pPr>
            <w:r w:rsidRPr="001E7975">
              <w:rPr>
                <w:sz w:val="32"/>
                <w:szCs w:val="32"/>
              </w:rPr>
              <w:t>3.37</w:t>
            </w:r>
          </w:p>
        </w:tc>
        <w:tc>
          <w:tcPr>
            <w:tcW w:w="1320" w:type="dxa"/>
            <w:shd w:val="clear" w:color="auto" w:fill="FFFFFF" w:themeFill="background1"/>
            <w:vAlign w:val="center"/>
            <w:hideMark/>
          </w:tcPr>
          <w:p w14:paraId="5B77D73B" w14:textId="77777777" w:rsidR="00E86196" w:rsidRPr="001E7975" w:rsidRDefault="00E86196" w:rsidP="001E7975">
            <w:pPr>
              <w:rPr>
                <w:sz w:val="32"/>
                <w:szCs w:val="32"/>
              </w:rPr>
            </w:pPr>
            <w:r w:rsidRPr="001E7975">
              <w:rPr>
                <w:sz w:val="32"/>
                <w:szCs w:val="32"/>
              </w:rPr>
              <w:t>3.00</w:t>
            </w:r>
          </w:p>
        </w:tc>
        <w:tc>
          <w:tcPr>
            <w:tcW w:w="1230" w:type="dxa"/>
            <w:shd w:val="clear" w:color="auto" w:fill="FFFFFF" w:themeFill="background1"/>
          </w:tcPr>
          <w:p w14:paraId="1F88CAB4" w14:textId="77777777" w:rsidR="00E86196" w:rsidRPr="001E7975" w:rsidRDefault="00E86196" w:rsidP="001E7975">
            <w:pPr>
              <w:rPr>
                <w:sz w:val="32"/>
                <w:szCs w:val="32"/>
              </w:rPr>
            </w:pPr>
            <w:r>
              <w:rPr>
                <w:sz w:val="32"/>
                <w:szCs w:val="32"/>
              </w:rPr>
              <w:t>1</w:t>
            </w:r>
          </w:p>
        </w:tc>
        <w:tc>
          <w:tcPr>
            <w:tcW w:w="1320" w:type="dxa"/>
            <w:shd w:val="clear" w:color="auto" w:fill="FFFFFF" w:themeFill="background1"/>
          </w:tcPr>
          <w:p w14:paraId="5DD50DD1" w14:textId="77777777" w:rsidR="00E86196" w:rsidRDefault="00E86196" w:rsidP="001E7975">
            <w:pPr>
              <w:rPr>
                <w:sz w:val="32"/>
                <w:szCs w:val="32"/>
              </w:rPr>
            </w:pPr>
            <w:r>
              <w:rPr>
                <w:sz w:val="32"/>
                <w:szCs w:val="32"/>
              </w:rPr>
              <w:t>11.35</w:t>
            </w:r>
          </w:p>
        </w:tc>
        <w:tc>
          <w:tcPr>
            <w:tcW w:w="960" w:type="dxa"/>
            <w:shd w:val="clear" w:color="auto" w:fill="FFFFFF" w:themeFill="background1"/>
          </w:tcPr>
          <w:p w14:paraId="517FEE21" w14:textId="77777777" w:rsidR="00E86196" w:rsidRDefault="00E86196" w:rsidP="001E7975">
            <w:pPr>
              <w:rPr>
                <w:sz w:val="32"/>
                <w:szCs w:val="32"/>
              </w:rPr>
            </w:pPr>
            <w:r>
              <w:rPr>
                <w:sz w:val="32"/>
                <w:szCs w:val="32"/>
              </w:rPr>
              <w:t>0</w:t>
            </w:r>
          </w:p>
        </w:tc>
        <w:tc>
          <w:tcPr>
            <w:tcW w:w="945" w:type="dxa"/>
            <w:shd w:val="clear" w:color="auto" w:fill="FFFFFF" w:themeFill="background1"/>
          </w:tcPr>
          <w:p w14:paraId="33DF54B6" w14:textId="77777777" w:rsidR="00E86196" w:rsidRDefault="00E86196" w:rsidP="001E7975">
            <w:pPr>
              <w:rPr>
                <w:sz w:val="32"/>
                <w:szCs w:val="32"/>
              </w:rPr>
            </w:pPr>
            <w:r>
              <w:rPr>
                <w:sz w:val="32"/>
                <w:szCs w:val="32"/>
              </w:rPr>
              <w:t>17</w:t>
            </w:r>
          </w:p>
        </w:tc>
      </w:tr>
      <w:tr w:rsidR="00E86196" w:rsidRPr="001E7975" w14:paraId="471D247D" w14:textId="77777777" w:rsidTr="00E86196">
        <w:trPr>
          <w:tblCellSpacing w:w="15" w:type="dxa"/>
        </w:trPr>
        <w:tc>
          <w:tcPr>
            <w:tcW w:w="2632" w:type="dxa"/>
            <w:shd w:val="clear" w:color="auto" w:fill="FFFFFF" w:themeFill="background1"/>
            <w:vAlign w:val="center"/>
            <w:hideMark/>
          </w:tcPr>
          <w:p w14:paraId="3234FCC6" w14:textId="77777777" w:rsidR="00E86196" w:rsidRPr="001E7975" w:rsidRDefault="00E86196" w:rsidP="001E7975">
            <w:pPr>
              <w:rPr>
                <w:sz w:val="32"/>
                <w:szCs w:val="32"/>
              </w:rPr>
            </w:pPr>
            <w:r w:rsidRPr="001E7975">
              <w:rPr>
                <w:b/>
                <w:bCs/>
                <w:sz w:val="32"/>
                <w:szCs w:val="32"/>
              </w:rPr>
              <w:t>Glucose</w:t>
            </w:r>
          </w:p>
        </w:tc>
        <w:tc>
          <w:tcPr>
            <w:tcW w:w="1320" w:type="dxa"/>
            <w:shd w:val="clear" w:color="auto" w:fill="FFFFFF" w:themeFill="background1"/>
            <w:vAlign w:val="center"/>
            <w:hideMark/>
          </w:tcPr>
          <w:p w14:paraId="35D217D7" w14:textId="77777777" w:rsidR="00E86196" w:rsidRPr="001E7975" w:rsidRDefault="00E86196" w:rsidP="001E7975">
            <w:pPr>
              <w:rPr>
                <w:sz w:val="32"/>
                <w:szCs w:val="32"/>
              </w:rPr>
            </w:pPr>
            <w:r w:rsidRPr="001E7975">
              <w:rPr>
                <w:sz w:val="32"/>
                <w:szCs w:val="32"/>
              </w:rPr>
              <w:t>120.89</w:t>
            </w:r>
          </w:p>
        </w:tc>
        <w:tc>
          <w:tcPr>
            <w:tcW w:w="2040" w:type="dxa"/>
            <w:shd w:val="clear" w:color="auto" w:fill="FFFFFF" w:themeFill="background1"/>
            <w:vAlign w:val="center"/>
            <w:hideMark/>
          </w:tcPr>
          <w:p w14:paraId="57E959C3" w14:textId="77777777" w:rsidR="00E86196" w:rsidRPr="001E7975" w:rsidRDefault="00E86196" w:rsidP="001E7975">
            <w:pPr>
              <w:rPr>
                <w:sz w:val="32"/>
                <w:szCs w:val="32"/>
              </w:rPr>
            </w:pPr>
            <w:r w:rsidRPr="001E7975">
              <w:rPr>
                <w:sz w:val="32"/>
                <w:szCs w:val="32"/>
              </w:rPr>
              <w:t>31.97</w:t>
            </w:r>
          </w:p>
        </w:tc>
        <w:tc>
          <w:tcPr>
            <w:tcW w:w="1320" w:type="dxa"/>
            <w:shd w:val="clear" w:color="auto" w:fill="FFFFFF" w:themeFill="background1"/>
            <w:vAlign w:val="center"/>
            <w:hideMark/>
          </w:tcPr>
          <w:p w14:paraId="2E2572B2" w14:textId="77777777" w:rsidR="00E86196" w:rsidRPr="001E7975" w:rsidRDefault="00E86196" w:rsidP="001E7975">
            <w:pPr>
              <w:rPr>
                <w:sz w:val="32"/>
                <w:szCs w:val="32"/>
              </w:rPr>
            </w:pPr>
            <w:r w:rsidRPr="001E7975">
              <w:rPr>
                <w:sz w:val="32"/>
                <w:szCs w:val="32"/>
              </w:rPr>
              <w:t>117.00</w:t>
            </w:r>
          </w:p>
        </w:tc>
        <w:tc>
          <w:tcPr>
            <w:tcW w:w="1230" w:type="dxa"/>
            <w:shd w:val="clear" w:color="auto" w:fill="FFFFFF" w:themeFill="background1"/>
          </w:tcPr>
          <w:p w14:paraId="6DADDCDF" w14:textId="77777777" w:rsidR="00E86196" w:rsidRPr="001E7975" w:rsidRDefault="00E86196" w:rsidP="001E7975">
            <w:pPr>
              <w:rPr>
                <w:sz w:val="32"/>
                <w:szCs w:val="32"/>
              </w:rPr>
            </w:pPr>
            <w:r>
              <w:rPr>
                <w:sz w:val="32"/>
                <w:szCs w:val="32"/>
              </w:rPr>
              <w:t>99</w:t>
            </w:r>
          </w:p>
        </w:tc>
        <w:tc>
          <w:tcPr>
            <w:tcW w:w="1320" w:type="dxa"/>
            <w:shd w:val="clear" w:color="auto" w:fill="FFFFFF" w:themeFill="background1"/>
          </w:tcPr>
          <w:p w14:paraId="41FF386B" w14:textId="77777777" w:rsidR="00E86196" w:rsidRDefault="00E86196" w:rsidP="001E7975">
            <w:pPr>
              <w:rPr>
                <w:sz w:val="32"/>
                <w:szCs w:val="32"/>
              </w:rPr>
            </w:pPr>
            <w:r>
              <w:rPr>
                <w:sz w:val="32"/>
                <w:szCs w:val="32"/>
              </w:rPr>
              <w:t>1022.25</w:t>
            </w:r>
          </w:p>
        </w:tc>
        <w:tc>
          <w:tcPr>
            <w:tcW w:w="960" w:type="dxa"/>
            <w:shd w:val="clear" w:color="auto" w:fill="FFFFFF" w:themeFill="background1"/>
          </w:tcPr>
          <w:p w14:paraId="77243FCD" w14:textId="77777777" w:rsidR="00E86196" w:rsidRDefault="00E86196" w:rsidP="001E7975">
            <w:pPr>
              <w:rPr>
                <w:sz w:val="32"/>
                <w:szCs w:val="32"/>
              </w:rPr>
            </w:pPr>
            <w:r>
              <w:rPr>
                <w:sz w:val="32"/>
                <w:szCs w:val="32"/>
              </w:rPr>
              <w:t>0</w:t>
            </w:r>
          </w:p>
        </w:tc>
        <w:tc>
          <w:tcPr>
            <w:tcW w:w="945" w:type="dxa"/>
            <w:shd w:val="clear" w:color="auto" w:fill="FFFFFF" w:themeFill="background1"/>
          </w:tcPr>
          <w:p w14:paraId="44B0A0FF" w14:textId="77777777" w:rsidR="00E86196" w:rsidRDefault="00E86196" w:rsidP="001E7975">
            <w:pPr>
              <w:rPr>
                <w:sz w:val="32"/>
                <w:szCs w:val="32"/>
              </w:rPr>
            </w:pPr>
            <w:r>
              <w:rPr>
                <w:sz w:val="32"/>
                <w:szCs w:val="32"/>
              </w:rPr>
              <w:t>199</w:t>
            </w:r>
          </w:p>
        </w:tc>
      </w:tr>
      <w:tr w:rsidR="00E86196" w:rsidRPr="001E7975" w14:paraId="6D85A42E" w14:textId="77777777" w:rsidTr="00E86196">
        <w:trPr>
          <w:tblCellSpacing w:w="15" w:type="dxa"/>
        </w:trPr>
        <w:tc>
          <w:tcPr>
            <w:tcW w:w="2632" w:type="dxa"/>
            <w:shd w:val="clear" w:color="auto" w:fill="FFFFFF" w:themeFill="background1"/>
            <w:vAlign w:val="center"/>
            <w:hideMark/>
          </w:tcPr>
          <w:p w14:paraId="440D9EAF" w14:textId="77777777" w:rsidR="00E86196" w:rsidRPr="001E7975" w:rsidRDefault="00E86196" w:rsidP="001E7975">
            <w:pPr>
              <w:rPr>
                <w:sz w:val="32"/>
                <w:szCs w:val="32"/>
              </w:rPr>
            </w:pPr>
            <w:r w:rsidRPr="001E7975">
              <w:rPr>
                <w:b/>
                <w:bCs/>
                <w:sz w:val="32"/>
                <w:szCs w:val="32"/>
              </w:rPr>
              <w:t>Blood Pressure</w:t>
            </w:r>
          </w:p>
        </w:tc>
        <w:tc>
          <w:tcPr>
            <w:tcW w:w="1320" w:type="dxa"/>
            <w:shd w:val="clear" w:color="auto" w:fill="FFFFFF" w:themeFill="background1"/>
            <w:vAlign w:val="center"/>
            <w:hideMark/>
          </w:tcPr>
          <w:p w14:paraId="598D8028" w14:textId="77777777" w:rsidR="00E86196" w:rsidRPr="001E7975" w:rsidRDefault="00E86196" w:rsidP="001E7975">
            <w:pPr>
              <w:rPr>
                <w:sz w:val="32"/>
                <w:szCs w:val="32"/>
              </w:rPr>
            </w:pPr>
            <w:r w:rsidRPr="001E7975">
              <w:rPr>
                <w:sz w:val="32"/>
                <w:szCs w:val="32"/>
              </w:rPr>
              <w:t>69.11</w:t>
            </w:r>
          </w:p>
        </w:tc>
        <w:tc>
          <w:tcPr>
            <w:tcW w:w="2040" w:type="dxa"/>
            <w:shd w:val="clear" w:color="auto" w:fill="FFFFFF" w:themeFill="background1"/>
            <w:vAlign w:val="center"/>
            <w:hideMark/>
          </w:tcPr>
          <w:p w14:paraId="247A5D8B" w14:textId="77777777" w:rsidR="00E86196" w:rsidRPr="001E7975" w:rsidRDefault="00E86196" w:rsidP="001E7975">
            <w:pPr>
              <w:rPr>
                <w:sz w:val="32"/>
                <w:szCs w:val="32"/>
              </w:rPr>
            </w:pPr>
            <w:r w:rsidRPr="001E7975">
              <w:rPr>
                <w:sz w:val="32"/>
                <w:szCs w:val="32"/>
              </w:rPr>
              <w:t>19.36</w:t>
            </w:r>
          </w:p>
        </w:tc>
        <w:tc>
          <w:tcPr>
            <w:tcW w:w="1320" w:type="dxa"/>
            <w:shd w:val="clear" w:color="auto" w:fill="FFFFFF" w:themeFill="background1"/>
            <w:vAlign w:val="center"/>
            <w:hideMark/>
          </w:tcPr>
          <w:p w14:paraId="05635D44" w14:textId="77777777" w:rsidR="00E86196" w:rsidRPr="001E7975" w:rsidRDefault="00E86196" w:rsidP="001E7975">
            <w:pPr>
              <w:rPr>
                <w:sz w:val="32"/>
                <w:szCs w:val="32"/>
              </w:rPr>
            </w:pPr>
            <w:r w:rsidRPr="001E7975">
              <w:rPr>
                <w:sz w:val="32"/>
                <w:szCs w:val="32"/>
              </w:rPr>
              <w:t>72.00</w:t>
            </w:r>
          </w:p>
        </w:tc>
        <w:tc>
          <w:tcPr>
            <w:tcW w:w="1230" w:type="dxa"/>
            <w:shd w:val="clear" w:color="auto" w:fill="FFFFFF" w:themeFill="background1"/>
          </w:tcPr>
          <w:p w14:paraId="4FFD9CEB" w14:textId="77777777" w:rsidR="00E86196" w:rsidRPr="001E7975" w:rsidRDefault="00E86196" w:rsidP="001E7975">
            <w:pPr>
              <w:rPr>
                <w:sz w:val="32"/>
                <w:szCs w:val="32"/>
              </w:rPr>
            </w:pPr>
            <w:r>
              <w:rPr>
                <w:sz w:val="32"/>
                <w:szCs w:val="32"/>
              </w:rPr>
              <w:t>70</w:t>
            </w:r>
          </w:p>
        </w:tc>
        <w:tc>
          <w:tcPr>
            <w:tcW w:w="1320" w:type="dxa"/>
            <w:shd w:val="clear" w:color="auto" w:fill="FFFFFF" w:themeFill="background1"/>
          </w:tcPr>
          <w:p w14:paraId="4F79CB72" w14:textId="77777777" w:rsidR="00E86196" w:rsidRDefault="00E86196" w:rsidP="001E7975">
            <w:pPr>
              <w:rPr>
                <w:sz w:val="32"/>
                <w:szCs w:val="32"/>
              </w:rPr>
            </w:pPr>
            <w:r>
              <w:rPr>
                <w:sz w:val="32"/>
                <w:szCs w:val="32"/>
              </w:rPr>
              <w:t>374.65</w:t>
            </w:r>
          </w:p>
        </w:tc>
        <w:tc>
          <w:tcPr>
            <w:tcW w:w="960" w:type="dxa"/>
            <w:shd w:val="clear" w:color="auto" w:fill="FFFFFF" w:themeFill="background1"/>
          </w:tcPr>
          <w:p w14:paraId="0E7EB9B8" w14:textId="77777777" w:rsidR="00E86196" w:rsidRDefault="00E86196" w:rsidP="001E7975">
            <w:pPr>
              <w:rPr>
                <w:sz w:val="32"/>
                <w:szCs w:val="32"/>
              </w:rPr>
            </w:pPr>
            <w:r>
              <w:rPr>
                <w:sz w:val="32"/>
                <w:szCs w:val="32"/>
              </w:rPr>
              <w:t>0</w:t>
            </w:r>
          </w:p>
        </w:tc>
        <w:tc>
          <w:tcPr>
            <w:tcW w:w="945" w:type="dxa"/>
            <w:shd w:val="clear" w:color="auto" w:fill="FFFFFF" w:themeFill="background1"/>
          </w:tcPr>
          <w:p w14:paraId="2EA79180" w14:textId="77777777" w:rsidR="00E86196" w:rsidRDefault="00E86196" w:rsidP="001E7975">
            <w:pPr>
              <w:rPr>
                <w:sz w:val="32"/>
                <w:szCs w:val="32"/>
              </w:rPr>
            </w:pPr>
            <w:r>
              <w:rPr>
                <w:sz w:val="32"/>
                <w:szCs w:val="32"/>
              </w:rPr>
              <w:t>122</w:t>
            </w:r>
          </w:p>
        </w:tc>
      </w:tr>
      <w:tr w:rsidR="00E86196" w:rsidRPr="001E7975" w14:paraId="6E824C35" w14:textId="77777777" w:rsidTr="00E86196">
        <w:trPr>
          <w:tblCellSpacing w:w="15" w:type="dxa"/>
        </w:trPr>
        <w:tc>
          <w:tcPr>
            <w:tcW w:w="2632" w:type="dxa"/>
            <w:shd w:val="clear" w:color="auto" w:fill="FFFFFF" w:themeFill="background1"/>
            <w:vAlign w:val="center"/>
            <w:hideMark/>
          </w:tcPr>
          <w:p w14:paraId="3AF859E5" w14:textId="77777777" w:rsidR="00E86196" w:rsidRPr="001E7975" w:rsidRDefault="00E86196" w:rsidP="001E7975">
            <w:pPr>
              <w:rPr>
                <w:sz w:val="32"/>
                <w:szCs w:val="32"/>
              </w:rPr>
            </w:pPr>
            <w:r w:rsidRPr="001E7975">
              <w:rPr>
                <w:b/>
                <w:bCs/>
                <w:sz w:val="32"/>
                <w:szCs w:val="32"/>
              </w:rPr>
              <w:t>Skin Thickness</w:t>
            </w:r>
          </w:p>
        </w:tc>
        <w:tc>
          <w:tcPr>
            <w:tcW w:w="1320" w:type="dxa"/>
            <w:shd w:val="clear" w:color="auto" w:fill="FFFFFF" w:themeFill="background1"/>
            <w:vAlign w:val="center"/>
            <w:hideMark/>
          </w:tcPr>
          <w:p w14:paraId="649D704B" w14:textId="77777777" w:rsidR="00E86196" w:rsidRPr="001E7975" w:rsidRDefault="00E86196" w:rsidP="001E7975">
            <w:pPr>
              <w:rPr>
                <w:sz w:val="32"/>
                <w:szCs w:val="32"/>
              </w:rPr>
            </w:pPr>
            <w:r w:rsidRPr="001E7975">
              <w:rPr>
                <w:sz w:val="32"/>
                <w:szCs w:val="32"/>
              </w:rPr>
              <w:t>20.54</w:t>
            </w:r>
          </w:p>
        </w:tc>
        <w:tc>
          <w:tcPr>
            <w:tcW w:w="2040" w:type="dxa"/>
            <w:shd w:val="clear" w:color="auto" w:fill="FFFFFF" w:themeFill="background1"/>
            <w:vAlign w:val="center"/>
            <w:hideMark/>
          </w:tcPr>
          <w:p w14:paraId="06E9DFBE" w14:textId="77777777" w:rsidR="00E86196" w:rsidRPr="001E7975" w:rsidRDefault="00E86196" w:rsidP="001E7975">
            <w:pPr>
              <w:rPr>
                <w:sz w:val="32"/>
                <w:szCs w:val="32"/>
              </w:rPr>
            </w:pPr>
            <w:r w:rsidRPr="001E7975">
              <w:rPr>
                <w:sz w:val="32"/>
                <w:szCs w:val="32"/>
              </w:rPr>
              <w:t>15.95</w:t>
            </w:r>
          </w:p>
        </w:tc>
        <w:tc>
          <w:tcPr>
            <w:tcW w:w="1320" w:type="dxa"/>
            <w:shd w:val="clear" w:color="auto" w:fill="FFFFFF" w:themeFill="background1"/>
            <w:vAlign w:val="center"/>
            <w:hideMark/>
          </w:tcPr>
          <w:p w14:paraId="55391E1D" w14:textId="77777777" w:rsidR="00E86196" w:rsidRPr="001E7975" w:rsidRDefault="00E86196" w:rsidP="001E7975">
            <w:pPr>
              <w:rPr>
                <w:sz w:val="32"/>
                <w:szCs w:val="32"/>
              </w:rPr>
            </w:pPr>
            <w:r w:rsidRPr="001E7975">
              <w:rPr>
                <w:sz w:val="32"/>
                <w:szCs w:val="32"/>
              </w:rPr>
              <w:t>23.00</w:t>
            </w:r>
          </w:p>
        </w:tc>
        <w:tc>
          <w:tcPr>
            <w:tcW w:w="1230" w:type="dxa"/>
            <w:shd w:val="clear" w:color="auto" w:fill="FFFFFF" w:themeFill="background1"/>
          </w:tcPr>
          <w:p w14:paraId="0B45312E" w14:textId="77777777" w:rsidR="00E86196" w:rsidRPr="001E7975" w:rsidRDefault="00E86196" w:rsidP="001E7975">
            <w:pPr>
              <w:rPr>
                <w:sz w:val="32"/>
                <w:szCs w:val="32"/>
              </w:rPr>
            </w:pPr>
            <w:r>
              <w:rPr>
                <w:sz w:val="32"/>
                <w:szCs w:val="32"/>
              </w:rPr>
              <w:t>0</w:t>
            </w:r>
          </w:p>
        </w:tc>
        <w:tc>
          <w:tcPr>
            <w:tcW w:w="1320" w:type="dxa"/>
            <w:shd w:val="clear" w:color="auto" w:fill="FFFFFF" w:themeFill="background1"/>
          </w:tcPr>
          <w:p w14:paraId="787C61BD" w14:textId="77777777" w:rsidR="00E86196" w:rsidRDefault="00E86196" w:rsidP="001E7975">
            <w:pPr>
              <w:rPr>
                <w:sz w:val="32"/>
                <w:szCs w:val="32"/>
              </w:rPr>
            </w:pPr>
            <w:r>
              <w:rPr>
                <w:sz w:val="32"/>
                <w:szCs w:val="32"/>
              </w:rPr>
              <w:t>254.47</w:t>
            </w:r>
          </w:p>
        </w:tc>
        <w:tc>
          <w:tcPr>
            <w:tcW w:w="960" w:type="dxa"/>
            <w:shd w:val="clear" w:color="auto" w:fill="FFFFFF" w:themeFill="background1"/>
          </w:tcPr>
          <w:p w14:paraId="56BE7A0F" w14:textId="77777777" w:rsidR="00E86196" w:rsidRDefault="00E86196" w:rsidP="001E7975">
            <w:pPr>
              <w:rPr>
                <w:sz w:val="32"/>
                <w:szCs w:val="32"/>
              </w:rPr>
            </w:pPr>
            <w:r>
              <w:rPr>
                <w:sz w:val="32"/>
                <w:szCs w:val="32"/>
              </w:rPr>
              <w:t>0</w:t>
            </w:r>
          </w:p>
        </w:tc>
        <w:tc>
          <w:tcPr>
            <w:tcW w:w="945" w:type="dxa"/>
            <w:shd w:val="clear" w:color="auto" w:fill="FFFFFF" w:themeFill="background1"/>
          </w:tcPr>
          <w:p w14:paraId="645D6897" w14:textId="77777777" w:rsidR="00E86196" w:rsidRDefault="00E86196" w:rsidP="001E7975">
            <w:pPr>
              <w:rPr>
                <w:sz w:val="32"/>
                <w:szCs w:val="32"/>
              </w:rPr>
            </w:pPr>
            <w:r>
              <w:rPr>
                <w:sz w:val="32"/>
                <w:szCs w:val="32"/>
              </w:rPr>
              <w:t>99</w:t>
            </w:r>
          </w:p>
        </w:tc>
      </w:tr>
      <w:tr w:rsidR="00E86196" w:rsidRPr="001E7975" w14:paraId="1592B2F8" w14:textId="77777777" w:rsidTr="00E86196">
        <w:trPr>
          <w:tblCellSpacing w:w="15" w:type="dxa"/>
        </w:trPr>
        <w:tc>
          <w:tcPr>
            <w:tcW w:w="2632" w:type="dxa"/>
            <w:shd w:val="clear" w:color="auto" w:fill="FFFFFF" w:themeFill="background1"/>
            <w:vAlign w:val="center"/>
            <w:hideMark/>
          </w:tcPr>
          <w:p w14:paraId="17B287EA" w14:textId="77777777" w:rsidR="00E86196" w:rsidRPr="001E7975" w:rsidRDefault="00E86196" w:rsidP="001E7975">
            <w:pPr>
              <w:rPr>
                <w:sz w:val="32"/>
                <w:szCs w:val="32"/>
              </w:rPr>
            </w:pPr>
            <w:r w:rsidRPr="001E7975">
              <w:rPr>
                <w:b/>
                <w:bCs/>
                <w:sz w:val="32"/>
                <w:szCs w:val="32"/>
              </w:rPr>
              <w:t>Insulin</w:t>
            </w:r>
          </w:p>
        </w:tc>
        <w:tc>
          <w:tcPr>
            <w:tcW w:w="1320" w:type="dxa"/>
            <w:shd w:val="clear" w:color="auto" w:fill="FFFFFF" w:themeFill="background1"/>
            <w:vAlign w:val="center"/>
            <w:hideMark/>
          </w:tcPr>
          <w:p w14:paraId="3714DCD2" w14:textId="77777777" w:rsidR="00E86196" w:rsidRPr="001E7975" w:rsidRDefault="00E86196" w:rsidP="001E7975">
            <w:pPr>
              <w:rPr>
                <w:sz w:val="32"/>
                <w:szCs w:val="32"/>
              </w:rPr>
            </w:pPr>
            <w:r w:rsidRPr="001E7975">
              <w:rPr>
                <w:sz w:val="32"/>
                <w:szCs w:val="32"/>
              </w:rPr>
              <w:t>79.80</w:t>
            </w:r>
          </w:p>
        </w:tc>
        <w:tc>
          <w:tcPr>
            <w:tcW w:w="2040" w:type="dxa"/>
            <w:shd w:val="clear" w:color="auto" w:fill="FFFFFF" w:themeFill="background1"/>
            <w:vAlign w:val="center"/>
            <w:hideMark/>
          </w:tcPr>
          <w:p w14:paraId="366842B3" w14:textId="77777777" w:rsidR="00E86196" w:rsidRPr="001E7975" w:rsidRDefault="00E86196" w:rsidP="001E7975">
            <w:pPr>
              <w:rPr>
                <w:sz w:val="32"/>
                <w:szCs w:val="32"/>
              </w:rPr>
            </w:pPr>
            <w:r w:rsidRPr="001E7975">
              <w:rPr>
                <w:sz w:val="32"/>
                <w:szCs w:val="32"/>
              </w:rPr>
              <w:t>115.24</w:t>
            </w:r>
          </w:p>
        </w:tc>
        <w:tc>
          <w:tcPr>
            <w:tcW w:w="1320" w:type="dxa"/>
            <w:shd w:val="clear" w:color="auto" w:fill="FFFFFF" w:themeFill="background1"/>
            <w:vAlign w:val="center"/>
            <w:hideMark/>
          </w:tcPr>
          <w:p w14:paraId="58D3A1C5" w14:textId="77777777" w:rsidR="00E86196" w:rsidRPr="001E7975" w:rsidRDefault="00E86196" w:rsidP="001E7975">
            <w:pPr>
              <w:rPr>
                <w:sz w:val="32"/>
                <w:szCs w:val="32"/>
              </w:rPr>
            </w:pPr>
            <w:r w:rsidRPr="001E7975">
              <w:rPr>
                <w:sz w:val="32"/>
                <w:szCs w:val="32"/>
              </w:rPr>
              <w:t>30.50</w:t>
            </w:r>
          </w:p>
        </w:tc>
        <w:tc>
          <w:tcPr>
            <w:tcW w:w="1230" w:type="dxa"/>
            <w:shd w:val="clear" w:color="auto" w:fill="FFFFFF" w:themeFill="background1"/>
          </w:tcPr>
          <w:p w14:paraId="49F1ED1D" w14:textId="77777777" w:rsidR="00E86196" w:rsidRPr="001E7975" w:rsidRDefault="00E86196" w:rsidP="001E7975">
            <w:pPr>
              <w:rPr>
                <w:sz w:val="32"/>
                <w:szCs w:val="32"/>
              </w:rPr>
            </w:pPr>
            <w:r>
              <w:rPr>
                <w:sz w:val="32"/>
                <w:szCs w:val="32"/>
              </w:rPr>
              <w:t>0</w:t>
            </w:r>
          </w:p>
        </w:tc>
        <w:tc>
          <w:tcPr>
            <w:tcW w:w="1320" w:type="dxa"/>
            <w:shd w:val="clear" w:color="auto" w:fill="FFFFFF" w:themeFill="background1"/>
          </w:tcPr>
          <w:p w14:paraId="6122569D" w14:textId="77777777" w:rsidR="00E86196" w:rsidRDefault="00E86196" w:rsidP="001E7975">
            <w:pPr>
              <w:rPr>
                <w:sz w:val="32"/>
                <w:szCs w:val="32"/>
              </w:rPr>
            </w:pPr>
            <w:r>
              <w:rPr>
                <w:sz w:val="32"/>
                <w:szCs w:val="32"/>
              </w:rPr>
              <w:t>13281.18</w:t>
            </w:r>
          </w:p>
        </w:tc>
        <w:tc>
          <w:tcPr>
            <w:tcW w:w="960" w:type="dxa"/>
            <w:shd w:val="clear" w:color="auto" w:fill="FFFFFF" w:themeFill="background1"/>
          </w:tcPr>
          <w:p w14:paraId="7D61A025" w14:textId="77777777" w:rsidR="00E86196" w:rsidRDefault="00E86196" w:rsidP="001E7975">
            <w:pPr>
              <w:rPr>
                <w:sz w:val="32"/>
                <w:szCs w:val="32"/>
              </w:rPr>
            </w:pPr>
            <w:r>
              <w:rPr>
                <w:sz w:val="32"/>
                <w:szCs w:val="32"/>
              </w:rPr>
              <w:t>0</w:t>
            </w:r>
          </w:p>
        </w:tc>
        <w:tc>
          <w:tcPr>
            <w:tcW w:w="945" w:type="dxa"/>
            <w:shd w:val="clear" w:color="auto" w:fill="FFFFFF" w:themeFill="background1"/>
          </w:tcPr>
          <w:p w14:paraId="2549A6DA" w14:textId="77777777" w:rsidR="00E86196" w:rsidRDefault="00E86196" w:rsidP="001E7975">
            <w:pPr>
              <w:rPr>
                <w:sz w:val="32"/>
                <w:szCs w:val="32"/>
              </w:rPr>
            </w:pPr>
            <w:r>
              <w:rPr>
                <w:sz w:val="32"/>
                <w:szCs w:val="32"/>
              </w:rPr>
              <w:t>846</w:t>
            </w:r>
          </w:p>
        </w:tc>
      </w:tr>
      <w:tr w:rsidR="00E86196" w:rsidRPr="001E7975" w14:paraId="505E7D00" w14:textId="77777777" w:rsidTr="00E86196">
        <w:trPr>
          <w:tblCellSpacing w:w="15" w:type="dxa"/>
        </w:trPr>
        <w:tc>
          <w:tcPr>
            <w:tcW w:w="2632" w:type="dxa"/>
            <w:shd w:val="clear" w:color="auto" w:fill="FFFFFF" w:themeFill="background1"/>
            <w:vAlign w:val="center"/>
            <w:hideMark/>
          </w:tcPr>
          <w:p w14:paraId="37E8894B" w14:textId="77777777" w:rsidR="00E86196" w:rsidRPr="001E7975" w:rsidRDefault="00E86196" w:rsidP="001E7975">
            <w:pPr>
              <w:rPr>
                <w:sz w:val="32"/>
                <w:szCs w:val="32"/>
              </w:rPr>
            </w:pPr>
            <w:r w:rsidRPr="001E7975">
              <w:rPr>
                <w:b/>
                <w:bCs/>
                <w:sz w:val="32"/>
                <w:szCs w:val="32"/>
              </w:rPr>
              <w:t>BMI</w:t>
            </w:r>
          </w:p>
        </w:tc>
        <w:tc>
          <w:tcPr>
            <w:tcW w:w="1320" w:type="dxa"/>
            <w:shd w:val="clear" w:color="auto" w:fill="FFFFFF" w:themeFill="background1"/>
            <w:vAlign w:val="center"/>
            <w:hideMark/>
          </w:tcPr>
          <w:p w14:paraId="6EE7DABC" w14:textId="77777777" w:rsidR="00E86196" w:rsidRPr="001E7975" w:rsidRDefault="00E86196" w:rsidP="001E7975">
            <w:pPr>
              <w:rPr>
                <w:sz w:val="32"/>
                <w:szCs w:val="32"/>
              </w:rPr>
            </w:pPr>
            <w:r w:rsidRPr="001E7975">
              <w:rPr>
                <w:sz w:val="32"/>
                <w:szCs w:val="32"/>
              </w:rPr>
              <w:t>31.99</w:t>
            </w:r>
          </w:p>
        </w:tc>
        <w:tc>
          <w:tcPr>
            <w:tcW w:w="2040" w:type="dxa"/>
            <w:shd w:val="clear" w:color="auto" w:fill="FFFFFF" w:themeFill="background1"/>
            <w:vAlign w:val="center"/>
            <w:hideMark/>
          </w:tcPr>
          <w:p w14:paraId="4FBF4BFE" w14:textId="77777777" w:rsidR="00E86196" w:rsidRPr="001E7975" w:rsidRDefault="00E86196" w:rsidP="001E7975">
            <w:pPr>
              <w:rPr>
                <w:sz w:val="32"/>
                <w:szCs w:val="32"/>
              </w:rPr>
            </w:pPr>
            <w:r w:rsidRPr="001E7975">
              <w:rPr>
                <w:sz w:val="32"/>
                <w:szCs w:val="32"/>
              </w:rPr>
              <w:t>7.88</w:t>
            </w:r>
          </w:p>
        </w:tc>
        <w:tc>
          <w:tcPr>
            <w:tcW w:w="1320" w:type="dxa"/>
            <w:shd w:val="clear" w:color="auto" w:fill="FFFFFF" w:themeFill="background1"/>
            <w:vAlign w:val="center"/>
            <w:hideMark/>
          </w:tcPr>
          <w:p w14:paraId="78D3261D" w14:textId="77777777" w:rsidR="00E86196" w:rsidRPr="001E7975" w:rsidRDefault="00E86196" w:rsidP="001E7975">
            <w:pPr>
              <w:rPr>
                <w:sz w:val="32"/>
                <w:szCs w:val="32"/>
              </w:rPr>
            </w:pPr>
            <w:r w:rsidRPr="001E7975">
              <w:rPr>
                <w:sz w:val="32"/>
                <w:szCs w:val="32"/>
              </w:rPr>
              <w:t>32.00</w:t>
            </w:r>
          </w:p>
        </w:tc>
        <w:tc>
          <w:tcPr>
            <w:tcW w:w="1230" w:type="dxa"/>
            <w:shd w:val="clear" w:color="auto" w:fill="FFFFFF" w:themeFill="background1"/>
          </w:tcPr>
          <w:p w14:paraId="576A1461" w14:textId="77777777" w:rsidR="00E86196" w:rsidRPr="001E7975" w:rsidRDefault="00E86196" w:rsidP="001E7975">
            <w:pPr>
              <w:rPr>
                <w:sz w:val="32"/>
                <w:szCs w:val="32"/>
              </w:rPr>
            </w:pPr>
            <w:r>
              <w:rPr>
                <w:sz w:val="32"/>
                <w:szCs w:val="32"/>
              </w:rPr>
              <w:t>32</w:t>
            </w:r>
          </w:p>
        </w:tc>
        <w:tc>
          <w:tcPr>
            <w:tcW w:w="1320" w:type="dxa"/>
            <w:shd w:val="clear" w:color="auto" w:fill="FFFFFF" w:themeFill="background1"/>
          </w:tcPr>
          <w:p w14:paraId="1B9CB22B" w14:textId="77777777" w:rsidR="00E86196" w:rsidRDefault="00E86196" w:rsidP="001E7975">
            <w:pPr>
              <w:rPr>
                <w:sz w:val="32"/>
                <w:szCs w:val="32"/>
              </w:rPr>
            </w:pPr>
            <w:r>
              <w:rPr>
                <w:sz w:val="32"/>
                <w:szCs w:val="32"/>
              </w:rPr>
              <w:t>62.16</w:t>
            </w:r>
          </w:p>
        </w:tc>
        <w:tc>
          <w:tcPr>
            <w:tcW w:w="960" w:type="dxa"/>
            <w:shd w:val="clear" w:color="auto" w:fill="FFFFFF" w:themeFill="background1"/>
          </w:tcPr>
          <w:p w14:paraId="656BE8CC" w14:textId="77777777" w:rsidR="00E86196" w:rsidRDefault="00E86196" w:rsidP="001E7975">
            <w:pPr>
              <w:rPr>
                <w:sz w:val="32"/>
                <w:szCs w:val="32"/>
              </w:rPr>
            </w:pPr>
            <w:r>
              <w:rPr>
                <w:sz w:val="32"/>
                <w:szCs w:val="32"/>
              </w:rPr>
              <w:t>0</w:t>
            </w:r>
          </w:p>
        </w:tc>
        <w:tc>
          <w:tcPr>
            <w:tcW w:w="945" w:type="dxa"/>
            <w:shd w:val="clear" w:color="auto" w:fill="FFFFFF" w:themeFill="background1"/>
          </w:tcPr>
          <w:p w14:paraId="77CEB764" w14:textId="77777777" w:rsidR="00E86196" w:rsidRDefault="00E86196" w:rsidP="001E7975">
            <w:pPr>
              <w:rPr>
                <w:sz w:val="32"/>
                <w:szCs w:val="32"/>
              </w:rPr>
            </w:pPr>
            <w:r>
              <w:rPr>
                <w:sz w:val="32"/>
                <w:szCs w:val="32"/>
              </w:rPr>
              <w:t>67.1</w:t>
            </w:r>
          </w:p>
        </w:tc>
      </w:tr>
      <w:tr w:rsidR="00E86196" w:rsidRPr="001E7975" w14:paraId="162303B2" w14:textId="77777777" w:rsidTr="00E86196">
        <w:trPr>
          <w:tblCellSpacing w:w="15" w:type="dxa"/>
        </w:trPr>
        <w:tc>
          <w:tcPr>
            <w:tcW w:w="2632" w:type="dxa"/>
            <w:shd w:val="clear" w:color="auto" w:fill="FFFFFF" w:themeFill="background1"/>
            <w:vAlign w:val="center"/>
            <w:hideMark/>
          </w:tcPr>
          <w:p w14:paraId="53EE44A3" w14:textId="77777777" w:rsidR="00E86196" w:rsidRPr="001E7975" w:rsidRDefault="00E86196" w:rsidP="001E7975">
            <w:pPr>
              <w:rPr>
                <w:sz w:val="32"/>
                <w:szCs w:val="32"/>
              </w:rPr>
            </w:pPr>
            <w:r w:rsidRPr="001E7975">
              <w:rPr>
                <w:b/>
                <w:bCs/>
                <w:sz w:val="32"/>
                <w:szCs w:val="32"/>
              </w:rPr>
              <w:t>Diabetes Pedigree Function</w:t>
            </w:r>
          </w:p>
        </w:tc>
        <w:tc>
          <w:tcPr>
            <w:tcW w:w="1320" w:type="dxa"/>
            <w:shd w:val="clear" w:color="auto" w:fill="FFFFFF" w:themeFill="background1"/>
            <w:vAlign w:val="center"/>
            <w:hideMark/>
          </w:tcPr>
          <w:p w14:paraId="76CC00AC" w14:textId="77777777" w:rsidR="00E86196" w:rsidRPr="001E7975" w:rsidRDefault="00E86196" w:rsidP="001E7975">
            <w:pPr>
              <w:rPr>
                <w:sz w:val="32"/>
                <w:szCs w:val="32"/>
              </w:rPr>
            </w:pPr>
            <w:r w:rsidRPr="001E7975">
              <w:rPr>
                <w:sz w:val="32"/>
                <w:szCs w:val="32"/>
              </w:rPr>
              <w:t>0.47</w:t>
            </w:r>
          </w:p>
        </w:tc>
        <w:tc>
          <w:tcPr>
            <w:tcW w:w="2040" w:type="dxa"/>
            <w:shd w:val="clear" w:color="auto" w:fill="FFFFFF" w:themeFill="background1"/>
            <w:vAlign w:val="center"/>
            <w:hideMark/>
          </w:tcPr>
          <w:p w14:paraId="0B42B010" w14:textId="77777777" w:rsidR="00E86196" w:rsidRPr="001E7975" w:rsidRDefault="00E86196" w:rsidP="001E7975">
            <w:pPr>
              <w:rPr>
                <w:sz w:val="32"/>
                <w:szCs w:val="32"/>
              </w:rPr>
            </w:pPr>
            <w:r w:rsidRPr="001E7975">
              <w:rPr>
                <w:sz w:val="32"/>
                <w:szCs w:val="32"/>
              </w:rPr>
              <w:t>0.33</w:t>
            </w:r>
          </w:p>
        </w:tc>
        <w:tc>
          <w:tcPr>
            <w:tcW w:w="1320" w:type="dxa"/>
            <w:shd w:val="clear" w:color="auto" w:fill="FFFFFF" w:themeFill="background1"/>
            <w:vAlign w:val="center"/>
            <w:hideMark/>
          </w:tcPr>
          <w:p w14:paraId="186906BE" w14:textId="77777777" w:rsidR="00E86196" w:rsidRPr="001E7975" w:rsidRDefault="00E86196" w:rsidP="001E7975">
            <w:pPr>
              <w:rPr>
                <w:sz w:val="32"/>
                <w:szCs w:val="32"/>
              </w:rPr>
            </w:pPr>
            <w:r w:rsidRPr="001E7975">
              <w:rPr>
                <w:sz w:val="32"/>
                <w:szCs w:val="32"/>
              </w:rPr>
              <w:t>0.37</w:t>
            </w:r>
          </w:p>
        </w:tc>
        <w:tc>
          <w:tcPr>
            <w:tcW w:w="1230" w:type="dxa"/>
            <w:shd w:val="clear" w:color="auto" w:fill="FFFFFF" w:themeFill="background1"/>
          </w:tcPr>
          <w:p w14:paraId="103471F4" w14:textId="77777777" w:rsidR="00E86196" w:rsidRPr="001E7975" w:rsidRDefault="00E86196" w:rsidP="001E7975">
            <w:pPr>
              <w:rPr>
                <w:sz w:val="32"/>
                <w:szCs w:val="32"/>
              </w:rPr>
            </w:pPr>
            <w:r>
              <w:rPr>
                <w:sz w:val="32"/>
                <w:szCs w:val="32"/>
              </w:rPr>
              <w:t>0.254</w:t>
            </w:r>
          </w:p>
        </w:tc>
        <w:tc>
          <w:tcPr>
            <w:tcW w:w="1320" w:type="dxa"/>
            <w:shd w:val="clear" w:color="auto" w:fill="FFFFFF" w:themeFill="background1"/>
          </w:tcPr>
          <w:p w14:paraId="470469B1" w14:textId="77777777" w:rsidR="00E86196" w:rsidRDefault="00E86196" w:rsidP="001E7975">
            <w:pPr>
              <w:rPr>
                <w:sz w:val="32"/>
                <w:szCs w:val="32"/>
              </w:rPr>
            </w:pPr>
            <w:r>
              <w:rPr>
                <w:sz w:val="32"/>
                <w:szCs w:val="32"/>
              </w:rPr>
              <w:t>0.11</w:t>
            </w:r>
          </w:p>
        </w:tc>
        <w:tc>
          <w:tcPr>
            <w:tcW w:w="960" w:type="dxa"/>
            <w:shd w:val="clear" w:color="auto" w:fill="FFFFFF" w:themeFill="background1"/>
          </w:tcPr>
          <w:p w14:paraId="0F579328" w14:textId="77777777" w:rsidR="00E86196" w:rsidRDefault="00E86196" w:rsidP="001E7975">
            <w:pPr>
              <w:rPr>
                <w:sz w:val="32"/>
                <w:szCs w:val="32"/>
              </w:rPr>
            </w:pPr>
            <w:r>
              <w:rPr>
                <w:sz w:val="32"/>
                <w:szCs w:val="32"/>
              </w:rPr>
              <w:t>0.078</w:t>
            </w:r>
          </w:p>
        </w:tc>
        <w:tc>
          <w:tcPr>
            <w:tcW w:w="945" w:type="dxa"/>
            <w:shd w:val="clear" w:color="auto" w:fill="FFFFFF" w:themeFill="background1"/>
          </w:tcPr>
          <w:p w14:paraId="2DB50F91" w14:textId="77777777" w:rsidR="00E86196" w:rsidRDefault="00E86196" w:rsidP="001E7975">
            <w:pPr>
              <w:rPr>
                <w:sz w:val="32"/>
                <w:szCs w:val="32"/>
              </w:rPr>
            </w:pPr>
            <w:r>
              <w:rPr>
                <w:sz w:val="32"/>
                <w:szCs w:val="32"/>
              </w:rPr>
              <w:t>2.42</w:t>
            </w:r>
          </w:p>
        </w:tc>
      </w:tr>
      <w:tr w:rsidR="00E86196" w:rsidRPr="001E7975" w14:paraId="7E91A3E1" w14:textId="77777777" w:rsidTr="00E86196">
        <w:trPr>
          <w:tblCellSpacing w:w="15" w:type="dxa"/>
        </w:trPr>
        <w:tc>
          <w:tcPr>
            <w:tcW w:w="2632" w:type="dxa"/>
            <w:shd w:val="clear" w:color="auto" w:fill="FFFFFF" w:themeFill="background1"/>
            <w:vAlign w:val="center"/>
            <w:hideMark/>
          </w:tcPr>
          <w:p w14:paraId="58518B38" w14:textId="77777777" w:rsidR="00E86196" w:rsidRPr="001E7975" w:rsidRDefault="00E86196" w:rsidP="001E7975">
            <w:pPr>
              <w:rPr>
                <w:sz w:val="32"/>
                <w:szCs w:val="32"/>
              </w:rPr>
            </w:pPr>
            <w:r w:rsidRPr="001E7975">
              <w:rPr>
                <w:b/>
                <w:bCs/>
                <w:sz w:val="32"/>
                <w:szCs w:val="32"/>
              </w:rPr>
              <w:t>Age</w:t>
            </w:r>
          </w:p>
        </w:tc>
        <w:tc>
          <w:tcPr>
            <w:tcW w:w="1320" w:type="dxa"/>
            <w:shd w:val="clear" w:color="auto" w:fill="FFFFFF" w:themeFill="background1"/>
            <w:vAlign w:val="center"/>
            <w:hideMark/>
          </w:tcPr>
          <w:p w14:paraId="4B56CF17" w14:textId="77777777" w:rsidR="00E86196" w:rsidRPr="001E7975" w:rsidRDefault="00E86196" w:rsidP="001E7975">
            <w:pPr>
              <w:rPr>
                <w:sz w:val="32"/>
                <w:szCs w:val="32"/>
              </w:rPr>
            </w:pPr>
            <w:r w:rsidRPr="001E7975">
              <w:rPr>
                <w:sz w:val="32"/>
                <w:szCs w:val="32"/>
              </w:rPr>
              <w:t>33.24</w:t>
            </w:r>
          </w:p>
        </w:tc>
        <w:tc>
          <w:tcPr>
            <w:tcW w:w="2040" w:type="dxa"/>
            <w:shd w:val="clear" w:color="auto" w:fill="FFFFFF" w:themeFill="background1"/>
            <w:vAlign w:val="center"/>
            <w:hideMark/>
          </w:tcPr>
          <w:p w14:paraId="5C5386D6" w14:textId="77777777" w:rsidR="00E86196" w:rsidRPr="001E7975" w:rsidRDefault="00E86196" w:rsidP="001E7975">
            <w:pPr>
              <w:rPr>
                <w:sz w:val="32"/>
                <w:szCs w:val="32"/>
              </w:rPr>
            </w:pPr>
            <w:r w:rsidRPr="001E7975">
              <w:rPr>
                <w:sz w:val="32"/>
                <w:szCs w:val="32"/>
              </w:rPr>
              <w:t>11.76</w:t>
            </w:r>
          </w:p>
        </w:tc>
        <w:tc>
          <w:tcPr>
            <w:tcW w:w="1320" w:type="dxa"/>
            <w:shd w:val="clear" w:color="auto" w:fill="FFFFFF" w:themeFill="background1"/>
            <w:vAlign w:val="center"/>
            <w:hideMark/>
          </w:tcPr>
          <w:p w14:paraId="0B68A5A6" w14:textId="77777777" w:rsidR="00E86196" w:rsidRPr="001E7975" w:rsidRDefault="00E86196" w:rsidP="001E7975">
            <w:pPr>
              <w:rPr>
                <w:sz w:val="32"/>
                <w:szCs w:val="32"/>
              </w:rPr>
            </w:pPr>
            <w:r w:rsidRPr="001E7975">
              <w:rPr>
                <w:sz w:val="32"/>
                <w:szCs w:val="32"/>
              </w:rPr>
              <w:t>29.00</w:t>
            </w:r>
          </w:p>
        </w:tc>
        <w:tc>
          <w:tcPr>
            <w:tcW w:w="1230" w:type="dxa"/>
            <w:shd w:val="clear" w:color="auto" w:fill="FFFFFF" w:themeFill="background1"/>
          </w:tcPr>
          <w:p w14:paraId="48A785FB" w14:textId="77777777" w:rsidR="00E86196" w:rsidRPr="001E7975" w:rsidRDefault="00E86196" w:rsidP="001E7975">
            <w:pPr>
              <w:rPr>
                <w:sz w:val="32"/>
                <w:szCs w:val="32"/>
              </w:rPr>
            </w:pPr>
            <w:r>
              <w:rPr>
                <w:sz w:val="32"/>
                <w:szCs w:val="32"/>
              </w:rPr>
              <w:t>22</w:t>
            </w:r>
          </w:p>
        </w:tc>
        <w:tc>
          <w:tcPr>
            <w:tcW w:w="1320" w:type="dxa"/>
            <w:shd w:val="clear" w:color="auto" w:fill="FFFFFF" w:themeFill="background1"/>
          </w:tcPr>
          <w:p w14:paraId="5DCBBC42" w14:textId="77777777" w:rsidR="00E86196" w:rsidRDefault="00E86196" w:rsidP="001E7975">
            <w:pPr>
              <w:rPr>
                <w:sz w:val="32"/>
                <w:szCs w:val="32"/>
              </w:rPr>
            </w:pPr>
            <w:r>
              <w:rPr>
                <w:sz w:val="32"/>
                <w:szCs w:val="32"/>
              </w:rPr>
              <w:t>138.30</w:t>
            </w:r>
          </w:p>
        </w:tc>
        <w:tc>
          <w:tcPr>
            <w:tcW w:w="960" w:type="dxa"/>
            <w:shd w:val="clear" w:color="auto" w:fill="FFFFFF" w:themeFill="background1"/>
          </w:tcPr>
          <w:p w14:paraId="6C021427" w14:textId="77777777" w:rsidR="00E86196" w:rsidRDefault="00E86196" w:rsidP="001E7975">
            <w:pPr>
              <w:rPr>
                <w:sz w:val="32"/>
                <w:szCs w:val="32"/>
              </w:rPr>
            </w:pPr>
            <w:r>
              <w:rPr>
                <w:sz w:val="32"/>
                <w:szCs w:val="32"/>
              </w:rPr>
              <w:t>21</w:t>
            </w:r>
          </w:p>
        </w:tc>
        <w:tc>
          <w:tcPr>
            <w:tcW w:w="945" w:type="dxa"/>
            <w:shd w:val="clear" w:color="auto" w:fill="FFFFFF" w:themeFill="background1"/>
          </w:tcPr>
          <w:p w14:paraId="26CC16C1" w14:textId="77777777" w:rsidR="00E86196" w:rsidRDefault="00E86196" w:rsidP="001E7975">
            <w:pPr>
              <w:rPr>
                <w:sz w:val="32"/>
                <w:szCs w:val="32"/>
              </w:rPr>
            </w:pPr>
            <w:r>
              <w:rPr>
                <w:sz w:val="32"/>
                <w:szCs w:val="32"/>
              </w:rPr>
              <w:t>81</w:t>
            </w:r>
          </w:p>
        </w:tc>
      </w:tr>
      <w:tr w:rsidR="00E86196" w:rsidRPr="001E7975" w14:paraId="7191E6FF" w14:textId="77777777" w:rsidTr="00E86196">
        <w:trPr>
          <w:tblCellSpacing w:w="15" w:type="dxa"/>
        </w:trPr>
        <w:tc>
          <w:tcPr>
            <w:tcW w:w="2632" w:type="dxa"/>
            <w:shd w:val="clear" w:color="auto" w:fill="FFFFFF" w:themeFill="background1"/>
            <w:vAlign w:val="center"/>
            <w:hideMark/>
          </w:tcPr>
          <w:p w14:paraId="3448F0AA" w14:textId="77777777" w:rsidR="00E86196" w:rsidRPr="001E7975" w:rsidRDefault="00E86196" w:rsidP="001E7975">
            <w:pPr>
              <w:rPr>
                <w:sz w:val="32"/>
                <w:szCs w:val="32"/>
              </w:rPr>
            </w:pPr>
            <w:r w:rsidRPr="001E7975">
              <w:rPr>
                <w:b/>
                <w:bCs/>
                <w:sz w:val="32"/>
                <w:szCs w:val="32"/>
              </w:rPr>
              <w:t>Outcome</w:t>
            </w:r>
          </w:p>
        </w:tc>
        <w:tc>
          <w:tcPr>
            <w:tcW w:w="1320" w:type="dxa"/>
            <w:shd w:val="clear" w:color="auto" w:fill="FFFFFF" w:themeFill="background1"/>
            <w:vAlign w:val="center"/>
            <w:hideMark/>
          </w:tcPr>
          <w:p w14:paraId="6D458265" w14:textId="77777777" w:rsidR="00E86196" w:rsidRPr="001E7975" w:rsidRDefault="00E86196" w:rsidP="001E7975">
            <w:pPr>
              <w:rPr>
                <w:sz w:val="32"/>
                <w:szCs w:val="32"/>
              </w:rPr>
            </w:pPr>
            <w:r w:rsidRPr="001E7975">
              <w:rPr>
                <w:sz w:val="32"/>
                <w:szCs w:val="32"/>
              </w:rPr>
              <w:t>0.35</w:t>
            </w:r>
          </w:p>
        </w:tc>
        <w:tc>
          <w:tcPr>
            <w:tcW w:w="2040" w:type="dxa"/>
            <w:shd w:val="clear" w:color="auto" w:fill="FFFFFF" w:themeFill="background1"/>
            <w:vAlign w:val="center"/>
            <w:hideMark/>
          </w:tcPr>
          <w:p w14:paraId="1EA85853" w14:textId="77777777" w:rsidR="00E86196" w:rsidRPr="001E7975" w:rsidRDefault="00E86196" w:rsidP="001E7975">
            <w:pPr>
              <w:rPr>
                <w:sz w:val="32"/>
                <w:szCs w:val="32"/>
              </w:rPr>
            </w:pPr>
            <w:r w:rsidRPr="001E7975">
              <w:rPr>
                <w:sz w:val="32"/>
                <w:szCs w:val="32"/>
              </w:rPr>
              <w:t>0.48</w:t>
            </w:r>
          </w:p>
        </w:tc>
        <w:tc>
          <w:tcPr>
            <w:tcW w:w="1320" w:type="dxa"/>
            <w:shd w:val="clear" w:color="auto" w:fill="FFFFFF" w:themeFill="background1"/>
            <w:vAlign w:val="center"/>
            <w:hideMark/>
          </w:tcPr>
          <w:p w14:paraId="3B5136E7" w14:textId="77777777" w:rsidR="00E86196" w:rsidRPr="001E7975" w:rsidRDefault="00E86196" w:rsidP="001E7975">
            <w:pPr>
              <w:rPr>
                <w:sz w:val="32"/>
                <w:szCs w:val="32"/>
              </w:rPr>
            </w:pPr>
            <w:r w:rsidRPr="001E7975">
              <w:rPr>
                <w:sz w:val="32"/>
                <w:szCs w:val="32"/>
              </w:rPr>
              <w:t>0.00</w:t>
            </w:r>
          </w:p>
        </w:tc>
        <w:tc>
          <w:tcPr>
            <w:tcW w:w="1230" w:type="dxa"/>
            <w:shd w:val="clear" w:color="auto" w:fill="FFFFFF" w:themeFill="background1"/>
          </w:tcPr>
          <w:p w14:paraId="35B41216" w14:textId="77777777" w:rsidR="00E86196" w:rsidRPr="001E7975" w:rsidRDefault="00E86196" w:rsidP="001E7975">
            <w:pPr>
              <w:rPr>
                <w:sz w:val="32"/>
                <w:szCs w:val="32"/>
              </w:rPr>
            </w:pPr>
            <w:r>
              <w:rPr>
                <w:sz w:val="32"/>
                <w:szCs w:val="32"/>
              </w:rPr>
              <w:t>0</w:t>
            </w:r>
          </w:p>
        </w:tc>
        <w:tc>
          <w:tcPr>
            <w:tcW w:w="1320" w:type="dxa"/>
            <w:shd w:val="clear" w:color="auto" w:fill="FFFFFF" w:themeFill="background1"/>
          </w:tcPr>
          <w:p w14:paraId="5826AB7C" w14:textId="77777777" w:rsidR="00E86196" w:rsidRDefault="00E86196" w:rsidP="001E7975">
            <w:pPr>
              <w:rPr>
                <w:sz w:val="32"/>
                <w:szCs w:val="32"/>
              </w:rPr>
            </w:pPr>
            <w:r>
              <w:rPr>
                <w:sz w:val="32"/>
                <w:szCs w:val="32"/>
              </w:rPr>
              <w:t>0.23</w:t>
            </w:r>
          </w:p>
        </w:tc>
        <w:tc>
          <w:tcPr>
            <w:tcW w:w="960" w:type="dxa"/>
            <w:shd w:val="clear" w:color="auto" w:fill="FFFFFF" w:themeFill="background1"/>
          </w:tcPr>
          <w:p w14:paraId="5E8D978D" w14:textId="77777777" w:rsidR="00E86196" w:rsidRDefault="00E86196" w:rsidP="001E7975">
            <w:pPr>
              <w:rPr>
                <w:sz w:val="32"/>
                <w:szCs w:val="32"/>
              </w:rPr>
            </w:pPr>
            <w:r>
              <w:rPr>
                <w:sz w:val="32"/>
                <w:szCs w:val="32"/>
              </w:rPr>
              <w:t>0</w:t>
            </w:r>
          </w:p>
        </w:tc>
        <w:tc>
          <w:tcPr>
            <w:tcW w:w="945" w:type="dxa"/>
            <w:shd w:val="clear" w:color="auto" w:fill="FFFFFF" w:themeFill="background1"/>
          </w:tcPr>
          <w:p w14:paraId="78FBDE73" w14:textId="77777777" w:rsidR="00E86196" w:rsidRDefault="00E86196" w:rsidP="001E7975">
            <w:pPr>
              <w:rPr>
                <w:sz w:val="32"/>
                <w:szCs w:val="32"/>
              </w:rPr>
            </w:pPr>
            <w:r>
              <w:rPr>
                <w:sz w:val="32"/>
                <w:szCs w:val="32"/>
              </w:rPr>
              <w:t>1</w:t>
            </w:r>
          </w:p>
        </w:tc>
      </w:tr>
    </w:tbl>
    <w:p w14:paraId="0557C358" w14:textId="77777777" w:rsidR="001E7975" w:rsidRDefault="001E7975" w:rsidP="001E7975">
      <w:pPr>
        <w:rPr>
          <w:sz w:val="32"/>
          <w:szCs w:val="32"/>
        </w:rPr>
      </w:pPr>
    </w:p>
    <w:p w14:paraId="12EDC071" w14:textId="77777777" w:rsidR="001E7975" w:rsidRDefault="001E7975" w:rsidP="001E7975">
      <w:pPr>
        <w:rPr>
          <w:sz w:val="32"/>
          <w:szCs w:val="32"/>
        </w:rPr>
      </w:pPr>
    </w:p>
    <w:p w14:paraId="45FC6EBD" w14:textId="77777777" w:rsidR="001E7975" w:rsidRDefault="001E7975" w:rsidP="001E7975">
      <w:pPr>
        <w:rPr>
          <w:sz w:val="32"/>
          <w:szCs w:val="32"/>
        </w:rPr>
      </w:pPr>
    </w:p>
    <w:p w14:paraId="003131A4" w14:textId="77777777" w:rsidR="001E7975" w:rsidRDefault="001E7975" w:rsidP="001E7975">
      <w:pPr>
        <w:rPr>
          <w:sz w:val="32"/>
          <w:szCs w:val="32"/>
        </w:rPr>
      </w:pPr>
    </w:p>
    <w:p w14:paraId="7A4A000B" w14:textId="77777777" w:rsidR="001E7975" w:rsidRDefault="001E7975" w:rsidP="001E7975">
      <w:pPr>
        <w:rPr>
          <w:sz w:val="32"/>
          <w:szCs w:val="32"/>
        </w:rPr>
      </w:pPr>
    </w:p>
    <w:p w14:paraId="03F0B14B" w14:textId="77777777" w:rsidR="001E7975" w:rsidRDefault="001E7975" w:rsidP="001E7975">
      <w:pPr>
        <w:rPr>
          <w:sz w:val="32"/>
          <w:szCs w:val="32"/>
        </w:rPr>
      </w:pPr>
    </w:p>
    <w:p w14:paraId="43CE3F85" w14:textId="77777777" w:rsidR="001E7975" w:rsidRDefault="001E7975" w:rsidP="001E7975">
      <w:pPr>
        <w:rPr>
          <w:sz w:val="32"/>
          <w:szCs w:val="32"/>
        </w:rPr>
      </w:pPr>
    </w:p>
    <w:p w14:paraId="5A67B0C6" w14:textId="77777777" w:rsidR="001E7975" w:rsidRPr="001E7975" w:rsidRDefault="001E7975" w:rsidP="001E7975">
      <w:pPr>
        <w:rPr>
          <w:sz w:val="32"/>
          <w:szCs w:val="32"/>
        </w:rPr>
      </w:pPr>
    </w:p>
    <w:p w14:paraId="56F58581" w14:textId="77777777" w:rsidR="001E7975" w:rsidRDefault="001E7975" w:rsidP="001E7975">
      <w:pPr>
        <w:rPr>
          <w:b/>
          <w:bCs/>
          <w:sz w:val="40"/>
          <w:szCs w:val="40"/>
        </w:rPr>
      </w:pPr>
      <w:r w:rsidRPr="001E7975">
        <w:rPr>
          <w:b/>
          <w:bCs/>
          <w:sz w:val="40"/>
          <w:szCs w:val="40"/>
        </w:rPr>
        <w:t>Insights:</w:t>
      </w:r>
    </w:p>
    <w:p w14:paraId="240F7D15" w14:textId="77777777" w:rsidR="001E7975" w:rsidRPr="001E7975" w:rsidRDefault="001E7975" w:rsidP="001E7975">
      <w:pPr>
        <w:rPr>
          <w:b/>
          <w:bCs/>
          <w:sz w:val="40"/>
          <w:szCs w:val="40"/>
        </w:rPr>
      </w:pPr>
    </w:p>
    <w:p w14:paraId="013E5298" w14:textId="77777777" w:rsidR="002170CC" w:rsidRPr="001E7975" w:rsidRDefault="001E7975" w:rsidP="002170CC">
      <w:pPr>
        <w:numPr>
          <w:ilvl w:val="0"/>
          <w:numId w:val="2"/>
        </w:numPr>
        <w:rPr>
          <w:sz w:val="32"/>
          <w:szCs w:val="32"/>
        </w:rPr>
      </w:pPr>
      <w:r w:rsidRPr="001E7975">
        <w:rPr>
          <w:b/>
          <w:bCs/>
          <w:sz w:val="32"/>
          <w:szCs w:val="32"/>
        </w:rPr>
        <w:t>Pregnancies</w:t>
      </w:r>
      <w:r w:rsidRPr="001E7975">
        <w:rPr>
          <w:sz w:val="32"/>
          <w:szCs w:val="32"/>
        </w:rPr>
        <w:t>:</w:t>
      </w:r>
    </w:p>
    <w:p w14:paraId="4EF33B07" w14:textId="77777777" w:rsidR="002170CC" w:rsidRPr="001E7975" w:rsidRDefault="002170CC" w:rsidP="001E7975">
      <w:pPr>
        <w:numPr>
          <w:ilvl w:val="1"/>
          <w:numId w:val="2"/>
        </w:numPr>
        <w:rPr>
          <w:sz w:val="32"/>
          <w:szCs w:val="32"/>
        </w:rPr>
      </w:pPr>
      <w:r>
        <w:rPr>
          <w:sz w:val="32"/>
          <w:szCs w:val="32"/>
        </w:rPr>
        <w:t>Average number of pregnancies is about (3.85). The median is (3). Most individuals had 3 pregnancies or fewer.</w:t>
      </w:r>
    </w:p>
    <w:p w14:paraId="642C6305" w14:textId="77777777" w:rsidR="002170CC" w:rsidRDefault="002170CC" w:rsidP="001E7975">
      <w:pPr>
        <w:numPr>
          <w:ilvl w:val="1"/>
          <w:numId w:val="2"/>
        </w:numPr>
        <w:rPr>
          <w:sz w:val="32"/>
          <w:szCs w:val="32"/>
        </w:rPr>
      </w:pPr>
      <w:r>
        <w:rPr>
          <w:sz w:val="32"/>
          <w:szCs w:val="32"/>
        </w:rPr>
        <w:t>The standard deviation is (3.37) among the participants.</w:t>
      </w:r>
    </w:p>
    <w:p w14:paraId="15DF9634" w14:textId="77777777" w:rsidR="00036036" w:rsidRDefault="00036036" w:rsidP="001E7975">
      <w:pPr>
        <w:numPr>
          <w:ilvl w:val="1"/>
          <w:numId w:val="2"/>
        </w:numPr>
        <w:rPr>
          <w:sz w:val="32"/>
          <w:szCs w:val="32"/>
        </w:rPr>
      </w:pPr>
      <w:r>
        <w:rPr>
          <w:sz w:val="32"/>
          <w:szCs w:val="32"/>
        </w:rPr>
        <w:t xml:space="preserve">The mode is (1) , </w:t>
      </w:r>
      <w:r w:rsidRPr="00036036">
        <w:rPr>
          <w:sz w:val="32"/>
          <w:szCs w:val="32"/>
        </w:rPr>
        <w:t>reflecting that many individuals in the dataset had only one pregnancy</w:t>
      </w:r>
      <w:r>
        <w:rPr>
          <w:sz w:val="32"/>
          <w:szCs w:val="32"/>
        </w:rPr>
        <w:t>.</w:t>
      </w:r>
    </w:p>
    <w:p w14:paraId="3D920522" w14:textId="77777777" w:rsidR="00C37638" w:rsidRDefault="00C37638" w:rsidP="001E7975">
      <w:pPr>
        <w:numPr>
          <w:ilvl w:val="1"/>
          <w:numId w:val="2"/>
        </w:numPr>
        <w:rPr>
          <w:sz w:val="32"/>
          <w:szCs w:val="32"/>
        </w:rPr>
      </w:pPr>
      <w:r>
        <w:rPr>
          <w:sz w:val="32"/>
          <w:szCs w:val="32"/>
        </w:rPr>
        <w:t>The variance indicate a spread of values but not extreme variability.</w:t>
      </w:r>
    </w:p>
    <w:p w14:paraId="25DBC4B1" w14:textId="77777777" w:rsidR="0004441B" w:rsidRPr="001E7975" w:rsidRDefault="0004441B" w:rsidP="001E7975">
      <w:pPr>
        <w:numPr>
          <w:ilvl w:val="1"/>
          <w:numId w:val="2"/>
        </w:numPr>
        <w:rPr>
          <w:sz w:val="32"/>
          <w:szCs w:val="32"/>
        </w:rPr>
      </w:pPr>
      <w:r>
        <w:rPr>
          <w:sz w:val="32"/>
          <w:szCs w:val="32"/>
        </w:rPr>
        <w:t xml:space="preserve">The min value is (0), </w:t>
      </w:r>
      <w:r w:rsidRPr="0004441B">
        <w:rPr>
          <w:sz w:val="32"/>
          <w:szCs w:val="32"/>
        </w:rPr>
        <w:t>which might indicate missing data or individuals with extreme physiological conditions</w:t>
      </w:r>
      <w:r>
        <w:rPr>
          <w:sz w:val="32"/>
          <w:szCs w:val="32"/>
        </w:rPr>
        <w:t xml:space="preserve">, but max is (17) </w:t>
      </w:r>
      <w:r w:rsidR="00862A5E">
        <w:rPr>
          <w:sz w:val="32"/>
          <w:szCs w:val="32"/>
        </w:rPr>
        <w:t>r</w:t>
      </w:r>
      <w:r w:rsidR="00862A5E" w:rsidRPr="00862A5E">
        <w:rPr>
          <w:sz w:val="32"/>
          <w:szCs w:val="32"/>
        </w:rPr>
        <w:t>epresenting a participant with a very high number of pregnancies.</w:t>
      </w:r>
      <w:r>
        <w:rPr>
          <w:sz w:val="32"/>
          <w:szCs w:val="32"/>
        </w:rPr>
        <w:t xml:space="preserve"> .</w:t>
      </w:r>
    </w:p>
    <w:p w14:paraId="7B157DE2" w14:textId="77777777" w:rsidR="001E7975" w:rsidRPr="001E7975" w:rsidRDefault="001E7975" w:rsidP="001E7975">
      <w:pPr>
        <w:numPr>
          <w:ilvl w:val="0"/>
          <w:numId w:val="2"/>
        </w:numPr>
        <w:rPr>
          <w:sz w:val="32"/>
          <w:szCs w:val="32"/>
        </w:rPr>
      </w:pPr>
      <w:r w:rsidRPr="001E7975">
        <w:rPr>
          <w:b/>
          <w:bCs/>
          <w:sz w:val="32"/>
          <w:szCs w:val="32"/>
        </w:rPr>
        <w:t>Glucose</w:t>
      </w:r>
      <w:r w:rsidRPr="001E7975">
        <w:rPr>
          <w:sz w:val="32"/>
          <w:szCs w:val="32"/>
        </w:rPr>
        <w:t>:</w:t>
      </w:r>
    </w:p>
    <w:p w14:paraId="028B412A" w14:textId="77777777" w:rsidR="002170CC" w:rsidRPr="001E7975" w:rsidRDefault="002170CC" w:rsidP="001E7975">
      <w:pPr>
        <w:numPr>
          <w:ilvl w:val="1"/>
          <w:numId w:val="2"/>
        </w:numPr>
        <w:rPr>
          <w:sz w:val="32"/>
          <w:szCs w:val="32"/>
        </w:rPr>
      </w:pPr>
      <w:r>
        <w:rPr>
          <w:sz w:val="32"/>
          <w:szCs w:val="32"/>
          <w:lang w:bidi="ar-OM"/>
        </w:rPr>
        <w:t>The mean of glucose is (120.89). The median is (117). This is a slightly skewed distribution with some high glucose levels.</w:t>
      </w:r>
    </w:p>
    <w:p w14:paraId="334F97B0" w14:textId="77777777" w:rsidR="002170CC" w:rsidRDefault="00253368" w:rsidP="001E7975">
      <w:pPr>
        <w:numPr>
          <w:ilvl w:val="1"/>
          <w:numId w:val="2"/>
        </w:numPr>
        <w:rPr>
          <w:sz w:val="32"/>
          <w:szCs w:val="32"/>
        </w:rPr>
      </w:pPr>
      <w:r>
        <w:rPr>
          <w:sz w:val="32"/>
          <w:szCs w:val="32"/>
        </w:rPr>
        <w:t>The standard deviation is (31.97). It can be noticeable variation in glucose levels between participants.</w:t>
      </w:r>
    </w:p>
    <w:p w14:paraId="0F7B13F5" w14:textId="77777777" w:rsidR="00036036" w:rsidRDefault="00036036" w:rsidP="001E7975">
      <w:pPr>
        <w:numPr>
          <w:ilvl w:val="1"/>
          <w:numId w:val="2"/>
        </w:numPr>
        <w:rPr>
          <w:sz w:val="32"/>
          <w:szCs w:val="32"/>
        </w:rPr>
      </w:pPr>
      <w:r>
        <w:rPr>
          <w:sz w:val="32"/>
          <w:szCs w:val="32"/>
        </w:rPr>
        <w:t xml:space="preserve">The mode is (99)mg/dL , </w:t>
      </w:r>
      <w:r w:rsidRPr="00036036">
        <w:rPr>
          <w:sz w:val="32"/>
          <w:szCs w:val="32"/>
        </w:rPr>
        <w:t>occurs most frequently</w:t>
      </w:r>
      <w:r>
        <w:rPr>
          <w:sz w:val="32"/>
          <w:szCs w:val="32"/>
        </w:rPr>
        <w:t>.</w:t>
      </w:r>
    </w:p>
    <w:p w14:paraId="7FB96063" w14:textId="77777777" w:rsidR="00C37638" w:rsidRDefault="00C37638" w:rsidP="001E7975">
      <w:pPr>
        <w:numPr>
          <w:ilvl w:val="1"/>
          <w:numId w:val="2"/>
        </w:numPr>
        <w:rPr>
          <w:sz w:val="32"/>
          <w:szCs w:val="32"/>
        </w:rPr>
      </w:pPr>
      <w:r>
        <w:rPr>
          <w:sz w:val="32"/>
          <w:szCs w:val="32"/>
        </w:rPr>
        <w:t xml:space="preserve">Shows moderate-to-high variance, </w:t>
      </w:r>
      <w:r w:rsidRPr="00C37638">
        <w:rPr>
          <w:sz w:val="32"/>
          <w:szCs w:val="32"/>
        </w:rPr>
        <w:t>reflecting a wide range of measurements in the population.</w:t>
      </w:r>
    </w:p>
    <w:p w14:paraId="05B3B3A0" w14:textId="77777777" w:rsidR="0004441B" w:rsidRDefault="0004441B" w:rsidP="0004441B">
      <w:pPr>
        <w:numPr>
          <w:ilvl w:val="1"/>
          <w:numId w:val="2"/>
        </w:numPr>
        <w:rPr>
          <w:sz w:val="32"/>
          <w:szCs w:val="32"/>
        </w:rPr>
      </w:pPr>
      <w:r>
        <w:rPr>
          <w:sz w:val="32"/>
          <w:szCs w:val="32"/>
        </w:rPr>
        <w:lastRenderedPageBreak/>
        <w:t xml:space="preserve">The min value is (0), </w:t>
      </w:r>
      <w:r w:rsidRPr="0004441B">
        <w:rPr>
          <w:sz w:val="32"/>
          <w:szCs w:val="32"/>
        </w:rPr>
        <w:t>which might indicate missing data or individuals with extreme physiological conditions</w:t>
      </w:r>
      <w:r w:rsidR="00862A5E">
        <w:rPr>
          <w:sz w:val="32"/>
          <w:szCs w:val="32"/>
        </w:rPr>
        <w:t xml:space="preserve"> , but the max is (199) mg/dL</w:t>
      </w:r>
      <w:r>
        <w:rPr>
          <w:sz w:val="32"/>
          <w:szCs w:val="32"/>
        </w:rPr>
        <w:t>.</w:t>
      </w:r>
    </w:p>
    <w:p w14:paraId="59FEA5C4" w14:textId="77777777" w:rsidR="0004441B" w:rsidRPr="001E7975" w:rsidRDefault="0004441B" w:rsidP="0004441B">
      <w:pPr>
        <w:ind w:left="1080"/>
        <w:rPr>
          <w:sz w:val="32"/>
          <w:szCs w:val="32"/>
        </w:rPr>
      </w:pPr>
    </w:p>
    <w:p w14:paraId="192A233A" w14:textId="77777777" w:rsidR="001E7975" w:rsidRPr="001E7975" w:rsidRDefault="001E7975" w:rsidP="001E7975">
      <w:pPr>
        <w:numPr>
          <w:ilvl w:val="0"/>
          <w:numId w:val="2"/>
        </w:numPr>
        <w:rPr>
          <w:sz w:val="32"/>
          <w:szCs w:val="32"/>
        </w:rPr>
      </w:pPr>
      <w:r w:rsidRPr="001E7975">
        <w:rPr>
          <w:b/>
          <w:bCs/>
          <w:sz w:val="32"/>
          <w:szCs w:val="32"/>
        </w:rPr>
        <w:t>Blood Pressure</w:t>
      </w:r>
      <w:r w:rsidRPr="001E7975">
        <w:rPr>
          <w:sz w:val="32"/>
          <w:szCs w:val="32"/>
        </w:rPr>
        <w:t>:</w:t>
      </w:r>
    </w:p>
    <w:p w14:paraId="00962571" w14:textId="77777777" w:rsidR="00253368" w:rsidRPr="001E7975" w:rsidRDefault="00253368" w:rsidP="001E7975">
      <w:pPr>
        <w:numPr>
          <w:ilvl w:val="1"/>
          <w:numId w:val="2"/>
        </w:numPr>
        <w:rPr>
          <w:sz w:val="32"/>
          <w:szCs w:val="32"/>
        </w:rPr>
      </w:pPr>
      <w:r>
        <w:rPr>
          <w:sz w:val="32"/>
          <w:szCs w:val="32"/>
        </w:rPr>
        <w:t xml:space="preserve">The blood pressure’s mean is (69.11)mm Hg. The median is (72)mm Hg. The values are so close and it suggest a symmetric distribution. </w:t>
      </w:r>
    </w:p>
    <w:p w14:paraId="1B270A76" w14:textId="77777777" w:rsidR="00253368" w:rsidRDefault="00611940" w:rsidP="00253368">
      <w:pPr>
        <w:numPr>
          <w:ilvl w:val="1"/>
          <w:numId w:val="2"/>
        </w:numPr>
        <w:rPr>
          <w:sz w:val="32"/>
          <w:szCs w:val="32"/>
        </w:rPr>
      </w:pPr>
      <w:r>
        <w:rPr>
          <w:sz w:val="32"/>
          <w:szCs w:val="32"/>
        </w:rPr>
        <w:t xml:space="preserve">The </w:t>
      </w:r>
      <w:r w:rsidR="001E7975" w:rsidRPr="001E7975">
        <w:rPr>
          <w:sz w:val="32"/>
          <w:szCs w:val="32"/>
        </w:rPr>
        <w:t xml:space="preserve">standard deviation </w:t>
      </w:r>
      <w:r>
        <w:rPr>
          <w:sz w:val="32"/>
          <w:szCs w:val="32"/>
        </w:rPr>
        <w:t>is</w:t>
      </w:r>
      <w:r w:rsidR="001E7975" w:rsidRPr="001E7975">
        <w:rPr>
          <w:sz w:val="32"/>
          <w:szCs w:val="32"/>
        </w:rPr>
        <w:t xml:space="preserve"> </w:t>
      </w:r>
      <w:r w:rsidR="00181668">
        <w:rPr>
          <w:sz w:val="32"/>
          <w:szCs w:val="32"/>
        </w:rPr>
        <w:t>(</w:t>
      </w:r>
      <w:r w:rsidR="001E7975" w:rsidRPr="001E7975">
        <w:rPr>
          <w:sz w:val="32"/>
          <w:szCs w:val="32"/>
        </w:rPr>
        <w:t>19.36</w:t>
      </w:r>
      <w:r w:rsidR="00181668">
        <w:rPr>
          <w:sz w:val="32"/>
          <w:szCs w:val="32"/>
        </w:rPr>
        <w:t>)</w:t>
      </w:r>
      <w:r w:rsidR="001E7975" w:rsidRPr="001E7975">
        <w:rPr>
          <w:sz w:val="32"/>
          <w:szCs w:val="32"/>
        </w:rPr>
        <w:t xml:space="preserve"> points to moderate variability.</w:t>
      </w:r>
    </w:p>
    <w:p w14:paraId="43C9235D" w14:textId="77777777" w:rsidR="00036036" w:rsidRDefault="00036036" w:rsidP="00253368">
      <w:pPr>
        <w:numPr>
          <w:ilvl w:val="1"/>
          <w:numId w:val="2"/>
        </w:numPr>
        <w:rPr>
          <w:sz w:val="32"/>
          <w:szCs w:val="32"/>
        </w:rPr>
      </w:pPr>
      <w:r>
        <w:rPr>
          <w:sz w:val="32"/>
          <w:szCs w:val="32"/>
        </w:rPr>
        <w:t>The mode is (70) mmHg is the most frequent.</w:t>
      </w:r>
    </w:p>
    <w:p w14:paraId="165E8B9B" w14:textId="77777777" w:rsidR="00036036" w:rsidRDefault="00C37638" w:rsidP="00381060">
      <w:pPr>
        <w:numPr>
          <w:ilvl w:val="1"/>
          <w:numId w:val="2"/>
        </w:numPr>
        <w:rPr>
          <w:sz w:val="32"/>
          <w:szCs w:val="32"/>
        </w:rPr>
      </w:pPr>
      <w:r>
        <w:rPr>
          <w:sz w:val="32"/>
          <w:szCs w:val="32"/>
        </w:rPr>
        <w:t xml:space="preserve">Shows moderate-to-high variance, </w:t>
      </w:r>
      <w:r w:rsidRPr="00C37638">
        <w:rPr>
          <w:sz w:val="32"/>
          <w:szCs w:val="32"/>
        </w:rPr>
        <w:t>reflecting a wide range of measurements in the population.</w:t>
      </w:r>
    </w:p>
    <w:p w14:paraId="441E68D0" w14:textId="77777777" w:rsidR="0004441B" w:rsidRPr="001E7975" w:rsidRDefault="0004441B" w:rsidP="0004441B">
      <w:pPr>
        <w:numPr>
          <w:ilvl w:val="1"/>
          <w:numId w:val="2"/>
        </w:numPr>
        <w:rPr>
          <w:sz w:val="32"/>
          <w:szCs w:val="32"/>
        </w:rPr>
      </w:pPr>
      <w:r>
        <w:rPr>
          <w:sz w:val="32"/>
          <w:szCs w:val="32"/>
        </w:rPr>
        <w:t xml:space="preserve">The min value is (0), </w:t>
      </w:r>
      <w:r w:rsidRPr="0004441B">
        <w:rPr>
          <w:sz w:val="32"/>
          <w:szCs w:val="32"/>
        </w:rPr>
        <w:t>which might indicate missing data or individuals with extreme physiological conditions</w:t>
      </w:r>
      <w:r w:rsidR="00862A5E">
        <w:rPr>
          <w:sz w:val="32"/>
          <w:szCs w:val="32"/>
        </w:rPr>
        <w:t xml:space="preserve"> , but the max is (122)mmHg </w:t>
      </w:r>
      <w:r w:rsidR="00862A5E" w:rsidRPr="00862A5E">
        <w:rPr>
          <w:sz w:val="32"/>
          <w:szCs w:val="32"/>
        </w:rPr>
        <w:t>which is on the higher side of normal</w:t>
      </w:r>
      <w:r>
        <w:rPr>
          <w:sz w:val="32"/>
          <w:szCs w:val="32"/>
        </w:rPr>
        <w:t>.</w:t>
      </w:r>
    </w:p>
    <w:p w14:paraId="5DA7D38B" w14:textId="77777777" w:rsidR="0004441B" w:rsidRDefault="0004441B" w:rsidP="0004441B">
      <w:pPr>
        <w:ind w:left="1080"/>
        <w:rPr>
          <w:sz w:val="32"/>
          <w:szCs w:val="32"/>
        </w:rPr>
      </w:pPr>
    </w:p>
    <w:p w14:paraId="0A6B6F7D" w14:textId="77777777" w:rsidR="00381060" w:rsidRPr="001E7975" w:rsidRDefault="00381060" w:rsidP="00381060">
      <w:pPr>
        <w:ind w:left="1440"/>
        <w:rPr>
          <w:sz w:val="32"/>
          <w:szCs w:val="32"/>
        </w:rPr>
      </w:pPr>
    </w:p>
    <w:p w14:paraId="56A0C8C7" w14:textId="77777777" w:rsidR="001E7975" w:rsidRPr="001E7975" w:rsidRDefault="001E7975" w:rsidP="001E7975">
      <w:pPr>
        <w:numPr>
          <w:ilvl w:val="0"/>
          <w:numId w:val="2"/>
        </w:numPr>
        <w:rPr>
          <w:sz w:val="32"/>
          <w:szCs w:val="32"/>
        </w:rPr>
      </w:pPr>
      <w:r w:rsidRPr="001E7975">
        <w:rPr>
          <w:b/>
          <w:bCs/>
          <w:sz w:val="32"/>
          <w:szCs w:val="32"/>
        </w:rPr>
        <w:t>Skin Thickness</w:t>
      </w:r>
      <w:r w:rsidRPr="001E7975">
        <w:rPr>
          <w:sz w:val="32"/>
          <w:szCs w:val="32"/>
        </w:rPr>
        <w:t>:</w:t>
      </w:r>
    </w:p>
    <w:p w14:paraId="7143673C" w14:textId="77777777" w:rsidR="00253368" w:rsidRPr="001E7975" w:rsidRDefault="00253368" w:rsidP="00253368">
      <w:pPr>
        <w:numPr>
          <w:ilvl w:val="1"/>
          <w:numId w:val="2"/>
        </w:numPr>
        <w:rPr>
          <w:sz w:val="32"/>
          <w:szCs w:val="32"/>
        </w:rPr>
      </w:pPr>
      <w:r>
        <w:rPr>
          <w:sz w:val="32"/>
          <w:szCs w:val="32"/>
        </w:rPr>
        <w:t>The mean of skin thickness is (20.54)mm. It’s median is (23)mm. It shows a skew towards lower values</w:t>
      </w:r>
      <w:r w:rsidR="00181668">
        <w:rPr>
          <w:sz w:val="32"/>
          <w:szCs w:val="32"/>
        </w:rPr>
        <w:t xml:space="preserve"> , and many participants may have missing or zero value. </w:t>
      </w:r>
    </w:p>
    <w:p w14:paraId="41DC6D0C" w14:textId="77777777" w:rsidR="001E7975" w:rsidRDefault="001E7975" w:rsidP="001E7975">
      <w:pPr>
        <w:numPr>
          <w:ilvl w:val="1"/>
          <w:numId w:val="2"/>
        </w:numPr>
        <w:rPr>
          <w:sz w:val="32"/>
          <w:szCs w:val="32"/>
        </w:rPr>
      </w:pPr>
      <w:r w:rsidRPr="001E7975">
        <w:rPr>
          <w:sz w:val="32"/>
          <w:szCs w:val="32"/>
        </w:rPr>
        <w:t xml:space="preserve">High standard deviation (15.95) </w:t>
      </w:r>
      <w:r w:rsidR="00181668" w:rsidRPr="001E7975">
        <w:rPr>
          <w:sz w:val="32"/>
          <w:szCs w:val="32"/>
        </w:rPr>
        <w:t>supports</w:t>
      </w:r>
      <w:r w:rsidRPr="001E7975">
        <w:rPr>
          <w:sz w:val="32"/>
          <w:szCs w:val="32"/>
        </w:rPr>
        <w:t xml:space="preserve"> the wide spread of measurements.</w:t>
      </w:r>
    </w:p>
    <w:p w14:paraId="40502FC3" w14:textId="77777777" w:rsidR="00036036" w:rsidRDefault="00036036" w:rsidP="001E7975">
      <w:pPr>
        <w:numPr>
          <w:ilvl w:val="1"/>
          <w:numId w:val="2"/>
        </w:numPr>
        <w:rPr>
          <w:sz w:val="32"/>
          <w:szCs w:val="32"/>
        </w:rPr>
      </w:pPr>
      <w:bookmarkStart w:id="0" w:name="_Hlk184398966"/>
      <w:r>
        <w:rPr>
          <w:sz w:val="32"/>
          <w:szCs w:val="32"/>
        </w:rPr>
        <w:lastRenderedPageBreak/>
        <w:t xml:space="preserve">The mode is (0) , </w:t>
      </w:r>
      <w:r w:rsidRPr="00036036">
        <w:rPr>
          <w:sz w:val="32"/>
          <w:szCs w:val="32"/>
        </w:rPr>
        <w:t>which might indicate missing or unmeasured values in the dataset for these features.</w:t>
      </w:r>
    </w:p>
    <w:p w14:paraId="5F4533D7" w14:textId="77777777" w:rsidR="00C37638" w:rsidRDefault="00C37638" w:rsidP="00381060">
      <w:pPr>
        <w:numPr>
          <w:ilvl w:val="1"/>
          <w:numId w:val="2"/>
        </w:numPr>
        <w:rPr>
          <w:sz w:val="32"/>
          <w:szCs w:val="32"/>
        </w:rPr>
      </w:pPr>
      <w:r>
        <w:rPr>
          <w:sz w:val="32"/>
          <w:szCs w:val="32"/>
        </w:rPr>
        <w:t xml:space="preserve">Shows moderate-to-high variance, </w:t>
      </w:r>
      <w:r w:rsidRPr="00C37638">
        <w:rPr>
          <w:sz w:val="32"/>
          <w:szCs w:val="32"/>
        </w:rPr>
        <w:t>reflecting a wide range of measurements in the population</w:t>
      </w:r>
      <w:r>
        <w:rPr>
          <w:sz w:val="32"/>
          <w:szCs w:val="32"/>
        </w:rPr>
        <w:t xml:space="preserve"> as </w:t>
      </w:r>
      <w:r w:rsidR="00381060">
        <w:rPr>
          <w:sz w:val="32"/>
          <w:szCs w:val="32"/>
        </w:rPr>
        <w:t xml:space="preserve">blood pressure </w:t>
      </w:r>
      <w:r>
        <w:rPr>
          <w:sz w:val="32"/>
          <w:szCs w:val="32"/>
        </w:rPr>
        <w:t xml:space="preserve"> and</w:t>
      </w:r>
      <w:r w:rsidR="00381060">
        <w:rPr>
          <w:sz w:val="32"/>
          <w:szCs w:val="32"/>
        </w:rPr>
        <w:t xml:space="preserve"> glucose.</w:t>
      </w:r>
    </w:p>
    <w:p w14:paraId="7CE29D70" w14:textId="77777777" w:rsidR="00862A5E" w:rsidRPr="001E7975" w:rsidRDefault="0004441B" w:rsidP="00862A5E">
      <w:pPr>
        <w:numPr>
          <w:ilvl w:val="1"/>
          <w:numId w:val="2"/>
        </w:numPr>
        <w:rPr>
          <w:sz w:val="32"/>
          <w:szCs w:val="32"/>
        </w:rPr>
      </w:pPr>
      <w:r>
        <w:rPr>
          <w:sz w:val="32"/>
          <w:szCs w:val="32"/>
        </w:rPr>
        <w:t xml:space="preserve">The min value is (0), </w:t>
      </w:r>
      <w:r w:rsidRPr="0004441B">
        <w:rPr>
          <w:sz w:val="32"/>
          <w:szCs w:val="32"/>
        </w:rPr>
        <w:t>which might indicate missing data or individuals with extreme physiological conditions</w:t>
      </w:r>
      <w:r w:rsidR="00862A5E">
        <w:rPr>
          <w:sz w:val="32"/>
          <w:szCs w:val="32"/>
        </w:rPr>
        <w:t xml:space="preserve"> , but the max value is (99) and it suggest </w:t>
      </w:r>
      <w:r w:rsidR="00862A5E" w:rsidRPr="00862A5E">
        <w:rPr>
          <w:sz w:val="32"/>
          <w:szCs w:val="32"/>
        </w:rPr>
        <w:t>some participants may have very high fat thickness</w:t>
      </w:r>
      <w:r>
        <w:rPr>
          <w:sz w:val="32"/>
          <w:szCs w:val="32"/>
        </w:rPr>
        <w:t>.</w:t>
      </w:r>
    </w:p>
    <w:p w14:paraId="1CBEC5D4" w14:textId="77777777" w:rsidR="0004441B" w:rsidRPr="00381060" w:rsidRDefault="0004441B" w:rsidP="0004441B">
      <w:pPr>
        <w:ind w:left="1440"/>
        <w:rPr>
          <w:sz w:val="32"/>
          <w:szCs w:val="32"/>
        </w:rPr>
      </w:pPr>
    </w:p>
    <w:bookmarkEnd w:id="0"/>
    <w:p w14:paraId="5DB81E78" w14:textId="77777777" w:rsidR="00845289" w:rsidRPr="001E7975" w:rsidRDefault="00845289" w:rsidP="00845289">
      <w:pPr>
        <w:ind w:left="1440"/>
        <w:rPr>
          <w:sz w:val="32"/>
          <w:szCs w:val="32"/>
          <w:lang w:bidi="ar-OM"/>
        </w:rPr>
      </w:pPr>
    </w:p>
    <w:p w14:paraId="7B75D43B" w14:textId="77777777" w:rsidR="001E7975" w:rsidRPr="001E7975" w:rsidRDefault="001E7975" w:rsidP="001E7975">
      <w:pPr>
        <w:numPr>
          <w:ilvl w:val="0"/>
          <w:numId w:val="2"/>
        </w:numPr>
        <w:rPr>
          <w:sz w:val="32"/>
          <w:szCs w:val="32"/>
        </w:rPr>
      </w:pPr>
      <w:r w:rsidRPr="001E7975">
        <w:rPr>
          <w:b/>
          <w:bCs/>
          <w:sz w:val="32"/>
          <w:szCs w:val="32"/>
        </w:rPr>
        <w:t>Insulin</w:t>
      </w:r>
      <w:r w:rsidRPr="001E7975">
        <w:rPr>
          <w:sz w:val="32"/>
          <w:szCs w:val="32"/>
        </w:rPr>
        <w:t>:</w:t>
      </w:r>
    </w:p>
    <w:p w14:paraId="725BD830" w14:textId="77777777" w:rsidR="00181668" w:rsidRPr="001E7975" w:rsidRDefault="00181668" w:rsidP="001E7975">
      <w:pPr>
        <w:numPr>
          <w:ilvl w:val="1"/>
          <w:numId w:val="2"/>
        </w:numPr>
        <w:rPr>
          <w:sz w:val="32"/>
          <w:szCs w:val="32"/>
        </w:rPr>
      </w:pPr>
      <w:r>
        <w:rPr>
          <w:sz w:val="32"/>
          <w:szCs w:val="32"/>
        </w:rPr>
        <w:t>The mean is (79.80) of insulin level , and the median is more lower than mean by (30.50). It shows a strong skew from some extreme high values.</w:t>
      </w:r>
    </w:p>
    <w:p w14:paraId="488193E9" w14:textId="77777777" w:rsidR="001E7975" w:rsidRDefault="001E7975" w:rsidP="001E7975">
      <w:pPr>
        <w:numPr>
          <w:ilvl w:val="1"/>
          <w:numId w:val="2"/>
        </w:numPr>
        <w:rPr>
          <w:sz w:val="32"/>
          <w:szCs w:val="32"/>
        </w:rPr>
      </w:pPr>
      <w:r w:rsidRPr="001E7975">
        <w:rPr>
          <w:sz w:val="32"/>
          <w:szCs w:val="32"/>
        </w:rPr>
        <w:t xml:space="preserve">The standard deviation </w:t>
      </w:r>
      <w:r w:rsidR="00181668">
        <w:rPr>
          <w:sz w:val="32"/>
          <w:szCs w:val="32"/>
        </w:rPr>
        <w:t>is</w:t>
      </w:r>
      <w:r w:rsidRPr="001E7975">
        <w:rPr>
          <w:sz w:val="32"/>
          <w:szCs w:val="32"/>
        </w:rPr>
        <w:t xml:space="preserve"> </w:t>
      </w:r>
      <w:r w:rsidR="00181668">
        <w:rPr>
          <w:sz w:val="32"/>
          <w:szCs w:val="32"/>
        </w:rPr>
        <w:t>(</w:t>
      </w:r>
      <w:r w:rsidRPr="001E7975">
        <w:rPr>
          <w:sz w:val="32"/>
          <w:szCs w:val="32"/>
        </w:rPr>
        <w:t>115.24</w:t>
      </w:r>
      <w:r w:rsidR="00181668">
        <w:rPr>
          <w:sz w:val="32"/>
          <w:szCs w:val="32"/>
        </w:rPr>
        <w:t>)</w:t>
      </w:r>
      <w:r w:rsidRPr="001E7975">
        <w:rPr>
          <w:sz w:val="32"/>
          <w:szCs w:val="32"/>
        </w:rPr>
        <w:t xml:space="preserve"> supports this observation.</w:t>
      </w:r>
    </w:p>
    <w:p w14:paraId="2E142FD5" w14:textId="77777777" w:rsidR="00036036" w:rsidRDefault="00036036" w:rsidP="00036036">
      <w:pPr>
        <w:pStyle w:val="ListParagraph"/>
        <w:numPr>
          <w:ilvl w:val="1"/>
          <w:numId w:val="2"/>
        </w:numPr>
        <w:rPr>
          <w:sz w:val="32"/>
          <w:szCs w:val="32"/>
        </w:rPr>
      </w:pPr>
      <w:r w:rsidRPr="00036036">
        <w:rPr>
          <w:sz w:val="32"/>
          <w:szCs w:val="32"/>
        </w:rPr>
        <w:t>The mode is (0) , which might indicate missing or unmeasured values in the dataset for these features.</w:t>
      </w:r>
    </w:p>
    <w:p w14:paraId="577BBE37" w14:textId="77777777" w:rsidR="00381060" w:rsidRDefault="00381060" w:rsidP="00036036">
      <w:pPr>
        <w:pStyle w:val="ListParagraph"/>
        <w:numPr>
          <w:ilvl w:val="1"/>
          <w:numId w:val="2"/>
        </w:numPr>
        <w:rPr>
          <w:sz w:val="32"/>
          <w:szCs w:val="32"/>
        </w:rPr>
      </w:pPr>
      <w:r>
        <w:rPr>
          <w:sz w:val="32"/>
          <w:szCs w:val="32"/>
        </w:rPr>
        <w:t xml:space="preserve">It has the highest variance by (13281.18) , </w:t>
      </w:r>
      <w:r w:rsidRPr="00381060">
        <w:rPr>
          <w:sz w:val="32"/>
          <w:szCs w:val="32"/>
        </w:rPr>
        <w:t>indicating significant differences in insulin levels across individuals.</w:t>
      </w:r>
    </w:p>
    <w:p w14:paraId="413D3AE4" w14:textId="77777777" w:rsidR="0004441B" w:rsidRDefault="0004441B" w:rsidP="0004441B">
      <w:pPr>
        <w:numPr>
          <w:ilvl w:val="1"/>
          <w:numId w:val="2"/>
        </w:numPr>
        <w:rPr>
          <w:sz w:val="32"/>
          <w:szCs w:val="32"/>
        </w:rPr>
      </w:pPr>
      <w:r>
        <w:rPr>
          <w:sz w:val="32"/>
          <w:szCs w:val="32"/>
        </w:rPr>
        <w:t xml:space="preserve">The min value is (0), </w:t>
      </w:r>
      <w:r w:rsidRPr="0004441B">
        <w:rPr>
          <w:sz w:val="32"/>
          <w:szCs w:val="32"/>
        </w:rPr>
        <w:t>which might indicate missing data or individuals with extreme physiological conditions</w:t>
      </w:r>
      <w:r w:rsidR="00862A5E">
        <w:rPr>
          <w:sz w:val="32"/>
          <w:szCs w:val="32"/>
        </w:rPr>
        <w:t xml:space="preserve"> , but the max is (846) and it </w:t>
      </w:r>
      <w:r w:rsidR="00862A5E" w:rsidRPr="00862A5E">
        <w:rPr>
          <w:sz w:val="32"/>
          <w:szCs w:val="32"/>
        </w:rPr>
        <w:t>indicates extremely high insulin levels</w:t>
      </w:r>
      <w:r>
        <w:rPr>
          <w:sz w:val="32"/>
          <w:szCs w:val="32"/>
        </w:rPr>
        <w:t>.</w:t>
      </w:r>
    </w:p>
    <w:p w14:paraId="650920C8" w14:textId="77777777" w:rsidR="00862A5E" w:rsidRPr="001E7975" w:rsidRDefault="00862A5E" w:rsidP="00862A5E">
      <w:pPr>
        <w:ind w:left="1440"/>
        <w:rPr>
          <w:sz w:val="32"/>
          <w:szCs w:val="32"/>
        </w:rPr>
      </w:pPr>
    </w:p>
    <w:p w14:paraId="2A3B7E56" w14:textId="77777777" w:rsidR="0004441B" w:rsidRPr="00036036" w:rsidRDefault="0004441B" w:rsidP="0004441B">
      <w:pPr>
        <w:pStyle w:val="ListParagraph"/>
        <w:ind w:left="1440"/>
        <w:rPr>
          <w:sz w:val="32"/>
          <w:szCs w:val="32"/>
        </w:rPr>
      </w:pPr>
    </w:p>
    <w:p w14:paraId="476A6F60" w14:textId="77777777" w:rsidR="00036036" w:rsidRPr="001E7975" w:rsidRDefault="00036036" w:rsidP="00036036">
      <w:pPr>
        <w:rPr>
          <w:sz w:val="32"/>
          <w:szCs w:val="32"/>
        </w:rPr>
      </w:pPr>
    </w:p>
    <w:p w14:paraId="593F9050" w14:textId="77777777" w:rsidR="001E7975" w:rsidRPr="001E7975" w:rsidRDefault="001E7975" w:rsidP="001E7975">
      <w:pPr>
        <w:numPr>
          <w:ilvl w:val="0"/>
          <w:numId w:val="2"/>
        </w:numPr>
        <w:rPr>
          <w:sz w:val="32"/>
          <w:szCs w:val="32"/>
        </w:rPr>
      </w:pPr>
      <w:r w:rsidRPr="001E7975">
        <w:rPr>
          <w:b/>
          <w:bCs/>
          <w:sz w:val="32"/>
          <w:szCs w:val="32"/>
        </w:rPr>
        <w:lastRenderedPageBreak/>
        <w:t>BMI</w:t>
      </w:r>
      <w:r w:rsidRPr="001E7975">
        <w:rPr>
          <w:sz w:val="32"/>
          <w:szCs w:val="32"/>
        </w:rPr>
        <w:t>:</w:t>
      </w:r>
    </w:p>
    <w:p w14:paraId="7690301D" w14:textId="77777777" w:rsidR="001E7975" w:rsidRPr="001E7975" w:rsidRDefault="001E7975" w:rsidP="001E7975">
      <w:pPr>
        <w:numPr>
          <w:ilvl w:val="1"/>
          <w:numId w:val="2"/>
        </w:numPr>
        <w:rPr>
          <w:sz w:val="32"/>
          <w:szCs w:val="32"/>
        </w:rPr>
      </w:pPr>
      <w:r w:rsidRPr="001E7975">
        <w:rPr>
          <w:sz w:val="32"/>
          <w:szCs w:val="32"/>
        </w:rPr>
        <w:t>The mean and median BMI are almost identical (31.99</w:t>
      </w:r>
      <w:r w:rsidR="00611940">
        <w:rPr>
          <w:sz w:val="32"/>
          <w:szCs w:val="32"/>
        </w:rPr>
        <w:t xml:space="preserve"> , </w:t>
      </w:r>
      <w:r w:rsidRPr="001E7975">
        <w:rPr>
          <w:sz w:val="32"/>
          <w:szCs w:val="32"/>
        </w:rPr>
        <w:t>32), indicating a well-centered and likely symmetric distribution.</w:t>
      </w:r>
    </w:p>
    <w:p w14:paraId="1492CDB0" w14:textId="77777777" w:rsidR="001E7975" w:rsidRDefault="001E7975" w:rsidP="001E7975">
      <w:pPr>
        <w:numPr>
          <w:ilvl w:val="1"/>
          <w:numId w:val="2"/>
        </w:numPr>
        <w:rPr>
          <w:sz w:val="32"/>
          <w:szCs w:val="32"/>
        </w:rPr>
      </w:pPr>
      <w:r w:rsidRPr="001E7975">
        <w:rPr>
          <w:sz w:val="32"/>
          <w:szCs w:val="32"/>
        </w:rPr>
        <w:t xml:space="preserve">A standard deviation of </w:t>
      </w:r>
      <w:r w:rsidR="00611940">
        <w:rPr>
          <w:sz w:val="32"/>
          <w:szCs w:val="32"/>
        </w:rPr>
        <w:t>(</w:t>
      </w:r>
      <w:r w:rsidRPr="001E7975">
        <w:rPr>
          <w:sz w:val="32"/>
          <w:szCs w:val="32"/>
        </w:rPr>
        <w:t>7.88</w:t>
      </w:r>
      <w:r w:rsidR="00611940">
        <w:rPr>
          <w:sz w:val="32"/>
          <w:szCs w:val="32"/>
        </w:rPr>
        <w:t>)</w:t>
      </w:r>
      <w:r w:rsidRPr="001E7975">
        <w:rPr>
          <w:sz w:val="32"/>
          <w:szCs w:val="32"/>
        </w:rPr>
        <w:t xml:space="preserve"> shows moderate variability in BMI.</w:t>
      </w:r>
    </w:p>
    <w:p w14:paraId="5EE983DF" w14:textId="77777777" w:rsidR="00036036" w:rsidRDefault="00036036" w:rsidP="001E7975">
      <w:pPr>
        <w:numPr>
          <w:ilvl w:val="1"/>
          <w:numId w:val="2"/>
        </w:numPr>
        <w:rPr>
          <w:sz w:val="32"/>
          <w:szCs w:val="32"/>
        </w:rPr>
      </w:pPr>
      <w:r>
        <w:rPr>
          <w:sz w:val="32"/>
          <w:szCs w:val="32"/>
        </w:rPr>
        <w:t xml:space="preserve">The mode is (32) , shows </w:t>
      </w:r>
      <w:r w:rsidRPr="00036036">
        <w:rPr>
          <w:sz w:val="32"/>
          <w:szCs w:val="32"/>
        </w:rPr>
        <w:t>a concentration around this level.</w:t>
      </w:r>
    </w:p>
    <w:p w14:paraId="3F74DEEC" w14:textId="77777777" w:rsidR="00381060" w:rsidRDefault="00381060" w:rsidP="001E7975">
      <w:pPr>
        <w:numPr>
          <w:ilvl w:val="1"/>
          <w:numId w:val="2"/>
        </w:numPr>
        <w:rPr>
          <w:sz w:val="32"/>
          <w:szCs w:val="32"/>
        </w:rPr>
      </w:pPr>
      <w:r>
        <w:rPr>
          <w:sz w:val="32"/>
          <w:szCs w:val="32"/>
        </w:rPr>
        <w:t xml:space="preserve">It has a moderate variance, </w:t>
      </w:r>
      <w:r w:rsidRPr="00381060">
        <w:rPr>
          <w:sz w:val="32"/>
          <w:szCs w:val="32"/>
        </w:rPr>
        <w:t>suggesting that most BMI values are close to the average but with some outliers.</w:t>
      </w:r>
    </w:p>
    <w:p w14:paraId="0198E692" w14:textId="77777777" w:rsidR="0004441B" w:rsidRPr="001E7975" w:rsidRDefault="0004441B" w:rsidP="0004441B">
      <w:pPr>
        <w:numPr>
          <w:ilvl w:val="1"/>
          <w:numId w:val="2"/>
        </w:numPr>
        <w:rPr>
          <w:sz w:val="32"/>
          <w:szCs w:val="32"/>
        </w:rPr>
      </w:pPr>
      <w:r>
        <w:rPr>
          <w:sz w:val="32"/>
          <w:szCs w:val="32"/>
        </w:rPr>
        <w:t xml:space="preserve">The min value is (0), </w:t>
      </w:r>
      <w:r w:rsidRPr="0004441B">
        <w:rPr>
          <w:sz w:val="32"/>
          <w:szCs w:val="32"/>
        </w:rPr>
        <w:t>which might indicate missing data or individuals with extreme physiological conditions</w:t>
      </w:r>
      <w:r w:rsidR="00862A5E">
        <w:rPr>
          <w:sz w:val="32"/>
          <w:szCs w:val="32"/>
        </w:rPr>
        <w:t xml:space="preserve"> , but the max BMI is (67.1) it shows obesity in some participants</w:t>
      </w:r>
      <w:r>
        <w:rPr>
          <w:sz w:val="32"/>
          <w:szCs w:val="32"/>
        </w:rPr>
        <w:t>.</w:t>
      </w:r>
    </w:p>
    <w:p w14:paraId="61D2128E" w14:textId="77777777" w:rsidR="0004441B" w:rsidRDefault="0004441B" w:rsidP="0004441B">
      <w:pPr>
        <w:ind w:left="1440"/>
        <w:rPr>
          <w:sz w:val="32"/>
          <w:szCs w:val="32"/>
        </w:rPr>
      </w:pPr>
    </w:p>
    <w:p w14:paraId="531EAF2C" w14:textId="77777777" w:rsidR="00C37638" w:rsidRPr="001E7975" w:rsidRDefault="00C37638" w:rsidP="00C37638">
      <w:pPr>
        <w:rPr>
          <w:sz w:val="32"/>
          <w:szCs w:val="32"/>
        </w:rPr>
      </w:pPr>
    </w:p>
    <w:p w14:paraId="5B330B44" w14:textId="77777777" w:rsidR="001E7975" w:rsidRPr="001E7975" w:rsidRDefault="001E7975" w:rsidP="001E7975">
      <w:pPr>
        <w:numPr>
          <w:ilvl w:val="0"/>
          <w:numId w:val="2"/>
        </w:numPr>
        <w:rPr>
          <w:sz w:val="32"/>
          <w:szCs w:val="32"/>
        </w:rPr>
      </w:pPr>
      <w:r w:rsidRPr="001E7975">
        <w:rPr>
          <w:b/>
          <w:bCs/>
          <w:sz w:val="32"/>
          <w:szCs w:val="32"/>
        </w:rPr>
        <w:t>Diabetes Pedigree Function</w:t>
      </w:r>
      <w:r w:rsidRPr="001E7975">
        <w:rPr>
          <w:sz w:val="32"/>
          <w:szCs w:val="32"/>
        </w:rPr>
        <w:t>:</w:t>
      </w:r>
    </w:p>
    <w:p w14:paraId="50441934" w14:textId="77777777" w:rsidR="001E7975" w:rsidRDefault="00611940" w:rsidP="001E7975">
      <w:pPr>
        <w:numPr>
          <w:ilvl w:val="1"/>
          <w:numId w:val="2"/>
        </w:numPr>
        <w:rPr>
          <w:sz w:val="32"/>
          <w:szCs w:val="32"/>
        </w:rPr>
      </w:pPr>
      <w:r>
        <w:rPr>
          <w:sz w:val="32"/>
          <w:szCs w:val="32"/>
        </w:rPr>
        <w:t>The</w:t>
      </w:r>
      <w:r w:rsidR="001E7975" w:rsidRPr="001E7975">
        <w:rPr>
          <w:sz w:val="32"/>
          <w:szCs w:val="32"/>
        </w:rPr>
        <w:t xml:space="preserve"> mean of</w:t>
      </w:r>
      <w:r>
        <w:rPr>
          <w:sz w:val="32"/>
          <w:szCs w:val="32"/>
        </w:rPr>
        <w:t xml:space="preserve"> diabetes pedigree function is</w:t>
      </w:r>
      <w:r w:rsidR="001E7975" w:rsidRPr="001E7975">
        <w:rPr>
          <w:sz w:val="32"/>
          <w:szCs w:val="32"/>
        </w:rPr>
        <w:t xml:space="preserve"> </w:t>
      </w:r>
      <w:r>
        <w:rPr>
          <w:sz w:val="32"/>
          <w:szCs w:val="32"/>
        </w:rPr>
        <w:t>(</w:t>
      </w:r>
      <w:r w:rsidR="001E7975" w:rsidRPr="001E7975">
        <w:rPr>
          <w:sz w:val="32"/>
          <w:szCs w:val="32"/>
        </w:rPr>
        <w:t>0.47</w:t>
      </w:r>
      <w:r>
        <w:rPr>
          <w:sz w:val="32"/>
          <w:szCs w:val="32"/>
        </w:rPr>
        <w:t>)</w:t>
      </w:r>
      <w:r w:rsidR="001E7975" w:rsidRPr="001E7975">
        <w:rPr>
          <w:sz w:val="32"/>
          <w:szCs w:val="32"/>
        </w:rPr>
        <w:t xml:space="preserve">, </w:t>
      </w:r>
      <w:r>
        <w:rPr>
          <w:sz w:val="32"/>
          <w:szCs w:val="32"/>
        </w:rPr>
        <w:t xml:space="preserve">the </w:t>
      </w:r>
      <w:r w:rsidR="001E7975" w:rsidRPr="001E7975">
        <w:rPr>
          <w:sz w:val="32"/>
          <w:szCs w:val="32"/>
        </w:rPr>
        <w:t xml:space="preserve">median </w:t>
      </w:r>
      <w:r>
        <w:rPr>
          <w:sz w:val="32"/>
          <w:szCs w:val="32"/>
        </w:rPr>
        <w:t>is</w:t>
      </w:r>
      <w:r w:rsidR="001E7975" w:rsidRPr="001E7975">
        <w:rPr>
          <w:sz w:val="32"/>
          <w:szCs w:val="32"/>
        </w:rPr>
        <w:t xml:space="preserve"> </w:t>
      </w:r>
      <w:r>
        <w:rPr>
          <w:sz w:val="32"/>
          <w:szCs w:val="32"/>
        </w:rPr>
        <w:t>(</w:t>
      </w:r>
      <w:r w:rsidR="001E7975" w:rsidRPr="001E7975">
        <w:rPr>
          <w:sz w:val="32"/>
          <w:szCs w:val="32"/>
        </w:rPr>
        <w:t>0.37</w:t>
      </w:r>
      <w:r>
        <w:rPr>
          <w:sz w:val="32"/>
          <w:szCs w:val="32"/>
        </w:rPr>
        <w:t>)</w:t>
      </w:r>
      <w:r w:rsidR="001E7975" w:rsidRPr="001E7975">
        <w:rPr>
          <w:sz w:val="32"/>
          <w:szCs w:val="32"/>
        </w:rPr>
        <w:t xml:space="preserve">, and </w:t>
      </w:r>
      <w:r>
        <w:rPr>
          <w:sz w:val="32"/>
          <w:szCs w:val="32"/>
        </w:rPr>
        <w:t>the</w:t>
      </w:r>
      <w:r w:rsidR="001E7975" w:rsidRPr="001E7975">
        <w:rPr>
          <w:sz w:val="32"/>
          <w:szCs w:val="32"/>
        </w:rPr>
        <w:t xml:space="preserve"> standard deviation </w:t>
      </w:r>
      <w:r>
        <w:rPr>
          <w:sz w:val="32"/>
          <w:szCs w:val="32"/>
        </w:rPr>
        <w:t>is</w:t>
      </w:r>
      <w:r w:rsidR="001E7975" w:rsidRPr="001E7975">
        <w:rPr>
          <w:sz w:val="32"/>
          <w:szCs w:val="32"/>
        </w:rPr>
        <w:t xml:space="preserve"> </w:t>
      </w:r>
      <w:r>
        <w:rPr>
          <w:sz w:val="32"/>
          <w:szCs w:val="32"/>
        </w:rPr>
        <w:t>(</w:t>
      </w:r>
      <w:r w:rsidR="001E7975" w:rsidRPr="001E7975">
        <w:rPr>
          <w:sz w:val="32"/>
          <w:szCs w:val="32"/>
        </w:rPr>
        <w:t>0.33</w:t>
      </w:r>
      <w:r>
        <w:rPr>
          <w:sz w:val="32"/>
          <w:szCs w:val="32"/>
        </w:rPr>
        <w:t>)</w:t>
      </w:r>
      <w:r w:rsidR="001E7975" w:rsidRPr="001E7975">
        <w:rPr>
          <w:sz w:val="32"/>
          <w:szCs w:val="32"/>
        </w:rPr>
        <w:t>. It is relatively tightly distributed around the mean.</w:t>
      </w:r>
    </w:p>
    <w:p w14:paraId="5F87B023" w14:textId="77777777" w:rsidR="00C37638" w:rsidRDefault="00C37638" w:rsidP="001E7975">
      <w:pPr>
        <w:numPr>
          <w:ilvl w:val="1"/>
          <w:numId w:val="2"/>
        </w:numPr>
        <w:rPr>
          <w:sz w:val="32"/>
          <w:szCs w:val="32"/>
        </w:rPr>
      </w:pPr>
      <w:r>
        <w:rPr>
          <w:sz w:val="32"/>
          <w:szCs w:val="32"/>
        </w:rPr>
        <w:t xml:space="preserve">The mode is (0.254) , </w:t>
      </w:r>
      <w:r w:rsidRPr="00C37638">
        <w:rPr>
          <w:sz w:val="32"/>
          <w:szCs w:val="32"/>
        </w:rPr>
        <w:t>indicating a common genetic predisposition value.</w:t>
      </w:r>
    </w:p>
    <w:p w14:paraId="737D1D28" w14:textId="77777777" w:rsidR="00381060" w:rsidRDefault="00381060" w:rsidP="001E7975">
      <w:pPr>
        <w:numPr>
          <w:ilvl w:val="1"/>
          <w:numId w:val="2"/>
        </w:numPr>
        <w:rPr>
          <w:sz w:val="32"/>
          <w:szCs w:val="32"/>
        </w:rPr>
      </w:pPr>
      <w:r>
        <w:rPr>
          <w:sz w:val="32"/>
          <w:szCs w:val="32"/>
        </w:rPr>
        <w:t xml:space="preserve">Has the lowest variance , means </w:t>
      </w:r>
      <w:r w:rsidRPr="00381060">
        <w:rPr>
          <w:sz w:val="32"/>
          <w:szCs w:val="32"/>
        </w:rPr>
        <w:t>most values are tightly clustered near the mean</w:t>
      </w:r>
      <w:r>
        <w:rPr>
          <w:sz w:val="32"/>
          <w:szCs w:val="32"/>
        </w:rPr>
        <w:t>.</w:t>
      </w:r>
    </w:p>
    <w:p w14:paraId="21D47DB2" w14:textId="77777777" w:rsidR="0004441B" w:rsidRDefault="0004441B" w:rsidP="0004441B">
      <w:pPr>
        <w:numPr>
          <w:ilvl w:val="1"/>
          <w:numId w:val="2"/>
        </w:numPr>
        <w:rPr>
          <w:sz w:val="32"/>
          <w:szCs w:val="32"/>
        </w:rPr>
      </w:pPr>
      <w:r w:rsidRPr="0004441B">
        <w:rPr>
          <w:sz w:val="32"/>
          <w:szCs w:val="32"/>
        </w:rPr>
        <w:t xml:space="preserve">The minimum value is </w:t>
      </w:r>
      <w:r w:rsidRPr="0004441B">
        <w:rPr>
          <w:b/>
          <w:bCs/>
          <w:sz w:val="32"/>
          <w:szCs w:val="32"/>
        </w:rPr>
        <w:t>0.078</w:t>
      </w:r>
      <w:r w:rsidRPr="0004441B">
        <w:rPr>
          <w:sz w:val="32"/>
          <w:szCs w:val="32"/>
        </w:rPr>
        <w:t>, representing a very low genetic predisposition to diabetes</w:t>
      </w:r>
      <w:r w:rsidR="00862A5E">
        <w:rPr>
          <w:sz w:val="32"/>
          <w:szCs w:val="32"/>
        </w:rPr>
        <w:t xml:space="preserve"> , but the max value is (2.42) it indicates a participants with very strong genetic</w:t>
      </w:r>
      <w:r w:rsidRPr="0004441B">
        <w:rPr>
          <w:sz w:val="32"/>
          <w:szCs w:val="32"/>
        </w:rPr>
        <w:t>.</w:t>
      </w:r>
    </w:p>
    <w:p w14:paraId="6FE6DA5F" w14:textId="77777777" w:rsidR="00862A5E" w:rsidRDefault="00862A5E" w:rsidP="00862A5E">
      <w:pPr>
        <w:rPr>
          <w:sz w:val="32"/>
          <w:szCs w:val="32"/>
        </w:rPr>
      </w:pPr>
    </w:p>
    <w:p w14:paraId="06545E02" w14:textId="77777777" w:rsidR="00862A5E" w:rsidRPr="001E7975" w:rsidRDefault="00862A5E" w:rsidP="00862A5E">
      <w:pPr>
        <w:rPr>
          <w:sz w:val="32"/>
          <w:szCs w:val="32"/>
        </w:rPr>
      </w:pPr>
    </w:p>
    <w:p w14:paraId="6DA730FD" w14:textId="77777777" w:rsidR="001E7975" w:rsidRPr="001E7975" w:rsidRDefault="001E7975" w:rsidP="001E7975">
      <w:pPr>
        <w:numPr>
          <w:ilvl w:val="0"/>
          <w:numId w:val="2"/>
        </w:numPr>
        <w:rPr>
          <w:sz w:val="32"/>
          <w:szCs w:val="32"/>
        </w:rPr>
      </w:pPr>
      <w:r w:rsidRPr="001E7975">
        <w:rPr>
          <w:b/>
          <w:bCs/>
          <w:sz w:val="32"/>
          <w:szCs w:val="32"/>
        </w:rPr>
        <w:t>Age</w:t>
      </w:r>
      <w:r w:rsidRPr="001E7975">
        <w:rPr>
          <w:sz w:val="32"/>
          <w:szCs w:val="32"/>
        </w:rPr>
        <w:t>:</w:t>
      </w:r>
    </w:p>
    <w:p w14:paraId="420F57F1" w14:textId="77777777" w:rsidR="001E7975" w:rsidRPr="001E7975" w:rsidRDefault="001E7975" w:rsidP="001E7975">
      <w:pPr>
        <w:numPr>
          <w:ilvl w:val="1"/>
          <w:numId w:val="2"/>
        </w:numPr>
        <w:rPr>
          <w:sz w:val="32"/>
          <w:szCs w:val="32"/>
        </w:rPr>
      </w:pPr>
      <w:r w:rsidRPr="001E7975">
        <w:rPr>
          <w:sz w:val="32"/>
          <w:szCs w:val="32"/>
        </w:rPr>
        <w:t xml:space="preserve">The average participant age is </w:t>
      </w:r>
      <w:r w:rsidR="00611940">
        <w:rPr>
          <w:sz w:val="32"/>
          <w:szCs w:val="32"/>
        </w:rPr>
        <w:t>(</w:t>
      </w:r>
      <w:r w:rsidRPr="001E7975">
        <w:rPr>
          <w:sz w:val="32"/>
          <w:szCs w:val="32"/>
        </w:rPr>
        <w:t>33.24</w:t>
      </w:r>
      <w:r w:rsidR="00611940">
        <w:rPr>
          <w:sz w:val="32"/>
          <w:szCs w:val="32"/>
        </w:rPr>
        <w:t>)</w:t>
      </w:r>
      <w:r w:rsidRPr="001E7975">
        <w:rPr>
          <w:sz w:val="32"/>
          <w:szCs w:val="32"/>
        </w:rPr>
        <w:t xml:space="preserve"> years, with a median age of </w:t>
      </w:r>
      <w:r w:rsidR="00611940">
        <w:rPr>
          <w:sz w:val="32"/>
          <w:szCs w:val="32"/>
        </w:rPr>
        <w:t>(</w:t>
      </w:r>
      <w:r w:rsidRPr="001E7975">
        <w:rPr>
          <w:sz w:val="32"/>
          <w:szCs w:val="32"/>
        </w:rPr>
        <w:t>29</w:t>
      </w:r>
      <w:r w:rsidR="00611940">
        <w:rPr>
          <w:sz w:val="32"/>
          <w:szCs w:val="32"/>
        </w:rPr>
        <w:t>)</w:t>
      </w:r>
      <w:r w:rsidRPr="001E7975">
        <w:rPr>
          <w:sz w:val="32"/>
          <w:szCs w:val="32"/>
        </w:rPr>
        <w:t xml:space="preserve"> years. This indicates a younger </w:t>
      </w:r>
      <w:r w:rsidR="00611940" w:rsidRPr="001E7975">
        <w:rPr>
          <w:sz w:val="32"/>
          <w:szCs w:val="32"/>
        </w:rPr>
        <w:t>unit</w:t>
      </w:r>
      <w:r w:rsidRPr="001E7975">
        <w:rPr>
          <w:sz w:val="32"/>
          <w:szCs w:val="32"/>
        </w:rPr>
        <w:t>.</w:t>
      </w:r>
    </w:p>
    <w:p w14:paraId="61AD801B" w14:textId="77777777" w:rsidR="001E7975" w:rsidRDefault="001E7975" w:rsidP="001E7975">
      <w:pPr>
        <w:numPr>
          <w:ilvl w:val="1"/>
          <w:numId w:val="2"/>
        </w:numPr>
        <w:rPr>
          <w:sz w:val="32"/>
          <w:szCs w:val="32"/>
        </w:rPr>
      </w:pPr>
      <w:r w:rsidRPr="001E7975">
        <w:rPr>
          <w:sz w:val="32"/>
          <w:szCs w:val="32"/>
        </w:rPr>
        <w:t xml:space="preserve">A standard deviation of </w:t>
      </w:r>
      <w:r w:rsidR="00630313">
        <w:rPr>
          <w:sz w:val="32"/>
          <w:szCs w:val="32"/>
        </w:rPr>
        <w:t>(</w:t>
      </w:r>
      <w:r w:rsidRPr="001E7975">
        <w:rPr>
          <w:sz w:val="32"/>
          <w:szCs w:val="32"/>
        </w:rPr>
        <w:t>11.76</w:t>
      </w:r>
      <w:r w:rsidR="00630313">
        <w:rPr>
          <w:sz w:val="32"/>
          <w:szCs w:val="32"/>
        </w:rPr>
        <w:t>)</w:t>
      </w:r>
      <w:r w:rsidRPr="001E7975">
        <w:rPr>
          <w:sz w:val="32"/>
          <w:szCs w:val="32"/>
        </w:rPr>
        <w:t xml:space="preserve"> </w:t>
      </w:r>
      <w:r w:rsidR="00630313">
        <w:rPr>
          <w:sz w:val="32"/>
          <w:szCs w:val="32"/>
        </w:rPr>
        <w:t>shows</w:t>
      </w:r>
      <w:r w:rsidRPr="001E7975">
        <w:rPr>
          <w:sz w:val="32"/>
          <w:szCs w:val="32"/>
        </w:rPr>
        <w:t xml:space="preserve"> a </w:t>
      </w:r>
      <w:r w:rsidR="00611940" w:rsidRPr="001E7975">
        <w:rPr>
          <w:sz w:val="32"/>
          <w:szCs w:val="32"/>
        </w:rPr>
        <w:t>wide</w:t>
      </w:r>
      <w:r w:rsidRPr="001E7975">
        <w:rPr>
          <w:sz w:val="32"/>
          <w:szCs w:val="32"/>
        </w:rPr>
        <w:t xml:space="preserve"> age range.</w:t>
      </w:r>
    </w:p>
    <w:p w14:paraId="5818778E" w14:textId="77777777" w:rsidR="00C37638" w:rsidRDefault="00C37638" w:rsidP="001E7975">
      <w:pPr>
        <w:numPr>
          <w:ilvl w:val="1"/>
          <w:numId w:val="2"/>
        </w:numPr>
        <w:rPr>
          <w:sz w:val="32"/>
          <w:szCs w:val="32"/>
        </w:rPr>
      </w:pPr>
      <w:r>
        <w:rPr>
          <w:sz w:val="32"/>
          <w:szCs w:val="32"/>
        </w:rPr>
        <w:t xml:space="preserve">The mode is (22), </w:t>
      </w:r>
      <w:r w:rsidRPr="00C37638">
        <w:rPr>
          <w:sz w:val="32"/>
          <w:szCs w:val="32"/>
        </w:rPr>
        <w:t>reflecting a younger population in the dataset.</w:t>
      </w:r>
    </w:p>
    <w:p w14:paraId="3DAF6411" w14:textId="77777777" w:rsidR="00C37638" w:rsidRDefault="00C37638" w:rsidP="00C37638">
      <w:pPr>
        <w:numPr>
          <w:ilvl w:val="1"/>
          <w:numId w:val="2"/>
        </w:numPr>
        <w:rPr>
          <w:sz w:val="32"/>
          <w:szCs w:val="32"/>
        </w:rPr>
      </w:pPr>
      <w:r>
        <w:rPr>
          <w:sz w:val="32"/>
          <w:szCs w:val="32"/>
        </w:rPr>
        <w:t xml:space="preserve">The variance </w:t>
      </w:r>
      <w:r w:rsidRPr="00C37638">
        <w:rPr>
          <w:sz w:val="32"/>
          <w:szCs w:val="32"/>
        </w:rPr>
        <w:t>indicating a spread of values but not extreme variability</w:t>
      </w:r>
      <w:r>
        <w:rPr>
          <w:sz w:val="32"/>
          <w:szCs w:val="32"/>
        </w:rPr>
        <w:t xml:space="preserve"> as the pregnancies</w:t>
      </w:r>
      <w:r w:rsidRPr="00C37638">
        <w:rPr>
          <w:sz w:val="32"/>
          <w:szCs w:val="32"/>
        </w:rPr>
        <w:t>.</w:t>
      </w:r>
    </w:p>
    <w:p w14:paraId="0C9EC615" w14:textId="77777777" w:rsidR="0004441B" w:rsidRDefault="0004441B" w:rsidP="0004441B">
      <w:pPr>
        <w:numPr>
          <w:ilvl w:val="1"/>
          <w:numId w:val="2"/>
        </w:numPr>
        <w:rPr>
          <w:sz w:val="32"/>
          <w:szCs w:val="32"/>
        </w:rPr>
      </w:pPr>
      <w:r>
        <w:rPr>
          <w:sz w:val="32"/>
          <w:szCs w:val="32"/>
        </w:rPr>
        <w:t xml:space="preserve">The Min is (21) years, </w:t>
      </w:r>
      <w:r w:rsidRPr="0004441B">
        <w:rPr>
          <w:sz w:val="32"/>
          <w:szCs w:val="32"/>
        </w:rPr>
        <w:t>reflecting the youngest participants in the dataset</w:t>
      </w:r>
      <w:r w:rsidR="00862A5E">
        <w:rPr>
          <w:sz w:val="32"/>
          <w:szCs w:val="32"/>
        </w:rPr>
        <w:t xml:space="preserve"> , but the max is (81) years </w:t>
      </w:r>
      <w:r w:rsidR="0094507B">
        <w:rPr>
          <w:sz w:val="32"/>
          <w:szCs w:val="32"/>
        </w:rPr>
        <w:t>with the oldest individuals</w:t>
      </w:r>
      <w:r w:rsidRPr="0004441B">
        <w:rPr>
          <w:sz w:val="32"/>
          <w:szCs w:val="32"/>
        </w:rPr>
        <w:t>.</w:t>
      </w:r>
    </w:p>
    <w:p w14:paraId="4221C84E" w14:textId="77777777" w:rsidR="001E7975" w:rsidRPr="001E7975" w:rsidRDefault="001E7975" w:rsidP="001E7975">
      <w:pPr>
        <w:rPr>
          <w:sz w:val="32"/>
          <w:szCs w:val="32"/>
        </w:rPr>
      </w:pPr>
    </w:p>
    <w:p w14:paraId="250E266A" w14:textId="77777777" w:rsidR="001E7975" w:rsidRPr="001E7975" w:rsidRDefault="001E7975" w:rsidP="001E7975">
      <w:pPr>
        <w:numPr>
          <w:ilvl w:val="0"/>
          <w:numId w:val="2"/>
        </w:numPr>
        <w:rPr>
          <w:sz w:val="32"/>
          <w:szCs w:val="32"/>
        </w:rPr>
      </w:pPr>
      <w:r w:rsidRPr="001E7975">
        <w:rPr>
          <w:b/>
          <w:bCs/>
          <w:sz w:val="32"/>
          <w:szCs w:val="32"/>
        </w:rPr>
        <w:t>Outcome</w:t>
      </w:r>
      <w:r w:rsidRPr="001E7975">
        <w:rPr>
          <w:sz w:val="32"/>
          <w:szCs w:val="32"/>
        </w:rPr>
        <w:t>:</w:t>
      </w:r>
    </w:p>
    <w:p w14:paraId="2AE46E53" w14:textId="77777777" w:rsidR="001E7975" w:rsidRDefault="001E7975" w:rsidP="001E7975">
      <w:pPr>
        <w:numPr>
          <w:ilvl w:val="1"/>
          <w:numId w:val="2"/>
        </w:numPr>
        <w:rPr>
          <w:sz w:val="32"/>
          <w:szCs w:val="32"/>
        </w:rPr>
      </w:pPr>
      <w:r w:rsidRPr="001E7975">
        <w:rPr>
          <w:sz w:val="32"/>
          <w:szCs w:val="32"/>
        </w:rPr>
        <w:t>The average outcome value</w:t>
      </w:r>
      <w:r w:rsidR="00630313">
        <w:rPr>
          <w:sz w:val="32"/>
          <w:szCs w:val="32"/>
        </w:rPr>
        <w:t>s</w:t>
      </w:r>
      <w:r w:rsidRPr="001E7975">
        <w:rPr>
          <w:sz w:val="32"/>
          <w:szCs w:val="32"/>
        </w:rPr>
        <w:t xml:space="preserve"> is </w:t>
      </w:r>
      <w:r w:rsidR="00630313">
        <w:rPr>
          <w:sz w:val="32"/>
          <w:szCs w:val="32"/>
        </w:rPr>
        <w:t>(</w:t>
      </w:r>
      <w:r w:rsidRPr="001E7975">
        <w:rPr>
          <w:sz w:val="32"/>
          <w:szCs w:val="32"/>
        </w:rPr>
        <w:t>0.35</w:t>
      </w:r>
      <w:r w:rsidR="00630313">
        <w:rPr>
          <w:sz w:val="32"/>
          <w:szCs w:val="32"/>
        </w:rPr>
        <w:t>)</w:t>
      </w:r>
      <w:r w:rsidRPr="001E7975">
        <w:rPr>
          <w:sz w:val="32"/>
          <w:szCs w:val="32"/>
        </w:rPr>
        <w:t xml:space="preserve">, indicating approximately </w:t>
      </w:r>
      <w:r w:rsidR="00630313">
        <w:rPr>
          <w:sz w:val="32"/>
          <w:szCs w:val="32"/>
        </w:rPr>
        <w:t>(</w:t>
      </w:r>
      <w:r w:rsidRPr="001E7975">
        <w:rPr>
          <w:sz w:val="32"/>
          <w:szCs w:val="32"/>
        </w:rPr>
        <w:t>35%</w:t>
      </w:r>
      <w:r w:rsidR="00630313">
        <w:rPr>
          <w:sz w:val="32"/>
          <w:szCs w:val="32"/>
        </w:rPr>
        <w:t>)</w:t>
      </w:r>
      <w:r w:rsidRPr="001E7975">
        <w:rPr>
          <w:sz w:val="32"/>
          <w:szCs w:val="32"/>
        </w:rPr>
        <w:t xml:space="preserve"> of participants are diabetic, </w:t>
      </w:r>
      <w:r w:rsidR="00630313">
        <w:rPr>
          <w:sz w:val="32"/>
          <w:szCs w:val="32"/>
        </w:rPr>
        <w:t xml:space="preserve">this can tell that the dataset is </w:t>
      </w:r>
      <w:r w:rsidRPr="001E7975">
        <w:rPr>
          <w:sz w:val="32"/>
          <w:szCs w:val="32"/>
        </w:rPr>
        <w:t>being skewed towards non-diabetic individuals.</w:t>
      </w:r>
    </w:p>
    <w:p w14:paraId="18693A60" w14:textId="77777777" w:rsidR="00C37638" w:rsidRDefault="00C37638" w:rsidP="001E7975">
      <w:pPr>
        <w:numPr>
          <w:ilvl w:val="1"/>
          <w:numId w:val="2"/>
        </w:numPr>
        <w:rPr>
          <w:sz w:val="32"/>
          <w:szCs w:val="32"/>
        </w:rPr>
      </w:pPr>
      <w:r>
        <w:rPr>
          <w:sz w:val="32"/>
          <w:szCs w:val="32"/>
        </w:rPr>
        <w:t xml:space="preserve">The mode is (0) , </w:t>
      </w:r>
      <w:r w:rsidRPr="00C37638">
        <w:rPr>
          <w:sz w:val="32"/>
          <w:szCs w:val="32"/>
        </w:rPr>
        <w:t>meaning the majority of individuals do not have diabetes.</w:t>
      </w:r>
    </w:p>
    <w:p w14:paraId="17F12EA6" w14:textId="77777777" w:rsidR="0004441B" w:rsidRDefault="0004441B" w:rsidP="001E7975">
      <w:pPr>
        <w:numPr>
          <w:ilvl w:val="1"/>
          <w:numId w:val="2"/>
        </w:numPr>
        <w:rPr>
          <w:sz w:val="32"/>
          <w:szCs w:val="32"/>
        </w:rPr>
      </w:pPr>
      <w:r>
        <w:rPr>
          <w:sz w:val="32"/>
          <w:szCs w:val="32"/>
        </w:rPr>
        <w:t>The Min value is (0) indicates individuals without diabetes.</w:t>
      </w:r>
    </w:p>
    <w:p w14:paraId="1A974B82" w14:textId="77777777" w:rsidR="00C37638" w:rsidRPr="001E7975" w:rsidRDefault="00C37638" w:rsidP="00C37638">
      <w:pPr>
        <w:ind w:left="1440"/>
        <w:rPr>
          <w:sz w:val="32"/>
          <w:szCs w:val="32"/>
        </w:rPr>
      </w:pPr>
    </w:p>
    <w:p w14:paraId="39386C5B" w14:textId="77777777" w:rsidR="001E7975" w:rsidRPr="001E7975" w:rsidRDefault="001E7975">
      <w:pPr>
        <w:rPr>
          <w:sz w:val="32"/>
          <w:szCs w:val="32"/>
        </w:rPr>
      </w:pPr>
    </w:p>
    <w:sectPr w:rsidR="001E7975" w:rsidRPr="001E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40C6B"/>
    <w:multiLevelType w:val="multilevel"/>
    <w:tmpl w:val="4AB42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26234"/>
    <w:multiLevelType w:val="multilevel"/>
    <w:tmpl w:val="6528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96BF6"/>
    <w:multiLevelType w:val="multilevel"/>
    <w:tmpl w:val="202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C785F"/>
    <w:multiLevelType w:val="hybridMultilevel"/>
    <w:tmpl w:val="954C075E"/>
    <w:lvl w:ilvl="0" w:tplc="8DD0D860">
      <w:start w:val="1"/>
      <w:numFmt w:val="decimal"/>
      <w:lvlText w:val="%1."/>
      <w:lvlJc w:val="left"/>
      <w:pPr>
        <w:ind w:left="732" w:hanging="372"/>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C1A90"/>
    <w:multiLevelType w:val="multilevel"/>
    <w:tmpl w:val="5F6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F2EC6"/>
    <w:multiLevelType w:val="multilevel"/>
    <w:tmpl w:val="3A9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755394">
    <w:abstractNumId w:val="2"/>
  </w:num>
  <w:num w:numId="2" w16cid:durableId="1441409466">
    <w:abstractNumId w:val="0"/>
  </w:num>
  <w:num w:numId="3" w16cid:durableId="823811286">
    <w:abstractNumId w:val="3"/>
  </w:num>
  <w:num w:numId="4" w16cid:durableId="584270329">
    <w:abstractNumId w:val="1"/>
  </w:num>
  <w:num w:numId="5" w16cid:durableId="889733626">
    <w:abstractNumId w:val="4"/>
  </w:num>
  <w:num w:numId="6" w16cid:durableId="14427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75"/>
    <w:rsid w:val="00010A91"/>
    <w:rsid w:val="00036036"/>
    <w:rsid w:val="0004441B"/>
    <w:rsid w:val="00140BED"/>
    <w:rsid w:val="00181668"/>
    <w:rsid w:val="001E7975"/>
    <w:rsid w:val="002170CC"/>
    <w:rsid w:val="00253368"/>
    <w:rsid w:val="002F48D5"/>
    <w:rsid w:val="00381060"/>
    <w:rsid w:val="00472CEB"/>
    <w:rsid w:val="00611940"/>
    <w:rsid w:val="00630313"/>
    <w:rsid w:val="00845289"/>
    <w:rsid w:val="00862A5E"/>
    <w:rsid w:val="0094507B"/>
    <w:rsid w:val="00A21542"/>
    <w:rsid w:val="00C37638"/>
    <w:rsid w:val="00C4731C"/>
    <w:rsid w:val="00CA7807"/>
    <w:rsid w:val="00D732B4"/>
    <w:rsid w:val="00E303EF"/>
    <w:rsid w:val="00E86196"/>
    <w:rsid w:val="00EE6872"/>
    <w:rsid w:val="00FF7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5C78"/>
  <w15:chartTrackingRefBased/>
  <w15:docId w15:val="{9D0B5480-3325-42D8-8E92-CD12039D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6570">
      <w:bodyDiv w:val="1"/>
      <w:marLeft w:val="0"/>
      <w:marRight w:val="0"/>
      <w:marTop w:val="0"/>
      <w:marBottom w:val="0"/>
      <w:divBdr>
        <w:top w:val="none" w:sz="0" w:space="0" w:color="auto"/>
        <w:left w:val="none" w:sz="0" w:space="0" w:color="auto"/>
        <w:bottom w:val="none" w:sz="0" w:space="0" w:color="auto"/>
        <w:right w:val="none" w:sz="0" w:space="0" w:color="auto"/>
      </w:divBdr>
      <w:divsChild>
        <w:div w:id="179020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71125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445607">
      <w:bodyDiv w:val="1"/>
      <w:marLeft w:val="0"/>
      <w:marRight w:val="0"/>
      <w:marTop w:val="0"/>
      <w:marBottom w:val="0"/>
      <w:divBdr>
        <w:top w:val="none" w:sz="0" w:space="0" w:color="auto"/>
        <w:left w:val="none" w:sz="0" w:space="0" w:color="auto"/>
        <w:bottom w:val="none" w:sz="0" w:space="0" w:color="auto"/>
        <w:right w:val="none" w:sz="0" w:space="0" w:color="auto"/>
      </w:divBdr>
      <w:divsChild>
        <w:div w:id="102671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94627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974587">
      <w:bodyDiv w:val="1"/>
      <w:marLeft w:val="0"/>
      <w:marRight w:val="0"/>
      <w:marTop w:val="0"/>
      <w:marBottom w:val="0"/>
      <w:divBdr>
        <w:top w:val="none" w:sz="0" w:space="0" w:color="auto"/>
        <w:left w:val="none" w:sz="0" w:space="0" w:color="auto"/>
        <w:bottom w:val="none" w:sz="0" w:space="0" w:color="auto"/>
        <w:right w:val="none" w:sz="0" w:space="0" w:color="auto"/>
      </w:divBdr>
      <w:divsChild>
        <w:div w:id="151618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6404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4790">
      <w:bodyDiv w:val="1"/>
      <w:marLeft w:val="0"/>
      <w:marRight w:val="0"/>
      <w:marTop w:val="0"/>
      <w:marBottom w:val="0"/>
      <w:divBdr>
        <w:top w:val="none" w:sz="0" w:space="0" w:color="auto"/>
        <w:left w:val="none" w:sz="0" w:space="0" w:color="auto"/>
        <w:bottom w:val="none" w:sz="0" w:space="0" w:color="auto"/>
        <w:right w:val="none" w:sz="0" w:space="0" w:color="auto"/>
      </w:divBdr>
    </w:div>
    <w:div w:id="545458452">
      <w:bodyDiv w:val="1"/>
      <w:marLeft w:val="0"/>
      <w:marRight w:val="0"/>
      <w:marTop w:val="0"/>
      <w:marBottom w:val="0"/>
      <w:divBdr>
        <w:top w:val="none" w:sz="0" w:space="0" w:color="auto"/>
        <w:left w:val="none" w:sz="0" w:space="0" w:color="auto"/>
        <w:bottom w:val="none" w:sz="0" w:space="0" w:color="auto"/>
        <w:right w:val="none" w:sz="0" w:space="0" w:color="auto"/>
      </w:divBdr>
      <w:divsChild>
        <w:div w:id="1346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72741">
      <w:bodyDiv w:val="1"/>
      <w:marLeft w:val="0"/>
      <w:marRight w:val="0"/>
      <w:marTop w:val="0"/>
      <w:marBottom w:val="0"/>
      <w:divBdr>
        <w:top w:val="none" w:sz="0" w:space="0" w:color="auto"/>
        <w:left w:val="none" w:sz="0" w:space="0" w:color="auto"/>
        <w:bottom w:val="none" w:sz="0" w:space="0" w:color="auto"/>
        <w:right w:val="none" w:sz="0" w:space="0" w:color="auto"/>
      </w:divBdr>
      <w:divsChild>
        <w:div w:id="1270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797386">
      <w:bodyDiv w:val="1"/>
      <w:marLeft w:val="0"/>
      <w:marRight w:val="0"/>
      <w:marTop w:val="0"/>
      <w:marBottom w:val="0"/>
      <w:divBdr>
        <w:top w:val="none" w:sz="0" w:space="0" w:color="auto"/>
        <w:left w:val="none" w:sz="0" w:space="0" w:color="auto"/>
        <w:bottom w:val="none" w:sz="0" w:space="0" w:color="auto"/>
        <w:right w:val="none" w:sz="0" w:space="0" w:color="auto"/>
      </w:divBdr>
    </w:div>
    <w:div w:id="830292678">
      <w:bodyDiv w:val="1"/>
      <w:marLeft w:val="0"/>
      <w:marRight w:val="0"/>
      <w:marTop w:val="0"/>
      <w:marBottom w:val="0"/>
      <w:divBdr>
        <w:top w:val="none" w:sz="0" w:space="0" w:color="auto"/>
        <w:left w:val="none" w:sz="0" w:space="0" w:color="auto"/>
        <w:bottom w:val="none" w:sz="0" w:space="0" w:color="auto"/>
        <w:right w:val="none" w:sz="0" w:space="0" w:color="auto"/>
      </w:divBdr>
      <w:divsChild>
        <w:div w:id="117298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370">
      <w:bodyDiv w:val="1"/>
      <w:marLeft w:val="0"/>
      <w:marRight w:val="0"/>
      <w:marTop w:val="0"/>
      <w:marBottom w:val="0"/>
      <w:divBdr>
        <w:top w:val="none" w:sz="0" w:space="0" w:color="auto"/>
        <w:left w:val="none" w:sz="0" w:space="0" w:color="auto"/>
        <w:bottom w:val="none" w:sz="0" w:space="0" w:color="auto"/>
        <w:right w:val="none" w:sz="0" w:space="0" w:color="auto"/>
      </w:divBdr>
      <w:divsChild>
        <w:div w:id="68309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92067">
      <w:bodyDiv w:val="1"/>
      <w:marLeft w:val="0"/>
      <w:marRight w:val="0"/>
      <w:marTop w:val="0"/>
      <w:marBottom w:val="0"/>
      <w:divBdr>
        <w:top w:val="none" w:sz="0" w:space="0" w:color="auto"/>
        <w:left w:val="none" w:sz="0" w:space="0" w:color="auto"/>
        <w:bottom w:val="none" w:sz="0" w:space="0" w:color="auto"/>
        <w:right w:val="none" w:sz="0" w:space="0" w:color="auto"/>
      </w:divBdr>
      <w:divsChild>
        <w:div w:id="487748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05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551277">
      <w:bodyDiv w:val="1"/>
      <w:marLeft w:val="0"/>
      <w:marRight w:val="0"/>
      <w:marTop w:val="0"/>
      <w:marBottom w:val="0"/>
      <w:divBdr>
        <w:top w:val="none" w:sz="0" w:space="0" w:color="auto"/>
        <w:left w:val="none" w:sz="0" w:space="0" w:color="auto"/>
        <w:bottom w:val="none" w:sz="0" w:space="0" w:color="auto"/>
        <w:right w:val="none" w:sz="0" w:space="0" w:color="auto"/>
      </w:divBdr>
    </w:div>
    <w:div w:id="1406762032">
      <w:bodyDiv w:val="1"/>
      <w:marLeft w:val="0"/>
      <w:marRight w:val="0"/>
      <w:marTop w:val="0"/>
      <w:marBottom w:val="0"/>
      <w:divBdr>
        <w:top w:val="none" w:sz="0" w:space="0" w:color="auto"/>
        <w:left w:val="none" w:sz="0" w:space="0" w:color="auto"/>
        <w:bottom w:val="none" w:sz="0" w:space="0" w:color="auto"/>
        <w:right w:val="none" w:sz="0" w:space="0" w:color="auto"/>
      </w:divBdr>
    </w:div>
    <w:div w:id="1632662426">
      <w:bodyDiv w:val="1"/>
      <w:marLeft w:val="0"/>
      <w:marRight w:val="0"/>
      <w:marTop w:val="0"/>
      <w:marBottom w:val="0"/>
      <w:divBdr>
        <w:top w:val="none" w:sz="0" w:space="0" w:color="auto"/>
        <w:left w:val="none" w:sz="0" w:space="0" w:color="auto"/>
        <w:bottom w:val="none" w:sz="0" w:space="0" w:color="auto"/>
        <w:right w:val="none" w:sz="0" w:space="0" w:color="auto"/>
      </w:divBdr>
    </w:div>
    <w:div w:id="1792482023">
      <w:bodyDiv w:val="1"/>
      <w:marLeft w:val="0"/>
      <w:marRight w:val="0"/>
      <w:marTop w:val="0"/>
      <w:marBottom w:val="0"/>
      <w:divBdr>
        <w:top w:val="none" w:sz="0" w:space="0" w:color="auto"/>
        <w:left w:val="none" w:sz="0" w:space="0" w:color="auto"/>
        <w:bottom w:val="none" w:sz="0" w:space="0" w:color="auto"/>
        <w:right w:val="none" w:sz="0" w:space="0" w:color="auto"/>
      </w:divBdr>
    </w:div>
    <w:div w:id="1893496834">
      <w:bodyDiv w:val="1"/>
      <w:marLeft w:val="0"/>
      <w:marRight w:val="0"/>
      <w:marTop w:val="0"/>
      <w:marBottom w:val="0"/>
      <w:divBdr>
        <w:top w:val="none" w:sz="0" w:space="0" w:color="auto"/>
        <w:left w:val="none" w:sz="0" w:space="0" w:color="auto"/>
        <w:bottom w:val="none" w:sz="0" w:space="0" w:color="auto"/>
        <w:right w:val="none" w:sz="0" w:space="0" w:color="auto"/>
      </w:divBdr>
    </w:div>
    <w:div w:id="19179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dc:creator>
  <cp:keywords/>
  <dc:description/>
  <cp:lastModifiedBy>Ziad Mohamed</cp:lastModifiedBy>
  <cp:revision>2</cp:revision>
  <dcterms:created xsi:type="dcterms:W3CDTF">2024-12-06T18:09:00Z</dcterms:created>
  <dcterms:modified xsi:type="dcterms:W3CDTF">2024-12-06T18:09:00Z</dcterms:modified>
</cp:coreProperties>
</file>