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90" w:beforeAutospacing="0" w:after="194" w:afterAutospacing="0" w:line="15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1F2328"/>
          <w:spacing w:val="0"/>
          <w:sz w:val="26"/>
          <w:szCs w:val="26"/>
          <w:shd w:val="clear" w:fill="FFFFFF"/>
          <w:lang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 How to run it</w:t>
      </w:r>
      <w:r>
        <w:rPr>
          <w:rFonts w:hint="default" w:ascii="Times New Roman" w:hAnsi="Times New Roman" w:cs="Times New Roman"/>
          <w:i w:val="0"/>
          <w:iCs w:val="0"/>
          <w:caps w:val="0"/>
          <w:color w:val="1F2328"/>
          <w:spacing w:val="0"/>
          <w:sz w:val="26"/>
          <w:szCs w:val="26"/>
          <w:shd w:val="clear" w:fill="FFFFFF"/>
          <w:lang w:eastAsia="zh-CN"/>
        </w:rPr>
        <w:t>？</w:t>
      </w:r>
    </w:p>
    <w:p>
      <w:pPr>
        <w:numPr>
          <w:ilvl w:val="0"/>
          <w:numId w:val="1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Segoe UI" w:cs="Times New Roman"/>
          <w:i w:val="0"/>
          <w:iCs w:val="0"/>
          <w:caps w:val="0"/>
          <w:color w:val="1F2328"/>
          <w:spacing w:val="0"/>
          <w:kern w:val="0"/>
          <w:sz w:val="19"/>
          <w:szCs w:val="19"/>
          <w:shd w:val="clear" w:fill="FFFFFF"/>
          <w:lang w:val="en-US" w:eastAsia="zh-CN" w:bidi="ar"/>
        </w:rPr>
        <w:t>Download lexer.l and parser.y file then use the following commands in order: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flex lexer.l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bison -d parser.y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gcc lex.yy.c parser.tab.c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Segoe UI" w:cs="Times New Roman"/>
          <w:i w:val="0"/>
          <w:iCs w:val="0"/>
          <w:caps w:val="0"/>
          <w:color w:val="1F2328"/>
          <w:spacing w:val="0"/>
          <w:kern w:val="0"/>
          <w:sz w:val="19"/>
          <w:szCs w:val="19"/>
          <w:shd w:val="clear" w:fill="FFFFFF"/>
          <w:lang w:val="en-US" w:eastAsia="zh-CN" w:bidi="ar"/>
        </w:rPr>
        <w:t>a.exe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="Times New Roman" w:hAnsi="Times New Roman" w:eastAsia="Segoe UI" w:cs="Times New Roman"/>
          <w:i w:val="0"/>
          <w:iCs w:val="0"/>
          <w:caps w:val="0"/>
          <w:color w:val="1F2328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rightChars="0" w:firstLine="0" w:firstLineChars="0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Segoe UI" w:cs="Times New Roman"/>
          <w:i w:val="0"/>
          <w:iCs w:val="0"/>
          <w:caps w:val="0"/>
          <w:color w:val="1F2328"/>
          <w:spacing w:val="0"/>
          <w:kern w:val="0"/>
          <w:sz w:val="19"/>
          <w:szCs w:val="19"/>
          <w:shd w:val="clear" w:fill="FFFFFF"/>
          <w:lang w:val="en-US" w:eastAsia="zh-CN" w:bidi="ar"/>
        </w:rPr>
        <w:t>Well-formed program:</w:t>
      </w:r>
    </w:p>
    <w:p>
      <w:r>
        <w:drawing>
          <wp:inline distT="0" distB="0" distL="114300" distR="114300">
            <wp:extent cx="3898900" cy="199326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Segoe UI" w:cs="Times New Roman"/>
          <w:i w:val="0"/>
          <w:iCs w:val="0"/>
          <w:caps w:val="0"/>
          <w:color w:val="1F2328"/>
          <w:spacing w:val="0"/>
          <w:kern w:val="0"/>
          <w:sz w:val="19"/>
          <w:szCs w:val="19"/>
          <w:shd w:val="clear" w:fill="FFFFFF"/>
          <w:lang w:val="en-US" w:eastAsia="zh-CN" w:bidi="ar"/>
        </w:rPr>
        <w:t>If a program tried to ‘MOVE 500000 TO _Y’ a warning flag should be raised (as _Y is only declared as ‘SSSS’) :</w:t>
      </w:r>
    </w:p>
    <w:p>
      <w:r>
        <w:drawing>
          <wp:inline distT="0" distB="0" distL="114300" distR="114300">
            <wp:extent cx="3902710" cy="1270635"/>
            <wp:effectExtent l="0" t="0" r="139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Segoe UI" w:cs="Times New Roman"/>
          <w:i w:val="0"/>
          <w:iCs w:val="0"/>
          <w:caps w:val="0"/>
          <w:color w:val="1F2328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</w:t>
      </w:r>
    </w:p>
    <w:p>
      <w:pPr>
        <w:pStyle w:val="3"/>
        <w:rPr>
          <w:rFonts w:hint="eastAsia" w:ascii="Times New Roman" w:hAnsi="Times New Roman" w:eastAsia="Segoe UI" w:cs="Times New Roman"/>
          <w:i w:val="0"/>
          <w:iCs w:val="0"/>
          <w:caps w:val="0"/>
          <w:color w:val="1F2328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Segoe UI" w:cs="Times New Roman"/>
          <w:i w:val="0"/>
          <w:iCs w:val="0"/>
          <w:caps w:val="0"/>
          <w:color w:val="1F2328"/>
          <w:spacing w:val="0"/>
          <w:kern w:val="0"/>
          <w:sz w:val="19"/>
          <w:szCs w:val="19"/>
          <w:shd w:val="clear" w:fill="FFFFFF"/>
          <w:lang w:val="en-US" w:eastAsia="zh-CN" w:bidi="ar"/>
        </w:rPr>
        <w:t>The parser can</w:t>
      </w:r>
      <w:bookmarkStart w:id="0" w:name="_GoBack"/>
      <w:bookmarkEnd w:id="0"/>
      <w:r>
        <w:rPr>
          <w:rFonts w:hint="eastAsia" w:ascii="Times New Roman" w:hAnsi="Times New Roman" w:eastAsia="Segoe UI" w:cs="Times New Roman"/>
          <w:i w:val="0"/>
          <w:iCs w:val="0"/>
          <w:caps w:val="0"/>
          <w:color w:val="1F2328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detect if, when you move a value from an identifier 1 to an identifier 2, identifier 1 is declared to be larger than identifier 2 and issue a warning. (in the example above 'MOVE Z to XY-1' should cause this).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4361180" cy="1242695"/>
            <wp:effectExtent l="0" t="0" r="1270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397292"/>
    <w:multiLevelType w:val="singleLevel"/>
    <w:tmpl w:val="BC39729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F8A00BA"/>
    <w:multiLevelType w:val="singleLevel"/>
    <w:tmpl w:val="1F8A00B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djMzk1NDQ4OWRlMzA5ZjlmZGI2NmM0MzdmYTY5Y2IifQ=="/>
  </w:docVars>
  <w:rsids>
    <w:rsidRoot w:val="00000000"/>
    <w:rsid w:val="52BC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jc w:val="both"/>
    </w:p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2023-04-28T09:53:20Z</dcterms:created>
  <dc:creator>LENOVO</dc:creator>
  <cp:lastModifiedBy>Martin</cp:lastModifiedBy>
  <dcterms:modified xsi:type="dcterms:W3CDTF">2023-04-28T10:43:39Z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10BD9CECD47E45809F5A44177D880891_12</vt:lpwstr>
  </property>
</Properties>
</file>