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85ED1" w14:textId="3D35373D" w:rsidR="00145A3E" w:rsidRDefault="00145A3E" w:rsidP="00145A3E">
      <w:pPr>
        <w:jc w:val="center"/>
        <w:rPr>
          <w:sz w:val="28"/>
          <w:lang w:val="en-US"/>
        </w:rPr>
      </w:pPr>
      <w:r w:rsidRPr="00145A3E">
        <w:rPr>
          <w:sz w:val="28"/>
          <w:lang w:val="en-US"/>
        </w:rPr>
        <w:t xml:space="preserve">Case Analysis </w:t>
      </w:r>
      <w:r w:rsidR="00DC6144" w:rsidRPr="00145A3E">
        <w:rPr>
          <w:sz w:val="28"/>
          <w:lang w:val="en-US"/>
        </w:rPr>
        <w:t>on</w:t>
      </w:r>
      <w:r w:rsidRPr="00145A3E">
        <w:rPr>
          <w:sz w:val="28"/>
          <w:lang w:val="en-US"/>
        </w:rPr>
        <w:t xml:space="preserve"> Technology Driven Transformation </w:t>
      </w:r>
      <w:bookmarkStart w:id="0" w:name="_GoBack"/>
      <w:bookmarkEnd w:id="0"/>
      <w:r w:rsidR="009B47DA" w:rsidRPr="00145A3E">
        <w:rPr>
          <w:sz w:val="28"/>
          <w:lang w:val="en-US"/>
        </w:rPr>
        <w:t>at</w:t>
      </w:r>
      <w:r w:rsidRPr="00145A3E">
        <w:rPr>
          <w:sz w:val="28"/>
          <w:lang w:val="en-US"/>
        </w:rPr>
        <w:t xml:space="preserve"> Compare Limited</w:t>
      </w:r>
    </w:p>
    <w:p w14:paraId="5A1A4FD1" w14:textId="77777777" w:rsidR="00B73227" w:rsidRPr="00145A3E" w:rsidRDefault="00145A3E" w:rsidP="00145A3E">
      <w:pPr>
        <w:jc w:val="center"/>
        <w:rPr>
          <w:sz w:val="28"/>
          <w:lang w:val="en-US"/>
        </w:rPr>
      </w:pPr>
      <w:r w:rsidRPr="00145A3E">
        <w:rPr>
          <w:sz w:val="28"/>
          <w:lang w:val="en-US"/>
        </w:rPr>
        <w:t xml:space="preserve">(Chen </w:t>
      </w:r>
      <w:proofErr w:type="spellStart"/>
      <w:r w:rsidRPr="00145A3E">
        <w:rPr>
          <w:sz w:val="28"/>
          <w:lang w:val="en-US"/>
        </w:rPr>
        <w:t>Ziao</w:t>
      </w:r>
      <w:proofErr w:type="spellEnd"/>
      <w:r w:rsidRPr="00145A3E">
        <w:rPr>
          <w:sz w:val="28"/>
          <w:lang w:val="en-US"/>
        </w:rPr>
        <w:t xml:space="preserve"> U1420681G)</w:t>
      </w:r>
    </w:p>
    <w:p w14:paraId="3E74E13D" w14:textId="77777777" w:rsidR="00391F19" w:rsidRDefault="00391F19" w:rsidP="00DC6144">
      <w:pPr>
        <w:pStyle w:val="Heading2"/>
        <w:rPr>
          <w:rFonts w:eastAsia="Times New Roman"/>
          <w:lang w:eastAsia="zh-CN"/>
        </w:rPr>
      </w:pPr>
      <w:r w:rsidRPr="00391F19">
        <w:rPr>
          <w:rFonts w:eastAsia="Times New Roman"/>
          <w:lang w:eastAsia="zh-CN"/>
        </w:rPr>
        <w:t>Was the change at Comair of a technical or adaptive nature?</w:t>
      </w:r>
    </w:p>
    <w:p w14:paraId="3FC2FF51" w14:textId="7597ABAF" w:rsidR="00911E5B" w:rsidRDefault="007215BC" w:rsidP="00911E5B">
      <w:pPr>
        <w:rPr>
          <w:lang w:val="en-US" w:eastAsia="zh-CN"/>
        </w:rPr>
      </w:pPr>
      <w:r>
        <w:rPr>
          <w:lang w:eastAsia="zh-CN"/>
        </w:rPr>
        <w:t>The change at Comair was of a</w:t>
      </w:r>
      <w:r w:rsidR="00252AB5">
        <w:rPr>
          <w:lang w:eastAsia="zh-CN"/>
        </w:rPr>
        <w:t>n</w:t>
      </w:r>
      <w:r>
        <w:rPr>
          <w:lang w:eastAsia="zh-CN"/>
        </w:rPr>
        <w:t xml:space="preserve"> adaptive nature. </w:t>
      </w:r>
      <w:r w:rsidR="00E957FD">
        <w:rPr>
          <w:lang w:eastAsia="zh-CN"/>
        </w:rPr>
        <w:t xml:space="preserve">Adaptive problems </w:t>
      </w:r>
      <w:r w:rsidR="00252AB5">
        <w:rPr>
          <w:lang w:eastAsia="zh-CN"/>
        </w:rPr>
        <w:t xml:space="preserve">require people to look beyond the experts for solutions and a shift in mind set. In this case, the change originally </w:t>
      </w:r>
      <w:r w:rsidR="003057C6">
        <w:rPr>
          <w:lang w:eastAsia="zh-CN"/>
        </w:rPr>
        <w:t>only</w:t>
      </w:r>
      <w:r w:rsidR="003057C6">
        <w:rPr>
          <w:lang w:val="en-US" w:eastAsia="zh-CN"/>
        </w:rPr>
        <w:t xml:space="preserve"> involve</w:t>
      </w:r>
      <w:r w:rsidR="009E6D00">
        <w:rPr>
          <w:lang w:val="en-US" w:eastAsia="zh-CN"/>
        </w:rPr>
        <w:t>d</w:t>
      </w:r>
      <w:r w:rsidR="003057C6">
        <w:rPr>
          <w:lang w:val="en-US" w:eastAsia="zh-CN"/>
        </w:rPr>
        <w:t xml:space="preserve"> inte</w:t>
      </w:r>
      <w:r w:rsidR="006E14CC">
        <w:rPr>
          <w:lang w:val="en-US" w:eastAsia="zh-CN"/>
        </w:rPr>
        <w:t>gration of different IT sy</w:t>
      </w:r>
      <w:r w:rsidR="009E6D00">
        <w:rPr>
          <w:lang w:val="en-US" w:eastAsia="zh-CN"/>
        </w:rPr>
        <w:t>stems using Sabre enterprise solution, but in the end, it evolved</w:t>
      </w:r>
      <w:r w:rsidR="006E14CC">
        <w:rPr>
          <w:lang w:val="en-US" w:eastAsia="zh-CN"/>
        </w:rPr>
        <w:t xml:space="preserve"> into </w:t>
      </w:r>
      <w:r w:rsidR="009E6D00">
        <w:rPr>
          <w:lang w:val="en-US" w:eastAsia="zh-CN"/>
        </w:rPr>
        <w:t>a three-stage change management roadmap with key aspects such as segmentation analysis on stakeholder, assessment on organizational culture and assessment of employee readiness for change. Therefore, Comair did not just need a technical solution</w:t>
      </w:r>
      <w:r w:rsidR="007A10E0">
        <w:rPr>
          <w:lang w:val="en-US" w:eastAsia="zh-CN"/>
        </w:rPr>
        <w:t xml:space="preserve"> and instead, it required a </w:t>
      </w:r>
      <w:r w:rsidR="00517D7D">
        <w:rPr>
          <w:lang w:val="en-US" w:eastAsia="zh-CN"/>
        </w:rPr>
        <w:t xml:space="preserve">complete change in stakeholders’, employee’s and management team’s mind. Continuous learning was also involved in the change. For example, </w:t>
      </w:r>
      <w:r w:rsidR="008A0660">
        <w:rPr>
          <w:lang w:val="en-US" w:eastAsia="zh-CN"/>
        </w:rPr>
        <w:t xml:space="preserve">Comair organized a roadshow to communicate the vison to employees and a special dedicated Operation Crossover-branded </w:t>
      </w:r>
      <w:r w:rsidR="005A0E63">
        <w:rPr>
          <w:rFonts w:hint="eastAsia"/>
          <w:lang w:val="en-US" w:eastAsia="zh-CN"/>
        </w:rPr>
        <w:t>in</w:t>
      </w:r>
      <w:r w:rsidR="005A0E63">
        <w:rPr>
          <w:lang w:val="en-US" w:eastAsia="zh-CN"/>
        </w:rPr>
        <w:t>tranet website was</w:t>
      </w:r>
      <w:r w:rsidR="00296D19">
        <w:rPr>
          <w:lang w:val="en-US" w:eastAsia="zh-CN"/>
        </w:rPr>
        <w:t xml:space="preserve"> created to let staff ask and answer questions. </w:t>
      </w:r>
      <w:r w:rsidR="00841A0A">
        <w:rPr>
          <w:lang w:val="en-US" w:eastAsia="zh-CN"/>
        </w:rPr>
        <w:t xml:space="preserve">Therefore, it further </w:t>
      </w:r>
      <w:r w:rsidR="00391AC1">
        <w:rPr>
          <w:lang w:val="en-US" w:eastAsia="zh-CN"/>
        </w:rPr>
        <w:t>demonstrated that the change was</w:t>
      </w:r>
      <w:r w:rsidR="00841A0A">
        <w:rPr>
          <w:lang w:val="en-US" w:eastAsia="zh-CN"/>
        </w:rPr>
        <w:t xml:space="preserve"> of an adaptive nature with problems being identified and solved along the way.</w:t>
      </w:r>
    </w:p>
    <w:p w14:paraId="2EEAE3F2" w14:textId="77777777" w:rsidR="00520C18" w:rsidRPr="003057C6" w:rsidRDefault="00520C18" w:rsidP="00911E5B">
      <w:pPr>
        <w:rPr>
          <w:lang w:val="en-US" w:eastAsia="zh-CN"/>
        </w:rPr>
      </w:pPr>
    </w:p>
    <w:p w14:paraId="24F1B29C" w14:textId="51B71FC3" w:rsidR="00391F19" w:rsidRDefault="00391F19" w:rsidP="00DC6144">
      <w:pPr>
        <w:pStyle w:val="Heading2"/>
        <w:rPr>
          <w:rFonts w:eastAsia="Times New Roman"/>
          <w:lang w:eastAsia="zh-CN"/>
        </w:rPr>
      </w:pPr>
      <w:r w:rsidRPr="00391F19">
        <w:rPr>
          <w:rFonts w:eastAsia="Times New Roman"/>
          <w:lang w:eastAsia="zh-CN"/>
        </w:rPr>
        <w:t>Evaluate how organizat</w:t>
      </w:r>
      <w:r w:rsidR="00DC6144">
        <w:rPr>
          <w:rFonts w:eastAsia="Times New Roman"/>
          <w:lang w:eastAsia="zh-CN"/>
        </w:rPr>
        <w:t xml:space="preserve">ional culture </w:t>
      </w:r>
      <w:r w:rsidR="0072695D">
        <w:rPr>
          <w:rFonts w:eastAsia="Times New Roman" w:hint="eastAsia"/>
          <w:lang w:eastAsia="zh-CN"/>
        </w:rPr>
        <w:t>m</w:t>
      </w:r>
      <w:r w:rsidR="00DC6144">
        <w:rPr>
          <w:rFonts w:eastAsia="Times New Roman"/>
          <w:lang w:eastAsia="zh-CN"/>
        </w:rPr>
        <w:t>ay be a barrier</w:t>
      </w:r>
      <w:r w:rsidRPr="00391F19">
        <w:rPr>
          <w:rFonts w:eastAsia="Times New Roman"/>
          <w:lang w:eastAsia="zh-CN"/>
        </w:rPr>
        <w:t xml:space="preserve"> or enabler of the implementation of change and suggest strategies for interventions.</w:t>
      </w:r>
    </w:p>
    <w:p w14:paraId="1E586072" w14:textId="7BB75C57" w:rsidR="005D7292" w:rsidRPr="002751E3" w:rsidRDefault="008674A0" w:rsidP="002751E3">
      <w:pPr>
        <w:rPr>
          <w:lang w:val="en-US" w:eastAsia="zh-CN"/>
        </w:rPr>
      </w:pPr>
      <w:r>
        <w:rPr>
          <w:lang w:eastAsia="zh-CN"/>
        </w:rPr>
        <w:t>In this</w:t>
      </w:r>
      <w:r w:rsidR="00391AC1">
        <w:rPr>
          <w:lang w:eastAsia="zh-CN"/>
        </w:rPr>
        <w:t xml:space="preserve"> case, organizational culture was</w:t>
      </w:r>
      <w:r>
        <w:rPr>
          <w:lang w:eastAsia="zh-CN"/>
        </w:rPr>
        <w:t xml:space="preserve"> a barrier of the implementation of change. Before the change, </w:t>
      </w:r>
      <w:r w:rsidR="00875D04">
        <w:rPr>
          <w:lang w:eastAsia="zh-CN"/>
        </w:rPr>
        <w:t>Comair was led by leadership-by-example management style with no documented strategy and proc</w:t>
      </w:r>
      <w:r w:rsidR="00845BD0">
        <w:rPr>
          <w:lang w:eastAsia="zh-CN"/>
        </w:rPr>
        <w:t>esses were all solution-focused</w:t>
      </w:r>
      <w:r w:rsidR="00845BD0">
        <w:rPr>
          <w:lang w:val="en-US" w:eastAsia="zh-CN"/>
        </w:rPr>
        <w:t xml:space="preserve">, which resulted in little coordination of different departments. The culture of </w:t>
      </w:r>
      <w:r w:rsidR="00845BD0">
        <w:rPr>
          <w:rFonts w:hint="eastAsia"/>
          <w:lang w:val="en-US" w:eastAsia="zh-CN"/>
        </w:rPr>
        <w:t>Com</w:t>
      </w:r>
      <w:r w:rsidR="00845BD0">
        <w:rPr>
          <w:lang w:val="en-US" w:eastAsia="zh-CN"/>
        </w:rPr>
        <w:t xml:space="preserve">air was relatively independent </w:t>
      </w:r>
      <w:r w:rsidR="00285642">
        <w:rPr>
          <w:rFonts w:hint="eastAsia"/>
          <w:lang w:val="en-US" w:eastAsia="zh-CN"/>
        </w:rPr>
        <w:t>workin</w:t>
      </w:r>
      <w:r w:rsidR="00285642">
        <w:rPr>
          <w:lang w:val="en-US" w:eastAsia="zh-CN"/>
        </w:rPr>
        <w:t>g style in different departments with low degree of collaboration and integra</w:t>
      </w:r>
      <w:r w:rsidR="00391AC1">
        <w:rPr>
          <w:lang w:val="en-US" w:eastAsia="zh-CN"/>
        </w:rPr>
        <w:t>tion across operations. This might</w:t>
      </w:r>
      <w:r w:rsidR="00285642">
        <w:rPr>
          <w:lang w:val="en-US" w:eastAsia="zh-CN"/>
        </w:rPr>
        <w:t xml:space="preserve"> make the change harder to implement because to develop an integrated IT system and streamline organization</w:t>
      </w:r>
      <w:r w:rsidR="00FD7585">
        <w:rPr>
          <w:lang w:val="en-US" w:eastAsia="zh-CN"/>
        </w:rPr>
        <w:t>al processe</w:t>
      </w:r>
      <w:r w:rsidR="00391AC1">
        <w:rPr>
          <w:lang w:val="en-US" w:eastAsia="zh-CN"/>
        </w:rPr>
        <w:t>s, communication across teams was</w:t>
      </w:r>
      <w:r w:rsidR="00FD7585">
        <w:rPr>
          <w:lang w:val="en-US" w:eastAsia="zh-CN"/>
        </w:rPr>
        <w:t xml:space="preserve"> a neces</w:t>
      </w:r>
      <w:r w:rsidR="00391AC1">
        <w:rPr>
          <w:lang w:val="en-US" w:eastAsia="zh-CN"/>
        </w:rPr>
        <w:t>sity so that different needs could</w:t>
      </w:r>
      <w:r w:rsidR="00FD7585">
        <w:rPr>
          <w:lang w:val="en-US" w:eastAsia="zh-CN"/>
        </w:rPr>
        <w:t xml:space="preserve"> be addressed and total return on changes </w:t>
      </w:r>
      <w:r w:rsidR="00391AC1">
        <w:rPr>
          <w:lang w:val="en-US" w:eastAsia="zh-CN"/>
        </w:rPr>
        <w:t>could</w:t>
      </w:r>
      <w:r w:rsidR="00FD7585">
        <w:rPr>
          <w:lang w:val="en-US" w:eastAsia="zh-CN"/>
        </w:rPr>
        <w:t xml:space="preserve"> be maximized. To overcome this organizational cultural issue, the intervention strategy </w:t>
      </w:r>
      <w:r w:rsidR="00391AC1">
        <w:rPr>
          <w:lang w:val="en-US" w:eastAsia="zh-CN"/>
        </w:rPr>
        <w:t>could</w:t>
      </w:r>
      <w:r w:rsidR="00FD7585">
        <w:rPr>
          <w:lang w:val="en-US" w:eastAsia="zh-CN"/>
        </w:rPr>
        <w:t xml:space="preserve"> start with understand and assess the culture in organization as a whole and in different departments</w:t>
      </w:r>
      <w:r w:rsidR="00EC0EBC">
        <w:rPr>
          <w:lang w:val="en-US" w:eastAsia="zh-CN"/>
        </w:rPr>
        <w:t xml:space="preserve"> to create a future worthy of the past</w:t>
      </w:r>
      <w:r w:rsidR="00FD7585">
        <w:rPr>
          <w:lang w:val="en-US" w:eastAsia="zh-CN"/>
        </w:rPr>
        <w:t xml:space="preserve">. After that, top-down approach </w:t>
      </w:r>
      <w:r w:rsidR="00391AC1">
        <w:rPr>
          <w:lang w:val="en-US" w:eastAsia="zh-CN"/>
        </w:rPr>
        <w:t>could</w:t>
      </w:r>
      <w:r w:rsidR="00FD7585">
        <w:rPr>
          <w:lang w:val="en-US" w:eastAsia="zh-CN"/>
        </w:rPr>
        <w:t xml:space="preserve"> be applied, which means the change should get the leadersh</w:t>
      </w:r>
      <w:r w:rsidR="00AE4234">
        <w:rPr>
          <w:lang w:val="en-US" w:eastAsia="zh-CN"/>
        </w:rPr>
        <w:t>ip team engaged by equipping them with change management toolkit</w:t>
      </w:r>
      <w:r w:rsidR="00FD7585">
        <w:rPr>
          <w:lang w:val="en-US" w:eastAsia="zh-CN"/>
        </w:rPr>
        <w:t xml:space="preserve"> and </w:t>
      </w:r>
      <w:r w:rsidR="00AE4234">
        <w:rPr>
          <w:lang w:val="en-US" w:eastAsia="zh-CN"/>
        </w:rPr>
        <w:t xml:space="preserve">having </w:t>
      </w:r>
      <w:r w:rsidR="00FD7585">
        <w:rPr>
          <w:lang w:val="en-US" w:eastAsia="zh-CN"/>
        </w:rPr>
        <w:t xml:space="preserve">workshop-style meeting. Subsequently, those leader representatives would act as the bridge between strategy team and other stakeholders. On one hand, they </w:t>
      </w:r>
      <w:r w:rsidR="00391AC1">
        <w:rPr>
          <w:lang w:val="en-US" w:eastAsia="zh-CN"/>
        </w:rPr>
        <w:t>could</w:t>
      </w:r>
      <w:r w:rsidR="00FD7585">
        <w:rPr>
          <w:lang w:val="en-US" w:eastAsia="zh-CN"/>
        </w:rPr>
        <w:t xml:space="preserve"> communicate how the change would benefit organizations and impact individuals to employees. On the other hand, they </w:t>
      </w:r>
      <w:r w:rsidR="00391AC1">
        <w:rPr>
          <w:lang w:val="en-US" w:eastAsia="zh-CN"/>
        </w:rPr>
        <w:t>could</w:t>
      </w:r>
      <w:r w:rsidR="00FD7585">
        <w:rPr>
          <w:lang w:val="en-US" w:eastAsia="zh-CN"/>
        </w:rPr>
        <w:t xml:space="preserve"> obtain feedback from </w:t>
      </w:r>
      <w:r w:rsidR="006A3629">
        <w:rPr>
          <w:lang w:val="en-US" w:eastAsia="zh-CN"/>
        </w:rPr>
        <w:t xml:space="preserve">employees and refine the processes. The coordination between different teams would start from the first stage where leader representatives </w:t>
      </w:r>
      <w:r w:rsidR="00391AC1">
        <w:rPr>
          <w:lang w:val="en-US" w:eastAsia="zh-CN"/>
        </w:rPr>
        <w:t>were</w:t>
      </w:r>
      <w:r w:rsidR="00EC0EBC">
        <w:rPr>
          <w:lang w:val="en-US" w:eastAsia="zh-CN"/>
        </w:rPr>
        <w:t xml:space="preserve"> coached with the strategy and last until th</w:t>
      </w:r>
      <w:r w:rsidR="00391AC1">
        <w:rPr>
          <w:lang w:val="en-US" w:eastAsia="zh-CN"/>
        </w:rPr>
        <w:t>e last stage where employees were</w:t>
      </w:r>
      <w:r w:rsidR="00EC0EBC">
        <w:rPr>
          <w:lang w:val="en-US" w:eastAsia="zh-CN"/>
        </w:rPr>
        <w:t xml:space="preserve"> involved through cross-team collaborations.</w:t>
      </w:r>
    </w:p>
    <w:p w14:paraId="36C98BF6" w14:textId="77777777" w:rsidR="00911E5B" w:rsidRPr="002751E3" w:rsidRDefault="00911E5B" w:rsidP="00911E5B">
      <w:pPr>
        <w:rPr>
          <w:lang w:val="en-US" w:eastAsia="zh-CN"/>
        </w:rPr>
      </w:pPr>
    </w:p>
    <w:p w14:paraId="675DCF27" w14:textId="77777777" w:rsidR="00391F19" w:rsidRDefault="00391F19" w:rsidP="00DC6144">
      <w:pPr>
        <w:pStyle w:val="Heading2"/>
        <w:rPr>
          <w:rFonts w:eastAsia="Times New Roman" w:hint="eastAsia"/>
          <w:lang w:eastAsia="zh-CN"/>
        </w:rPr>
      </w:pPr>
      <w:r w:rsidRPr="00391F19">
        <w:rPr>
          <w:rFonts w:eastAsia="Times New Roman"/>
          <w:lang w:eastAsia="zh-CN"/>
        </w:rPr>
        <w:t>How do you frame and communicate an organizational change agenda?</w:t>
      </w:r>
    </w:p>
    <w:p w14:paraId="791CC3B3" w14:textId="6FB32449" w:rsidR="00091613" w:rsidRPr="00091613" w:rsidRDefault="00091613" w:rsidP="00091613">
      <w:pPr>
        <w:rPr>
          <w:lang w:val="en-US" w:eastAsia="zh-CN"/>
        </w:rPr>
      </w:pPr>
      <w:r>
        <w:rPr>
          <w:rFonts w:hint="eastAsia"/>
          <w:lang w:eastAsia="zh-CN"/>
        </w:rPr>
        <w:t>The</w:t>
      </w:r>
      <w:r>
        <w:rPr>
          <w:lang w:val="en-US" w:eastAsia="zh-CN"/>
        </w:rPr>
        <w:t xml:space="preserve"> orga</w:t>
      </w:r>
      <w:r w:rsidR="00681DD7">
        <w:rPr>
          <w:lang w:val="en-US" w:eastAsia="zh-CN"/>
        </w:rPr>
        <w:t xml:space="preserve">nizational change agenda </w:t>
      </w:r>
      <w:r w:rsidR="00391AC1">
        <w:rPr>
          <w:lang w:val="en-US" w:eastAsia="zh-CN"/>
        </w:rPr>
        <w:t>could</w:t>
      </w:r>
      <w:r w:rsidR="00681DD7">
        <w:rPr>
          <w:lang w:val="en-US" w:eastAsia="zh-CN"/>
        </w:rPr>
        <w:t xml:space="preserve"> be framed and communicated in </w:t>
      </w:r>
      <w:r w:rsidR="00EB0E8C">
        <w:rPr>
          <w:lang w:val="en-US" w:eastAsia="zh-CN"/>
        </w:rPr>
        <w:t>two aspects: initial strategy explanation and</w:t>
      </w:r>
      <w:r w:rsidR="00681DD7">
        <w:rPr>
          <w:lang w:val="en-US" w:eastAsia="zh-CN"/>
        </w:rPr>
        <w:t xml:space="preserve"> </w:t>
      </w:r>
      <w:r w:rsidR="00EB0E8C">
        <w:rPr>
          <w:lang w:val="en-US" w:eastAsia="zh-CN"/>
        </w:rPr>
        <w:t xml:space="preserve">continuous update. The initial strategy explanation </w:t>
      </w:r>
      <w:r w:rsidR="00391AC1">
        <w:rPr>
          <w:lang w:val="en-US" w:eastAsia="zh-CN"/>
        </w:rPr>
        <w:t>could</w:t>
      </w:r>
      <w:r w:rsidR="00EB0E8C">
        <w:rPr>
          <w:lang w:val="en-US" w:eastAsia="zh-CN"/>
        </w:rPr>
        <w:t xml:space="preserve"> be either a bottom-up approach or a top-down approach. In this case, Comair has implemented both of them. Its change team has held a roadshow to communicate the vision to everyone and use images and narratives to explain the journey ahead</w:t>
      </w:r>
      <w:r w:rsidR="00391AC1">
        <w:rPr>
          <w:lang w:val="en-US" w:eastAsia="zh-CN"/>
        </w:rPr>
        <w:t>. The roadshow was</w:t>
      </w:r>
      <w:r w:rsidR="00EB0E8C">
        <w:rPr>
          <w:lang w:val="en-US" w:eastAsia="zh-CN"/>
        </w:rPr>
        <w:t xml:space="preserve"> a bottom-up </w:t>
      </w:r>
      <w:r w:rsidR="00391AC1">
        <w:rPr>
          <w:lang w:val="en-US" w:eastAsia="zh-CN"/>
        </w:rPr>
        <w:t>approach which directly involved</w:t>
      </w:r>
      <w:r w:rsidR="00EB0E8C">
        <w:rPr>
          <w:lang w:val="en-US" w:eastAsia="zh-CN"/>
        </w:rPr>
        <w:t xml:space="preserve"> </w:t>
      </w:r>
      <w:r w:rsidR="00243AF6">
        <w:rPr>
          <w:lang w:val="en-US" w:eastAsia="zh-CN"/>
        </w:rPr>
        <w:t>employees to discuss the shifts in skills and abilities required to implement the changes. However, Comair also use</w:t>
      </w:r>
      <w:r w:rsidR="00391AC1">
        <w:rPr>
          <w:lang w:val="en-US" w:eastAsia="zh-CN"/>
        </w:rPr>
        <w:t>d</w:t>
      </w:r>
      <w:r w:rsidR="00243AF6">
        <w:rPr>
          <w:lang w:val="en-US" w:eastAsia="zh-CN"/>
        </w:rPr>
        <w:t xml:space="preserve"> the top-down approach which they held workshop-style meetings </w:t>
      </w:r>
      <w:r w:rsidR="00D27F1E">
        <w:rPr>
          <w:lang w:val="en-US" w:eastAsia="zh-CN"/>
        </w:rPr>
        <w:t xml:space="preserve">to equip team leaders with necessary skills to lead </w:t>
      </w:r>
      <w:r w:rsidR="00C8141F">
        <w:rPr>
          <w:lang w:val="en-US" w:eastAsia="zh-CN"/>
        </w:rPr>
        <w:t>changes in</w:t>
      </w:r>
      <w:r w:rsidR="00391AC1">
        <w:rPr>
          <w:lang w:val="en-US" w:eastAsia="zh-CN"/>
        </w:rPr>
        <w:t xml:space="preserve"> their respective teams. This was</w:t>
      </w:r>
      <w:r w:rsidR="00C8141F">
        <w:rPr>
          <w:lang w:val="en-US" w:eastAsia="zh-CN"/>
        </w:rPr>
        <w:t xml:space="preserve"> also effective because after understanding the strategy, team leaders would transform the strategy into the one that best fit their team’s situation. For continuous update, it means that the organization should continuously solicit feedback from relevant stakeholders, refine the change agenda and communication the updates in change agenda. And it should be performed in a recursive loop manner. Comair has also adopted this approach through having an intranet website where </w:t>
      </w:r>
      <w:r w:rsidR="00354DA4">
        <w:rPr>
          <w:lang w:val="en-US" w:eastAsia="zh-CN"/>
        </w:rPr>
        <w:t xml:space="preserve">new changes </w:t>
      </w:r>
      <w:r w:rsidR="00391AC1">
        <w:rPr>
          <w:lang w:val="en-US" w:eastAsia="zh-CN"/>
        </w:rPr>
        <w:t>could</w:t>
      </w:r>
      <w:r w:rsidR="00354DA4">
        <w:rPr>
          <w:lang w:val="en-US" w:eastAsia="zh-CN"/>
        </w:rPr>
        <w:t xml:space="preserve"> be delivered and feedback </w:t>
      </w:r>
      <w:r w:rsidR="00391AC1">
        <w:rPr>
          <w:lang w:val="en-US" w:eastAsia="zh-CN"/>
        </w:rPr>
        <w:t>could</w:t>
      </w:r>
      <w:r w:rsidR="00354DA4">
        <w:rPr>
          <w:lang w:val="en-US" w:eastAsia="zh-CN"/>
        </w:rPr>
        <w:t xml:space="preserve"> be obtained fast. In addition, Comair has also initiated short survey regularly to ensure that everyone is at the same page of the change agenda.</w:t>
      </w:r>
    </w:p>
    <w:p w14:paraId="6D0B256B" w14:textId="77777777" w:rsidR="00911E5B" w:rsidRPr="00911E5B" w:rsidRDefault="00911E5B" w:rsidP="00911E5B">
      <w:pPr>
        <w:rPr>
          <w:lang w:eastAsia="zh-CN"/>
        </w:rPr>
      </w:pPr>
    </w:p>
    <w:p w14:paraId="14E10C1F" w14:textId="5FA77DE5" w:rsidR="00391F19" w:rsidRDefault="00391F19" w:rsidP="00DC6144">
      <w:pPr>
        <w:pStyle w:val="Heading2"/>
        <w:rPr>
          <w:rFonts w:eastAsia="Times New Roman"/>
          <w:lang w:eastAsia="zh-CN"/>
        </w:rPr>
      </w:pPr>
      <w:r w:rsidRPr="00391F19">
        <w:rPr>
          <w:rFonts w:eastAsia="Times New Roman"/>
          <w:lang w:eastAsia="zh-CN"/>
        </w:rPr>
        <w:lastRenderedPageBreak/>
        <w:t xml:space="preserve">Consider the issues in joint (dual) leadership, especially in the implementation of organizational change. </w:t>
      </w:r>
    </w:p>
    <w:p w14:paraId="56B25745" w14:textId="3E2BA8A5" w:rsidR="00632349" w:rsidRPr="00632349" w:rsidRDefault="00632349" w:rsidP="00632349">
      <w:pPr>
        <w:rPr>
          <w:lang w:val="en-US" w:eastAsia="zh-CN"/>
        </w:rPr>
      </w:pPr>
      <w:r>
        <w:rPr>
          <w:lang w:val="en-US" w:eastAsia="zh-CN"/>
        </w:rPr>
        <w:t>The issues in joint leadership in the implementation of organizational cha</w:t>
      </w:r>
      <w:r w:rsidR="00AB0C6F">
        <w:rPr>
          <w:lang w:val="en-US" w:eastAsia="zh-CN"/>
        </w:rPr>
        <w:t xml:space="preserve">nge </w:t>
      </w:r>
      <w:r w:rsidR="00391AC1">
        <w:rPr>
          <w:lang w:val="en-US" w:eastAsia="zh-CN"/>
        </w:rPr>
        <w:t>could</w:t>
      </w:r>
      <w:r w:rsidR="00AB0C6F">
        <w:rPr>
          <w:lang w:val="en-US" w:eastAsia="zh-CN"/>
        </w:rPr>
        <w:t xml:space="preserve"> be inefficient decision-</w:t>
      </w:r>
      <w:r>
        <w:rPr>
          <w:lang w:val="en-US" w:eastAsia="zh-CN"/>
        </w:rPr>
        <w:t xml:space="preserve">making, </w:t>
      </w:r>
      <w:r w:rsidR="007D2C79">
        <w:rPr>
          <w:lang w:val="en-US" w:eastAsia="zh-CN"/>
        </w:rPr>
        <w:t xml:space="preserve">slow change </w:t>
      </w:r>
      <w:r w:rsidR="00147362">
        <w:rPr>
          <w:lang w:val="en-US" w:eastAsia="zh-CN"/>
        </w:rPr>
        <w:t xml:space="preserve">implementation and strategic conflicts. The definition of joint leadership is team leadership by more than only the appointed leader. In the case, Comair originally had two CEOs with not adequately formalized roles and functions, which </w:t>
      </w:r>
      <w:r w:rsidR="00391AC1">
        <w:rPr>
          <w:lang w:val="en-US" w:eastAsia="zh-CN"/>
        </w:rPr>
        <w:t>could</w:t>
      </w:r>
      <w:r w:rsidR="00147362">
        <w:rPr>
          <w:lang w:val="en-US" w:eastAsia="zh-CN"/>
        </w:rPr>
        <w:t xml:space="preserve"> lead to inefficient decision making. </w:t>
      </w:r>
      <w:r w:rsidR="00685D78">
        <w:rPr>
          <w:lang w:val="en-US" w:eastAsia="zh-CN"/>
        </w:rPr>
        <w:t>For example, d</w:t>
      </w:r>
      <w:r w:rsidR="00147362">
        <w:rPr>
          <w:lang w:val="en-US" w:eastAsia="zh-CN"/>
        </w:rPr>
        <w:t>uring organization</w:t>
      </w:r>
      <w:r w:rsidR="00685D78">
        <w:rPr>
          <w:lang w:val="en-US" w:eastAsia="zh-CN"/>
        </w:rPr>
        <w:t>al</w:t>
      </w:r>
      <w:r w:rsidR="00147362">
        <w:rPr>
          <w:lang w:val="en-US" w:eastAsia="zh-CN"/>
        </w:rPr>
        <w:t xml:space="preserve"> change, </w:t>
      </w:r>
      <w:r w:rsidR="00AB0C6F">
        <w:rPr>
          <w:lang w:val="en-US" w:eastAsia="zh-CN"/>
        </w:rPr>
        <w:t xml:space="preserve">decisions on </w:t>
      </w:r>
      <w:r w:rsidR="00685D78">
        <w:rPr>
          <w:lang w:val="en-US" w:eastAsia="zh-CN"/>
        </w:rPr>
        <w:t xml:space="preserve">integration between different departments was inevitable and urgent. Since </w:t>
      </w:r>
      <w:r w:rsidR="0089388E">
        <w:rPr>
          <w:lang w:val="en-US" w:eastAsia="zh-CN"/>
        </w:rPr>
        <w:t>two CEOs might</w:t>
      </w:r>
      <w:r w:rsidR="00685D78">
        <w:rPr>
          <w:lang w:val="en-US" w:eastAsia="zh-CN"/>
        </w:rPr>
        <w:t xml:space="preserve"> be in charge of different teams with different reporting styles, the </w:t>
      </w:r>
      <w:r w:rsidR="00AB0C6F">
        <w:rPr>
          <w:lang w:val="en-US" w:eastAsia="zh-CN"/>
        </w:rPr>
        <w:t xml:space="preserve">decision on </w:t>
      </w:r>
      <w:r w:rsidR="00685D78">
        <w:rPr>
          <w:lang w:val="en-US" w:eastAsia="zh-CN"/>
        </w:rPr>
        <w:t>integration</w:t>
      </w:r>
      <w:r w:rsidR="00AB0C6F">
        <w:rPr>
          <w:lang w:val="en-US" w:eastAsia="zh-CN"/>
        </w:rPr>
        <w:t xml:space="preserve"> </w:t>
      </w:r>
      <w:r w:rsidR="00391AC1">
        <w:rPr>
          <w:lang w:val="en-US" w:eastAsia="zh-CN"/>
        </w:rPr>
        <w:t>could</w:t>
      </w:r>
      <w:r w:rsidR="00AB0C6F">
        <w:rPr>
          <w:lang w:val="en-US" w:eastAsia="zh-CN"/>
        </w:rPr>
        <w:t xml:space="preserve"> only be made after</w:t>
      </w:r>
      <w:r w:rsidR="00685D78">
        <w:rPr>
          <w:lang w:val="en-US" w:eastAsia="zh-CN"/>
        </w:rPr>
        <w:t xml:space="preserve"> merging of reporting styles </w:t>
      </w:r>
      <w:r w:rsidR="006A36FF">
        <w:rPr>
          <w:lang w:val="en-US" w:eastAsia="zh-CN"/>
        </w:rPr>
        <w:t xml:space="preserve">and approval solicitation </w:t>
      </w:r>
      <w:r w:rsidR="00AB0C6F">
        <w:rPr>
          <w:lang w:val="en-US" w:eastAsia="zh-CN"/>
        </w:rPr>
        <w:t>from both CEOs</w:t>
      </w:r>
      <w:r w:rsidR="006A36FF">
        <w:rPr>
          <w:lang w:val="en-US" w:eastAsia="zh-CN"/>
        </w:rPr>
        <w:t xml:space="preserve">. </w:t>
      </w:r>
      <w:r w:rsidR="00AB0C6F">
        <w:rPr>
          <w:lang w:val="en-US" w:eastAsia="zh-CN"/>
        </w:rPr>
        <w:t xml:space="preserve">If </w:t>
      </w:r>
      <w:r w:rsidR="0089388E">
        <w:rPr>
          <w:lang w:val="en-US" w:eastAsia="zh-CN"/>
        </w:rPr>
        <w:t>there was</w:t>
      </w:r>
      <w:r w:rsidR="00AB0C6F">
        <w:rPr>
          <w:lang w:val="en-US" w:eastAsia="zh-CN"/>
        </w:rPr>
        <w:t xml:space="preserve"> any issue occur in between, two CEOs and their respective teams need</w:t>
      </w:r>
      <w:r w:rsidR="0089388E">
        <w:rPr>
          <w:lang w:val="en-US" w:eastAsia="zh-CN"/>
        </w:rPr>
        <w:t>ed</w:t>
      </w:r>
      <w:r w:rsidR="00AB0C6F">
        <w:rPr>
          <w:lang w:val="en-US" w:eastAsia="zh-CN"/>
        </w:rPr>
        <w:t xml:space="preserve"> to resolve the issue together before any decision </w:t>
      </w:r>
      <w:r w:rsidR="00391AC1">
        <w:rPr>
          <w:lang w:val="en-US" w:eastAsia="zh-CN"/>
        </w:rPr>
        <w:t>could</w:t>
      </w:r>
      <w:r w:rsidR="00AB0C6F">
        <w:rPr>
          <w:lang w:val="en-US" w:eastAsia="zh-CN"/>
        </w:rPr>
        <w:t xml:space="preserve"> be made, which further complicates and lengthens the decision-making process. </w:t>
      </w:r>
      <w:r w:rsidR="006A36FF">
        <w:rPr>
          <w:lang w:val="en-US" w:eastAsia="zh-CN"/>
        </w:rPr>
        <w:t>For slow ch</w:t>
      </w:r>
      <w:r w:rsidR="009E038F">
        <w:rPr>
          <w:lang w:val="en-US" w:eastAsia="zh-CN"/>
        </w:rPr>
        <w:t xml:space="preserve">ange implementation, any organizational change would require </w:t>
      </w:r>
      <w:r w:rsidR="00C14B40">
        <w:rPr>
          <w:lang w:val="en-US" w:eastAsia="zh-CN"/>
        </w:rPr>
        <w:t>communication between leaders. In Comair’s case, there is little coordination of effort between two CEOs, which means that they do not really understand each other’s management style. The</w:t>
      </w:r>
      <w:r w:rsidR="0089388E">
        <w:rPr>
          <w:lang w:val="en-US" w:eastAsia="zh-CN"/>
        </w:rPr>
        <w:t>refore, during change, they have</w:t>
      </w:r>
      <w:r w:rsidR="00C14B40">
        <w:rPr>
          <w:lang w:val="en-US" w:eastAsia="zh-CN"/>
        </w:rPr>
        <w:t xml:space="preserve"> to learn to adapt to each other to achieve a common goal, which takes time and efforts. Last but not least, joint leadership may have strategic conflicts at the starting stage of the change. In Comair’s case, two CEOs had very different strategic approaches to manage the company. Hence, during the planning stage of</w:t>
      </w:r>
      <w:r w:rsidR="0089388E">
        <w:rPr>
          <w:lang w:val="en-US" w:eastAsia="zh-CN"/>
        </w:rPr>
        <w:t xml:space="preserve"> organizational change, they might</w:t>
      </w:r>
      <w:r w:rsidR="00C14B40">
        <w:rPr>
          <w:lang w:val="en-US" w:eastAsia="zh-CN"/>
        </w:rPr>
        <w:t xml:space="preserve"> come up with different strate</w:t>
      </w:r>
      <w:r w:rsidR="0089388E">
        <w:rPr>
          <w:lang w:val="en-US" w:eastAsia="zh-CN"/>
        </w:rPr>
        <w:t>gy and they also had</w:t>
      </w:r>
      <w:r w:rsidR="00C14B40">
        <w:rPr>
          <w:lang w:val="en-US" w:eastAsia="zh-CN"/>
        </w:rPr>
        <w:t xml:space="preserve"> to combine other’s strategy </w:t>
      </w:r>
      <w:r w:rsidR="0089388E">
        <w:rPr>
          <w:lang w:val="en-US" w:eastAsia="zh-CN"/>
        </w:rPr>
        <w:t>into own strategy, which might</w:t>
      </w:r>
      <w:r w:rsidR="00C14B40">
        <w:rPr>
          <w:lang w:val="en-US" w:eastAsia="zh-CN"/>
        </w:rPr>
        <w:t xml:space="preserve"> fail to result in a strategy that maximize the return.</w:t>
      </w:r>
    </w:p>
    <w:p w14:paraId="35DE91B5" w14:textId="77777777" w:rsidR="00D5680F" w:rsidRPr="00911E5B" w:rsidRDefault="00D5680F" w:rsidP="00C14B40">
      <w:pPr>
        <w:rPr>
          <w:lang w:eastAsia="zh-CN"/>
        </w:rPr>
      </w:pPr>
    </w:p>
    <w:p w14:paraId="189ACBE5" w14:textId="77777777" w:rsidR="00391F19" w:rsidRDefault="00391F19" w:rsidP="00DC6144">
      <w:pPr>
        <w:pStyle w:val="Heading2"/>
        <w:rPr>
          <w:rFonts w:eastAsia="Times New Roman"/>
          <w:lang w:eastAsia="zh-CN"/>
        </w:rPr>
      </w:pPr>
      <w:r w:rsidRPr="00391F19">
        <w:rPr>
          <w:rFonts w:eastAsia="Times New Roman"/>
          <w:lang w:eastAsia="zh-CN"/>
        </w:rPr>
        <w:t>Would the company be able to provide the cultural underpinnings necessary for increased employee performance?</w:t>
      </w:r>
    </w:p>
    <w:p w14:paraId="00AD44F6" w14:textId="47AC0602" w:rsidR="00911E5B" w:rsidRDefault="0001715E" w:rsidP="00911E5B">
      <w:pPr>
        <w:rPr>
          <w:lang w:eastAsia="zh-CN"/>
        </w:rPr>
      </w:pPr>
      <w:r>
        <w:rPr>
          <w:lang w:eastAsia="zh-CN"/>
        </w:rPr>
        <w:t xml:space="preserve">Yes, the company is able to provide the cultural underpinning necessary for increased employee performance. </w:t>
      </w:r>
      <w:r w:rsidR="00C0271C">
        <w:rPr>
          <w:lang w:eastAsia="zh-CN"/>
        </w:rPr>
        <w:t>After kulula.com has been transformed a modern airline with modern technological systems through the Sabre technology platform and new aircrafts acquired, this project becomes a template for future business strategy. The decision-making structure has also evolved from a hierarchical structure to a cross-departmental func</w:t>
      </w:r>
      <w:r w:rsidR="00822CB9">
        <w:rPr>
          <w:lang w:eastAsia="zh-CN"/>
        </w:rPr>
        <w:t xml:space="preserve">tional steering committees with the best specialists without regard for seniority, which enables higher employee participations in strategic planning. Due to this big project, during the collaborations across teams and integrations of different reporting styles or IT systems, teams that were originally independent now starts to communicate with each other and understand each other’s business, which provides strong base for future cross-departmental projects. Furthermore, infrastructures such as intranet websites and regular surveys have been established so that more questions </w:t>
      </w:r>
      <w:r w:rsidR="00391AC1">
        <w:rPr>
          <w:lang w:eastAsia="zh-CN"/>
        </w:rPr>
        <w:t>could</w:t>
      </w:r>
      <w:r w:rsidR="00822CB9">
        <w:rPr>
          <w:lang w:eastAsia="zh-CN"/>
        </w:rPr>
        <w:t xml:space="preserve"> be answered and more feedback </w:t>
      </w:r>
      <w:r w:rsidR="00391AC1">
        <w:rPr>
          <w:lang w:eastAsia="zh-CN"/>
        </w:rPr>
        <w:t>could</w:t>
      </w:r>
      <w:r w:rsidR="00822CB9">
        <w:rPr>
          <w:lang w:eastAsia="zh-CN"/>
        </w:rPr>
        <w:t xml:space="preserve"> be obtained and used to </w:t>
      </w:r>
      <w:r w:rsidR="00267CA4">
        <w:rPr>
          <w:lang w:eastAsia="zh-CN"/>
        </w:rPr>
        <w:t>further strengthen the processes.</w:t>
      </w:r>
    </w:p>
    <w:p w14:paraId="48808652" w14:textId="77777777" w:rsidR="00C34F31" w:rsidRPr="00911E5B" w:rsidRDefault="00C34F31" w:rsidP="00911E5B">
      <w:pPr>
        <w:rPr>
          <w:lang w:eastAsia="zh-CN"/>
        </w:rPr>
      </w:pPr>
    </w:p>
    <w:p w14:paraId="03BCCE7D" w14:textId="38A18301" w:rsidR="00145A3E" w:rsidRDefault="00391F19" w:rsidP="00740FF4">
      <w:pPr>
        <w:pStyle w:val="Heading2"/>
        <w:rPr>
          <w:rFonts w:eastAsia="Times New Roman"/>
          <w:lang w:eastAsia="zh-CN"/>
        </w:rPr>
      </w:pPr>
      <w:r w:rsidRPr="00391F19">
        <w:rPr>
          <w:rFonts w:eastAsia="Times New Roman"/>
          <w:lang w:eastAsia="zh-CN"/>
        </w:rPr>
        <w:t xml:space="preserve">What strategies would you recommend for Venter to use to sustain organizational growth? </w:t>
      </w:r>
    </w:p>
    <w:p w14:paraId="3FF3C912" w14:textId="7D01A0AC" w:rsidR="0047689E" w:rsidRPr="00C34F31" w:rsidRDefault="00C30E0E" w:rsidP="00657794">
      <w:pPr>
        <w:rPr>
          <w:lang w:eastAsia="zh-CN"/>
        </w:rPr>
      </w:pPr>
      <w:r>
        <w:rPr>
          <w:lang w:eastAsia="zh-CN"/>
        </w:rPr>
        <w:t xml:space="preserve">To sustain organizational growth, Venter should apply both internal and external strategies. For internal strategies, </w:t>
      </w:r>
      <w:r w:rsidR="002D3C29">
        <w:rPr>
          <w:lang w:eastAsia="zh-CN"/>
        </w:rPr>
        <w:t>Ventor should harness the experience and the infrastructure left from kulala.com to increase employee’s involvement in the strategic planning. For example, he may continue to use the intranet website for discussion to obtain feedback and clarify their doubts.</w:t>
      </w:r>
      <w:r w:rsidR="00382CF1">
        <w:rPr>
          <w:lang w:eastAsia="zh-CN"/>
        </w:rPr>
        <w:t xml:space="preserve"> He should also keep encouraging cross-departme</w:t>
      </w:r>
      <w:r w:rsidR="00CE6269">
        <w:rPr>
          <w:lang w:eastAsia="zh-CN"/>
        </w:rPr>
        <w:t xml:space="preserve">ntal collaborations and communication so that adoption of new systems or processes in the future will be faster and more efficient. </w:t>
      </w:r>
      <w:r w:rsidR="000E3791">
        <w:rPr>
          <w:lang w:eastAsia="zh-CN"/>
        </w:rPr>
        <w:t xml:space="preserve">Another aspect is that Vendor should have a better inventory management system to mitigate the risk from volatile fuel price. </w:t>
      </w:r>
      <w:r w:rsidR="00CE6269">
        <w:rPr>
          <w:lang w:eastAsia="zh-CN"/>
        </w:rPr>
        <w:t xml:space="preserve">For external strategy, Venter </w:t>
      </w:r>
      <w:r w:rsidR="00391AC1">
        <w:rPr>
          <w:lang w:eastAsia="zh-CN"/>
        </w:rPr>
        <w:t>could</w:t>
      </w:r>
      <w:r w:rsidR="00CE6269">
        <w:rPr>
          <w:lang w:eastAsia="zh-CN"/>
        </w:rPr>
        <w:t xml:space="preserve"> perform SWOT (Strength, Weakness, Opportunities and Threats) analysis based on the industry’s, competitors’ and Comair’s current situations. </w:t>
      </w:r>
      <w:r w:rsidR="00D533B3">
        <w:rPr>
          <w:lang w:eastAsia="zh-CN"/>
        </w:rPr>
        <w:t xml:space="preserve">Using the SWOT analysis result, Vendor should identify the competitive advantage and construct plans to retain it or expand to more advantages. </w:t>
      </w:r>
      <w:r w:rsidR="00657794">
        <w:rPr>
          <w:lang w:eastAsia="zh-CN"/>
        </w:rPr>
        <w:t xml:space="preserve">After that, Vendor is able to develop concrete plans in market penetration, market development, product development and product diversification. For example, kulala.com’s competitive advantage could be low-cost. In the future, it </w:t>
      </w:r>
      <w:r w:rsidR="00391AC1">
        <w:rPr>
          <w:lang w:eastAsia="zh-CN"/>
        </w:rPr>
        <w:t>could</w:t>
      </w:r>
      <w:r w:rsidR="00657794">
        <w:rPr>
          <w:lang w:eastAsia="zh-CN"/>
        </w:rPr>
        <w:t xml:space="preserve"> introduce products with different options when booking a flight such as seat selection, flight meal plans and luggage fee, where different options charge different price so that market penetration and product diversification </w:t>
      </w:r>
      <w:r w:rsidR="00391AC1">
        <w:rPr>
          <w:lang w:eastAsia="zh-CN"/>
        </w:rPr>
        <w:t>could</w:t>
      </w:r>
      <w:r w:rsidR="00657794">
        <w:rPr>
          <w:lang w:eastAsia="zh-CN"/>
        </w:rPr>
        <w:t xml:space="preserve"> be achieved. </w:t>
      </w:r>
    </w:p>
    <w:sectPr w:rsidR="0047689E" w:rsidRPr="00C34F31" w:rsidSect="0087571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655B2"/>
    <w:multiLevelType w:val="hybridMultilevel"/>
    <w:tmpl w:val="CE9E3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0B1E9C"/>
    <w:multiLevelType w:val="hybridMultilevel"/>
    <w:tmpl w:val="F1B08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4B389D"/>
    <w:multiLevelType w:val="hybridMultilevel"/>
    <w:tmpl w:val="302C6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1D2565"/>
    <w:multiLevelType w:val="hybridMultilevel"/>
    <w:tmpl w:val="F594D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15E1CB6"/>
    <w:multiLevelType w:val="hybridMultilevel"/>
    <w:tmpl w:val="E4148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A3E"/>
    <w:rsid w:val="0001715E"/>
    <w:rsid w:val="00080CA3"/>
    <w:rsid w:val="00091613"/>
    <w:rsid w:val="000A5395"/>
    <w:rsid w:val="000E3791"/>
    <w:rsid w:val="00145A3E"/>
    <w:rsid w:val="00147362"/>
    <w:rsid w:val="002016AA"/>
    <w:rsid w:val="002154DA"/>
    <w:rsid w:val="00243AF6"/>
    <w:rsid w:val="00252AB5"/>
    <w:rsid w:val="00267CA4"/>
    <w:rsid w:val="002751E3"/>
    <w:rsid w:val="00285642"/>
    <w:rsid w:val="00296D19"/>
    <w:rsid w:val="002D3C29"/>
    <w:rsid w:val="003057C6"/>
    <w:rsid w:val="00354DA4"/>
    <w:rsid w:val="00382CF1"/>
    <w:rsid w:val="00391AC1"/>
    <w:rsid w:val="00391F19"/>
    <w:rsid w:val="003C5EA8"/>
    <w:rsid w:val="0047689E"/>
    <w:rsid w:val="004A7222"/>
    <w:rsid w:val="004B7AF6"/>
    <w:rsid w:val="00517D7D"/>
    <w:rsid w:val="00520C18"/>
    <w:rsid w:val="005A0E63"/>
    <w:rsid w:val="005D7292"/>
    <w:rsid w:val="00632349"/>
    <w:rsid w:val="00657794"/>
    <w:rsid w:val="00681DD7"/>
    <w:rsid w:val="00685D78"/>
    <w:rsid w:val="006A3629"/>
    <w:rsid w:val="006A36FF"/>
    <w:rsid w:val="006E14CC"/>
    <w:rsid w:val="007215BC"/>
    <w:rsid w:val="0072695D"/>
    <w:rsid w:val="00740FF4"/>
    <w:rsid w:val="007A10E0"/>
    <w:rsid w:val="007D2C79"/>
    <w:rsid w:val="00814930"/>
    <w:rsid w:val="00822CB9"/>
    <w:rsid w:val="00841A0A"/>
    <w:rsid w:val="00841EFD"/>
    <w:rsid w:val="00845BD0"/>
    <w:rsid w:val="008674A0"/>
    <w:rsid w:val="00875719"/>
    <w:rsid w:val="00875D04"/>
    <w:rsid w:val="0089388E"/>
    <w:rsid w:val="008A0660"/>
    <w:rsid w:val="00911E5B"/>
    <w:rsid w:val="009859D8"/>
    <w:rsid w:val="00986604"/>
    <w:rsid w:val="009B47DA"/>
    <w:rsid w:val="009B7D5A"/>
    <w:rsid w:val="009E038F"/>
    <w:rsid w:val="009E6D00"/>
    <w:rsid w:val="00AB0C6F"/>
    <w:rsid w:val="00AE273D"/>
    <w:rsid w:val="00AE4234"/>
    <w:rsid w:val="00B62323"/>
    <w:rsid w:val="00C0271C"/>
    <w:rsid w:val="00C14B40"/>
    <w:rsid w:val="00C30E0E"/>
    <w:rsid w:val="00C34F31"/>
    <w:rsid w:val="00C8141F"/>
    <w:rsid w:val="00CE6269"/>
    <w:rsid w:val="00CF1577"/>
    <w:rsid w:val="00D27F1E"/>
    <w:rsid w:val="00D533B3"/>
    <w:rsid w:val="00D5680F"/>
    <w:rsid w:val="00DB4737"/>
    <w:rsid w:val="00DC6144"/>
    <w:rsid w:val="00DD0FBC"/>
    <w:rsid w:val="00E05E91"/>
    <w:rsid w:val="00E35F60"/>
    <w:rsid w:val="00E37F59"/>
    <w:rsid w:val="00E71862"/>
    <w:rsid w:val="00E957FD"/>
    <w:rsid w:val="00EB0E8C"/>
    <w:rsid w:val="00EB1801"/>
    <w:rsid w:val="00EC0EBC"/>
    <w:rsid w:val="00EE59E4"/>
    <w:rsid w:val="00F37C7B"/>
    <w:rsid w:val="00F94EB8"/>
    <w:rsid w:val="00FD7585"/>
    <w:rsid w:val="00FE77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A0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C61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1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7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79284">
      <w:bodyDiv w:val="1"/>
      <w:marLeft w:val="0"/>
      <w:marRight w:val="0"/>
      <w:marTop w:val="0"/>
      <w:marBottom w:val="0"/>
      <w:divBdr>
        <w:top w:val="none" w:sz="0" w:space="0" w:color="auto"/>
        <w:left w:val="none" w:sz="0" w:space="0" w:color="auto"/>
        <w:bottom w:val="none" w:sz="0" w:space="0" w:color="auto"/>
        <w:right w:val="none" w:sz="0" w:space="0" w:color="auto"/>
      </w:divBdr>
    </w:div>
    <w:div w:id="876967045">
      <w:bodyDiv w:val="1"/>
      <w:marLeft w:val="0"/>
      <w:marRight w:val="0"/>
      <w:marTop w:val="0"/>
      <w:marBottom w:val="0"/>
      <w:divBdr>
        <w:top w:val="none" w:sz="0" w:space="0" w:color="auto"/>
        <w:left w:val="none" w:sz="0" w:space="0" w:color="auto"/>
        <w:bottom w:val="none" w:sz="0" w:space="0" w:color="auto"/>
        <w:right w:val="none" w:sz="0" w:space="0" w:color="auto"/>
      </w:divBdr>
    </w:div>
    <w:div w:id="1321621935">
      <w:bodyDiv w:val="1"/>
      <w:marLeft w:val="0"/>
      <w:marRight w:val="0"/>
      <w:marTop w:val="0"/>
      <w:marBottom w:val="0"/>
      <w:divBdr>
        <w:top w:val="none" w:sz="0" w:space="0" w:color="auto"/>
        <w:left w:val="none" w:sz="0" w:space="0" w:color="auto"/>
        <w:bottom w:val="none" w:sz="0" w:space="0" w:color="auto"/>
        <w:right w:val="none" w:sz="0" w:space="0" w:color="auto"/>
      </w:divBdr>
    </w:div>
    <w:div w:id="1358308459">
      <w:bodyDiv w:val="1"/>
      <w:marLeft w:val="0"/>
      <w:marRight w:val="0"/>
      <w:marTop w:val="0"/>
      <w:marBottom w:val="0"/>
      <w:divBdr>
        <w:top w:val="none" w:sz="0" w:space="0" w:color="auto"/>
        <w:left w:val="none" w:sz="0" w:space="0" w:color="auto"/>
        <w:bottom w:val="none" w:sz="0" w:space="0" w:color="auto"/>
        <w:right w:val="none" w:sz="0" w:space="0" w:color="auto"/>
      </w:divBdr>
    </w:div>
    <w:div w:id="1634360791">
      <w:bodyDiv w:val="1"/>
      <w:marLeft w:val="0"/>
      <w:marRight w:val="0"/>
      <w:marTop w:val="0"/>
      <w:marBottom w:val="0"/>
      <w:divBdr>
        <w:top w:val="none" w:sz="0" w:space="0" w:color="auto"/>
        <w:left w:val="none" w:sz="0" w:space="0" w:color="auto"/>
        <w:bottom w:val="none" w:sz="0" w:space="0" w:color="auto"/>
        <w:right w:val="none" w:sz="0" w:space="0" w:color="auto"/>
      </w:divBdr>
    </w:div>
    <w:div w:id="2092239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1366</Words>
  <Characters>7789</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Was the change at Comair of a technical or adaptive nature?</vt:lpstr>
      <vt:lpstr>    Evaluate how organizational culture may be a barrier or enabler of the implement</vt:lpstr>
      <vt:lpstr>    How do you frame and communicate an organizational change agenda?</vt:lpstr>
      <vt:lpstr>    Consider the issues in joint (dual) leadership, especially in the implementation</vt:lpstr>
      <vt:lpstr>    Would the company be able to provide the cultural underpinnings necessary for in</vt:lpstr>
      <vt:lpstr>    What strategies would you recommend for Venter to use to sustain organizational </vt:lpstr>
    </vt:vector>
  </TitlesOfParts>
  <LinksUpToDate>false</LinksUpToDate>
  <CharactersWithSpaces>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ZIAO#</dc:creator>
  <cp:keywords/>
  <dc:description/>
  <cp:lastModifiedBy>#CHEN ZIAO#</cp:lastModifiedBy>
  <cp:revision>19</cp:revision>
  <dcterms:created xsi:type="dcterms:W3CDTF">2018-02-04T06:01:00Z</dcterms:created>
  <dcterms:modified xsi:type="dcterms:W3CDTF">2018-02-06T08:54:00Z</dcterms:modified>
</cp:coreProperties>
</file>