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300"/>
      </w:pPr>
      <w:r>
        <w:rPr>
          <w:b/>
          <w:bCs/>
          <w:sz w:val="22"/>
          <w:szCs w:val="22"/>
        </w:rPr>
        <w:t xml:space="preserve">PMG GROUP OS</w:t>
      </w:r>
    </w:p>
    <w:p>
      <w:pPr>
        <w:pStyle w:val="Heading1"/>
        <w:spacing w:after="100" w:before="300"/>
      </w:pPr>
      <w:r>
        <w:rPr>
          <w:b/>
          <w:bCs/>
          <w:sz w:val="32"/>
          <w:szCs w:val="32"/>
        </w:rPr>
        <w:t xml:space="preserve">Complete Testing &amp; Verification Checklist</w:t>
      </w:r>
    </w:p>
    <w:p>
      <w:pPr>
        <w:spacing w:after="80"/>
      </w:pPr>
      <w:r>
        <w:rPr>
          <w:sz w:val="20"/>
          <w:szCs w:val="20"/>
        </w:rPr>
        <w:t xml:space="preserve">Based on: PMG OS Blueprint v2 + v3</w:t>
      </w:r>
    </w:p>
    <w:p>
      <w:pPr>
        <w:spacing w:after="80"/>
      </w:pPr>
      <w:r>
        <w:rPr>
          <w:sz w:val="20"/>
          <w:szCs w:val="20"/>
        </w:rPr>
        <w:t xml:space="preserve">32 Agents | 6 Sections | 3 AI Modes | 75+ Detailed Test Items</w:t>
      </w:r>
    </w:p>
    <w:p>
      <w:pPr>
        <w:spacing w:after="80"/>
      </w:pPr>
      <w:r>
        <w:rPr>
          <w:sz w:val="20"/>
          <w:szCs w:val="20"/>
        </w:rPr>
        <w:t xml:space="preserve"/>
      </w:r>
    </w:p>
    <w:p>
      <w:pPr>
        <w:spacing w:after="80"/>
      </w:pPr>
      <w:r>
        <w:rPr>
          <w:b/>
          <w:bCs/>
          <w:sz w:val="20"/>
          <w:szCs w:val="20"/>
        </w:rPr>
        <w:t xml:space="preserve">Login Credentials:</w:t>
      </w:r>
    </w:p>
    <w:p>
      <w:pPr>
        <w:pStyle w:val="ListParagraph"/>
        <w:numPr>
          <w:ilvl w:val="0"/>
          <w:numId w:val="1"/>
        </w:numPr>
        <w:spacing w:after="40"/>
      </w:pPr>
      <w:r>
        <w:rPr>
          <w:sz w:val="20"/>
          <w:szCs w:val="20"/>
        </w:rPr>
        <w:t xml:space="preserve">Email: shershah_nawabi@pmggroup-llc.com</w:t>
      </w:r>
    </w:p>
    <w:p>
      <w:pPr>
        <w:pStyle w:val="ListParagraph"/>
        <w:numPr>
          <w:ilvl w:val="0"/>
          <w:numId w:val="1"/>
        </w:numPr>
        <w:spacing w:after="40"/>
      </w:pPr>
      <w:r>
        <w:rPr>
          <w:sz w:val="20"/>
          <w:szCs w:val="20"/>
        </w:rPr>
        <w:t xml:space="preserve">Password: PMGAdmin2024!</w:t>
      </w:r>
    </w:p>
    <w:p>
      <w:pPr>
        <w:spacing w:after="80"/>
      </w:pPr>
      <w:r>
        <w:rPr>
          <w:sz w:val="20"/>
          <w:szCs w:val="20"/>
        </w:rPr>
        <w:t xml:space="preserve"/>
      </w:r>
    </w:p>
    <w:p>
      <w:pPr>
        <w:pStyle w:val="Heading2"/>
        <w:spacing w:after="100" w:before="300"/>
      </w:pPr>
      <w:r>
        <w:rPr>
          <w:b/>
          <w:bCs/>
          <w:sz w:val="26"/>
          <w:szCs w:val="26"/>
        </w:rPr>
        <w:t xml:space="preserve">HOW TO USE THIS DOCUMENT</w:t>
      </w:r>
    </w:p>
    <w:p>
      <w:pPr>
        <w:spacing w:after="80"/>
      </w:pPr>
      <w:r>
        <w:rPr>
          <w:sz w:val="20"/>
          <w:szCs w:val="20"/>
        </w:rPr>
        <w:t xml:space="preserve">Each test item below includes a detailed explanation of how the feature works, what it should do in each of the 3 AI modes, and a pre-generated answer describing what PASS, PARTIAL, and FAIL look like. Simply test the feature, then circle or highlight your result.</w:t>
      </w:r>
    </w:p>
    <w:p>
      <w:pPr>
        <w:spacing w:after="80"/>
      </w:pPr>
      <w:r>
        <w:rPr>
          <w:sz w:val="20"/>
          <w:szCs w:val="20"/>
        </w:rPr>
        <w:t xml:space="preserve"/>
      </w:r>
    </w:p>
    <w:p>
      <w:pPr>
        <w:spacing w:after="80"/>
      </w:pPr>
      <w:r>
        <w:rPr>
          <w:b/>
          <w:bCs/>
          <w:sz w:val="20"/>
          <w:szCs w:val="20"/>
        </w:rPr>
        <w:t xml:space="preserve">STATUS OPTIONS:</w:t>
      </w:r>
    </w:p>
    <w:p>
      <w:pPr>
        <w:pStyle w:val="ListParagraph"/>
        <w:numPr>
          <w:ilvl w:val="0"/>
          <w:numId w:val="1"/>
        </w:numPr>
        <w:spacing w:after="40"/>
      </w:pPr>
      <w:r>
        <w:rPr>
          <w:sz w:val="20"/>
          <w:szCs w:val="20"/>
        </w:rPr>
        <w:t xml:space="preserve">PASS - Works exactly as described</w:t>
      </w:r>
    </w:p>
    <w:p>
      <w:pPr>
        <w:pStyle w:val="ListParagraph"/>
        <w:numPr>
          <w:ilvl w:val="0"/>
          <w:numId w:val="1"/>
        </w:numPr>
        <w:spacing w:after="40"/>
      </w:pPr>
      <w:r>
        <w:rPr>
          <w:sz w:val="20"/>
          <w:szCs w:val="20"/>
        </w:rPr>
        <w:t xml:space="preserve">PARTIAL - Works but has cosmetic issues or missing minor features</w:t>
      </w:r>
    </w:p>
    <w:p>
      <w:pPr>
        <w:pStyle w:val="ListParagraph"/>
        <w:numPr>
          <w:ilvl w:val="0"/>
          <w:numId w:val="1"/>
        </w:numPr>
        <w:spacing w:after="40"/>
      </w:pPr>
      <w:r>
        <w:rPr>
          <w:sz w:val="20"/>
          <w:szCs w:val="20"/>
        </w:rPr>
        <w:t xml:space="preserve">FAIL - Broken, missing, or does nothing when clicked</w:t>
      </w:r>
    </w:p>
    <w:p>
      <w:pPr>
        <w:pStyle w:val="ListParagraph"/>
        <w:numPr>
          <w:ilvl w:val="0"/>
          <w:numId w:val="1"/>
        </w:numPr>
        <w:spacing w:after="40"/>
      </w:pPr>
      <w:r>
        <w:rPr>
          <w:sz w:val="20"/>
          <w:szCs w:val="20"/>
        </w:rPr>
        <w:t xml:space="preserve">N/A - Not applicable or not yet built</w:t>
      </w:r>
    </w:p>
    <w:p>
      <w:pPr>
        <w:spacing w:after="80"/>
      </w:pPr>
      <w:r>
        <w:rPr>
          <w:sz w:val="20"/>
          <w:szCs w:val="20"/>
        </w:rPr>
        <w:t xml:space="preserve"/>
      </w:r>
    </w:p>
    <w:p>
      <w:pPr>
        <w:pStyle w:val="Heading2"/>
        <w:spacing w:after="100" w:before="300"/>
      </w:pPr>
      <w:r>
        <w:rPr>
          <w:b/>
          <w:bCs/>
          <w:sz w:val="26"/>
          <w:szCs w:val="26"/>
        </w:rPr>
        <w:t xml:space="preserve">THE 3 AI MODES EXPLAINED</w:t>
      </w:r>
    </w:p>
    <w:p>
      <w:pPr>
        <w:spacing w:after="80"/>
      </w:pPr>
      <w:r>
        <w:rPr>
          <w:sz w:val="20"/>
          <w:szCs w:val="20"/>
        </w:rPr>
        <w:t xml:space="preserve"/>
      </w:r>
    </w:p>
    <w:p>
      <w:pPr>
        <w:spacing w:after="80"/>
      </w:pPr>
      <w:r>
        <w:rPr>
          <w:b/>
          <w:bCs/>
          <w:color w:val="27ae60"/>
          <w:sz w:val="20"/>
          <w:szCs w:val="20"/>
        </w:rPr>
        <w:t xml:space="preserve">AI AUTONOMOUS MODE</w:t>
      </w:r>
    </w:p>
    <w:p>
      <w:pPr>
        <w:spacing w:after="80"/>
      </w:pPr>
      <w:r>
        <w:rPr>
          <w:sz w:val="20"/>
          <w:szCs w:val="20"/>
        </w:rPr>
        <w:t xml:space="preserve">The system runs AI agents automatically without asking you first. No yellow or blue banners appear at the top of pages. All AI buttons are visible and active. When you click "Find Prospects" or "Create Content", the AI runs immediately and stores the result. You get notified when something is done. High-confidence actions may execute without you clicking anything. Best for: when you trust the AI and want maximum speed.</w:t>
      </w:r>
    </w:p>
    <w:p>
      <w:pPr>
        <w:spacing w:after="80"/>
      </w:pPr>
      <w:r>
        <w:rPr>
          <w:sz w:val="20"/>
          <w:szCs w:val="20"/>
        </w:rPr>
        <w:t xml:space="preserve"/>
      </w:r>
    </w:p>
    <w:p>
      <w:pPr>
        <w:spacing w:after="80"/>
      </w:pPr>
      <w:r>
        <w:rPr>
          <w:b/>
          <w:bCs/>
          <w:color w:val="e67e22"/>
          <w:sz w:val="20"/>
          <w:szCs w:val="20"/>
        </w:rPr>
        <w:t xml:space="preserve">HYBRID MODE (DEFAULT)</w:t>
      </w:r>
    </w:p>
    <w:p>
      <w:pPr>
        <w:spacing w:after="80"/>
      </w:pPr>
      <w:r>
        <w:rPr>
          <w:sz w:val="20"/>
          <w:szCs w:val="20"/>
        </w:rPr>
        <w:t xml:space="preserve">A YELLOW banner appears at the top of each page saying "Hybrid Mode". Items show badges: "AI" (generated by AI), "Human" (needs your input), "Review" (needs your approval). When AI confidence is high (above 80%), it executes automatically. When confidence is low (below 50%), the item gets queued in "Pending Actions" for your review. You can then Approve, Edit, Reject, or Delegate each item. Best for: balanced control where AI helps but you make final decisions.</w:t>
      </w:r>
    </w:p>
    <w:p>
      <w:pPr>
        <w:spacing w:after="80"/>
      </w:pPr>
      <w:r>
        <w:rPr>
          <w:sz w:val="20"/>
          <w:szCs w:val="20"/>
        </w:rPr>
        <w:t xml:space="preserve"/>
      </w:r>
    </w:p>
    <w:p>
      <w:pPr>
        <w:spacing w:after="80"/>
      </w:pPr>
      <w:r>
        <w:rPr>
          <w:b/>
          <w:bCs/>
          <w:color w:val="2980b9"/>
          <w:sz w:val="20"/>
          <w:szCs w:val="20"/>
        </w:rPr>
        <w:t xml:space="preserve">HUMAN CONTROLLED MODE</w:t>
      </w:r>
    </w:p>
    <w:p>
      <w:pPr>
        <w:spacing w:after="80"/>
      </w:pPr>
      <w:r>
        <w:rPr>
          <w:sz w:val="20"/>
          <w:szCs w:val="20"/>
        </w:rPr>
        <w:t xml:space="preserve">A BLUE banner appears at the top of each page saying "Human Controlled". A collapsible "Workflow Guide" panel appears showing step-by-step instructions for what to do manually. Some AI buttons are hidden entirely since you are doing the work yourself. AI is available only as a tool when YOU choose to use it. Best for: when you want full manual control and use AI only for specific tasks.</w:t>
      </w:r>
    </w:p>
    <w:p>
      <w:pPr>
        <w:spacing w:after="80"/>
      </w:pPr>
      <w:r>
        <w:rPr>
          <w:sz w:val="20"/>
          <w:szCs w:val="20"/>
        </w:rPr>
        <w:t xml:space="preserve"/>
      </w:r>
    </w:p>
    <w:p>
      <w:pPr>
        <w:pStyle w:val="Heading1"/>
        <w:spacing w:after="100" w:before="300"/>
      </w:pPr>
      <w:r>
        <w:rPr>
          <w:b/>
          <w:bCs/>
          <w:sz w:val="32"/>
          <w:szCs w:val="32"/>
        </w:rPr>
        <w:t xml:space="preserve">0. LOGIN &amp; GLOBAL LAYOUT</w:t>
      </w:r>
    </w:p>
    <w:p>
      <w:pPr>
        <w:spacing w:after="80"/>
      </w:pPr>
      <w:r>
        <w:rPr>
          <w:i/>
          <w:iCs/>
          <w:sz w:val="20"/>
          <w:szCs w:val="20"/>
        </w:rPr>
        <w:t xml:space="preserve">These are the foundational elements visible before entering any section. The global layout includes the sidebar navigation, top bar with search/notifications/wallet/AI mode toggle, and the video guide system.</w:t>
      </w:r>
    </w:p>
    <w:p>
      <w:pPr>
        <w:spacing w:after="80"/>
      </w:pPr>
      <w:r>
        <w:rPr>
          <w:sz w:val="20"/>
          <w:szCs w:val="20"/>
        </w:rPr>
        <w:t xml:space="preserve"/>
      </w:r>
    </w:p>
    <w:p>
      <w:pPr>
        <w:pStyle w:val="Heading3"/>
        <w:spacing w:after="100" w:before="300"/>
      </w:pPr>
      <w:r>
        <w:rPr>
          <w:b/>
          <w:bCs/>
          <w:sz w:val="22"/>
          <w:szCs w:val="22"/>
        </w:rPr>
        <w:t xml:space="preserve">0.1 — Login with admin credentials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Go to the app URL. Enter email (shershah_nawabi@pmggroup-llc.com) and password (PMGAdmin2024!) on the login screen. The system authenticates against the database, creates a session cookie, and redirects you to the Dashboard. Your session stays active until you log out.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Login works identically in all modes. AI mode does not affect authentication. After login you land on the Dashboard with no mode banner.</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Login works identically. After login you see the Dashboard with a yellow "Hybrid Mode" banner at the top.</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Login works identically. After login you see the Dashboard with a blue "Human Controlled" banner at the top.</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see the Dashboard after entering credentials. FAIL if you get an error message, stay on the login screen, or see a blank page.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0.2 — Sidebar shows all 6 sections + Settings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The left sidebar should display 7 navigation items: Outreach (satellite icon), CRM (people icon), Marketing (megaphone icon), Production (film icon), Admin (clipboard icon), Finance (dollar icon), and Settings (gear icon, at the bottom). Each is clickable and navigates to that page.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All sections visible. No items hidden based on mode.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All sections visible. No items hidden.</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All sections visible. No items hidden.</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7 items are visible and clickable. FAIL if any section is missing from the sidebar.</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0.3 — Sidebar grouping labels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Sections are organized under group headers: "Revenue Engine" contains Outreach + CRM, "Growth" contains Marketing + Production, "Operations" contains Admin + Finance. These labels help you understand the organization.</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Group labels visible in all modes.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group headers visible. PARTIAL if sections are there but no group labels. Not critical but matches the blueprint design.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0.4 — Global Search in top bar</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search icon or search bar in the top navigation. Clicking opens a search overlay or dropdown. You type a keyword (like a lead name, company name, or action like "invoice") and the system searches across all sections: leads, content, tasks, invoices, etc. Results should be clickable and navigate to the matching item.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Search works identically in all modes. Results include AI-generated items.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search. Results may include items pending review.</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search. Fewer AI-generated results to find.</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search opens and returns relevant clickable results. PARTIAL if it opens but returns no results or irrelevant results. FAIL if the search icon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0.5 — Notification Bell in top bar</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bell icon showing a badge with the count of unread notifications. Clicking shows a dropdown listing recent events: new leads added, tasks completed, AI agents finished processing, system alerts. Each notification should be clickable, taking you to the relevant item.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More notifications appear because AI agents are actively processing work in the background and generating alerts.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Notifications include items needing your review/approval, plus completed items.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Fewer notifications since AI runs less frequently. Mostly manual action confirmations.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bell shows and dropdown lists notifications. PARTIAL if bell shows but dropdown is empty. FAIL if no bell icon exists.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0.6 — Wallet Display in top bar</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Shows the AI spending wallet balance as a dollar amount. In development/dummy mode, this stays fixed at $355.02 regardless of how many AI calls you make. In a real production environment, each AI call would deduct a small amount (typically $0.01-$0.10 per call).</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Balance displayed. In production, autonomous AI calls would spend the wallet faster.</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display. Fewer auto-calls means slower spending.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display. Minimal spending since you control when AI runs.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see "$355.02" (or whatever the current balance is) in the top bar. FAIL if no wallet display is visible.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0.7 — AI Mode Toggle in top bar</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button, toggle, or dropdown showing the current AI mode. Clicking lets you switch between: AI Autonomous, Hybrid, and Human Controlled. After switching, the change should immediately affect ALL pages: banners appear or disappear, certain AI buttons show or hide, and badges change. You can also change modes in Settings &gt; AI Modes for more granular per-section control.</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Shows "AI Autonomous" or similar label. No banners on pages.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Shows "Hybrid". Yellow banners appear on all pages.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Shows "Human Controlled". Blue banners appear on all pages.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can switch between all 3 modes and page banners/buttons update immediately. PARTIAL if toggle works but pages don't visually change. FAIL if the toggle doesn't work or is missing.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0.8 — Video Guide [?] buttons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section in the sidebar has a small [?] or guide icon. Clicking opens a walkthrough overlay that explains what that section does and how to use each tab. The guide uses step-by-step text descriptions (animated HTML/React, not external videos) that load instantly.</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Guide available. Content explains autonomous workflow.</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Guide available. Explains review/approval steps.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Guide available. Emphasizes manual workflow.</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clicking opens a helpful walkthrough. PARTIAL if opens but content is minimal. FAIL if no guide button or it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0.9 — Logout</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logout option (usually in sidebar bottom or user menu). Clicking destroys your session and returns to the login screen. You should not be able to access any page without logging in again.</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Same in all modes.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return to login screen. FAIL if logout button is missing or you stay logged in.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1. DASHBOARD</w:t>
      </w:r>
    </w:p>
    <w:p>
      <w:pPr>
        <w:spacing w:after="80"/>
      </w:pPr>
      <w:r>
        <w:rPr>
          <w:i/>
          <w:iCs/>
          <w:sz w:val="20"/>
          <w:szCs w:val="20"/>
        </w:rPr>
        <w:t xml:space="preserve">The Dashboard is your command center, the first page you see after login. It provides a high-level overview of your entire business: key metrics, quick actions, pipeline status, recent leads, and system health.</w:t>
      </w:r>
    </w:p>
    <w:p>
      <w:pPr>
        <w:spacing w:after="80"/>
      </w:pPr>
      <w:r>
        <w:rPr>
          <w:sz w:val="20"/>
          <w:szCs w:val="20"/>
        </w:rPr>
        <w:t xml:space="preserve"/>
      </w:r>
    </w:p>
    <w:p>
      <w:pPr>
        <w:pStyle w:val="Heading3"/>
        <w:spacing w:after="100" w:before="300"/>
      </w:pPr>
      <w:r>
        <w:rPr>
          <w:b/>
          <w:bCs/>
          <w:sz w:val="22"/>
          <w:szCs w:val="22"/>
        </w:rPr>
        <w:t xml:space="preserve">1.1 — KPI cards display</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The main area shows metric cards: Active Leads (total count of current leads), Pipeline Value (total dollar value of deals in progress), Conversion Rate (percentage of leads that become clients), Revenue (MRR or total). These numbers pull from the actual database, so they reflect your real data.</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All KPIs auto-update as AI agents score leads, advance deals, and process data. Numbers change in real-time.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KPIs update, but some items may be "pending your review" before counting toward metrics.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KPIs only update when you manually process items. Numbers reflect your manual work only.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cards show with numbers (even if zero on a fresh system). PARTIAL if cards show but numbers seem wrong. FAIL if cards are missing or showing error messages.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1.2 — Quick Action shortcuts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Buttons that jump to common tasks: "Find Prospects" (goes to Outreach &gt; Prospect Finder), "Create Content" (goes to Production &gt; Creative), "View Pipeline" (goes to CRM &gt; Pipeline). Each button should navigate to the correct page and tab.</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All shortcuts visible and navigate correctly.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All shortcuts visible.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Some AI-heavy shortcuts may be hidden or relabeled (e.g., "Enter Prospects Manually" instead of "Find Prospects").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buttons navigate to correct destination. FAIL if buttons do nothing or go to wrong page.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1.3 — Pipeline Summary</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visual pipeline showing deal stages with counts: how many deals are at New Lead, Meeting Set, Discovery, Proposal, Negotiation, Won. Could be a horizontal bar, kanban mini-view, or chart. Gives you at-a-glance pipeline health.</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Shows all deals including those auto-advanced by AI.</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Shows all deals with review badges on AI-processed ones.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Shows only manually managed deals.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pipeline stages visible with deal counts. PARTIAL if visible but empty (acceptable on new system). FAIL if section missing entirely.</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2. OUTREACH (6 Agents)</w:t>
      </w:r>
    </w:p>
    <w:p>
      <w:pPr>
        <w:spacing w:after="80"/>
      </w:pPr>
      <w:r>
        <w:rPr>
          <w:i/>
          <w:iCs/>
          <w:sz w:val="20"/>
          <w:szCs w:val="20"/>
        </w:rPr>
        <w:t xml:space="preserve">The Outreach section is your revenue engine starting point. It has 6 tabs, each powered by a dedicated AI agent. The flow goes: Find Prospects (Agent 1) &gt; Plan Approach (Agent 3) &gt; Draft Messages (Agent 4) &gt; Send &amp; Follow-up (Agent 5) &gt; Analytics (Agent 6). The Social Command Center (Agent 2) monitors all incoming messages across channels.</w:t>
      </w:r>
    </w:p>
    <w:p>
      <w:pPr>
        <w:spacing w:after="80"/>
      </w:pPr>
      <w:r>
        <w:rPr>
          <w:sz w:val="20"/>
          <w:szCs w:val="20"/>
        </w:rPr>
        <w:t xml:space="preserve"/>
      </w:r>
    </w:p>
    <w:p>
      <w:pPr>
        <w:pStyle w:val="Heading3"/>
        <w:spacing w:after="100" w:before="300"/>
      </w:pPr>
      <w:r>
        <w:rPr>
          <w:b/>
          <w:bCs/>
          <w:sz w:val="22"/>
          <w:szCs w:val="22"/>
        </w:rPr>
        <w:t xml:space="preserve">2.1 — Prospect Finder — "Find Prospects" button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This is where it all starts. Click "Find Prospects" and optionally enter search criteria (industry focus, location, company size). Agent 1 (Prospect Intelligence) researches cybersecurity and IT companies, analyzes their marketing weaknesses (bad website, no social presence, weak SEO), verifies contact info (email, LinkedIn), and scores each prospect on Fit (0-100, how well they match your ideal client) and Accessibility (0-100, how easy to reach decision makers). Returns a ranked list of prospect cards.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Button visible and prominent. AI runs immediately. Results appear within seconds. No approval needed. Each prospect card auto-shows action buttons.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Button visible. AI runs when you click. Results appear with "AI Generated" badge in corner. You review the list before taking action on any prospect.</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Button may be hidden or relabeled to "Research Company" (manual). You enter company details yourself. AI may assist with scoring only if you request it.</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clicking returns a list of prospect cards with company names, scores (Fit + Accessibility), and contact info. PARTIAL if results appear but missing scores or contacts. FAIL if button does nothing, shows endless spinner, or returns an error.</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2.2 — Prospect Finder — "Save as Lead" per prospect</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prospect card has a "Save as Lead" button. Clicking saves that prospect into the database as a real lead: their name, company, email, scores, and all discovered data get written to the leads table. After saving, the button changes to "Saved" (grayed out, disabled) so you cannot save the same prospect twice. The lead then appears in the CRM section.</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Button works. After saving, lead may auto-flow to CRM and auto-score via Agent 7.</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Button works. Lead saved. Appears in CRM with "New — Needs Review" status.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Button works identically. Saving is always a manual action regardless of mode.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clicking saves the prospect (button changes to "Saved") AND the lead appears in CRM. PARTIAL if saves but button does not change state, or lead doesn't show in CRM. FAIL if clicking does nothing or shows error.</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2.3 — Prospect Finder — "Save All to CRM" bulk action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single button (usually at the top of the results list) that saves ALL displayed prospects as leads at once. After clicking: every individual "Save as Lead" button on every card flips to "Saved" state, a success toast appears confirming how many were saved, and all leads appear in CRM.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Bulk save works. All leads auto-flow to pipeline.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Bulk save works. All leads appear as "Pending Review" in CRM.</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Bulk save works the same way.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prospects save, all buttons update to "Saved", and toast confirms. PARTIAL if some save but buttons don't sync. FAIL if nothing happens or errors.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2.4 — Strategy — "Plan Approach" button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On each prospect card, "Plan Approach" triggers Agent 3 (Outreach Strategist). It analyzes the prospect deeply: maps the decision-making chain (who to contact first: CEO, CTO, or Marketing Director), identifies specific pain points from public data, and creates a multi-step outreach sequence with precise timing: Day 1 LinkedIn connect with personalized note &gt; Day 3 follow-up message &gt; Day 7 email with case study &gt; Day 14 phone call. A strategy card appears showing all of this.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Strategy auto-generates immediately. May auto-trigger message drafting next.</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Strategy generates. You review the plan before proceeding. A "Draft Messages" button appears on the strategy card for next step.</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plan the approach manually. AI may provide analysis to inform your strategy.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strategy card appears with channel sequence, timing plan, decision chain, and pain points. PARTIAL if card appears but vague/generic. FAIL if nothing appears or errors.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2.5 — Compose — personalized messages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After planning an approach, "Draft Messages" triggers Agent 4 (Message Composer). It writes personalized messages for each channel in the strategy: LinkedIn connection note (short, conversational, mentions specific detail about their company), Email (compelling subject line + body referencing their marketing gaps), Call script (with objection handling). Messages must NOT contain forbidden words: "leverage", "synergy", "cutting-edge", "game-changing". Must use cybersecurity terms naturally: NIST, SOC 2, SIEM, EDR where relevant.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Messages auto-drafted for all channels. May auto-queue for sending.</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Messages drafted. You review and edit each before clicking Send.</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write messages yourself. AI may provide a draft you can modify.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messages appear per channel, reference specific prospect details, and sound human (no AI buzzwords). PARTIAL if messages exist but generic. FAIL if no messages generated.</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2.6 — Compose — "Review &amp; Send" buttons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drafted message has two buttons: "Review" (opens the message for editing — you can change wording before sending) and "Send" (marks the message as sent, begins tracking opens/clicks, and triggers Agent 5 to auto-schedule follow-up). After sending, the message status changes to "Sent" with timestamp.</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Messages may auto-send if confidence is very high (95%+). Otherwise you click Send.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must review each message and click Send manually.</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write and send everything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both Review and Send buttons work, status changes to "Sent". FAIL if buttons do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2.7 — Follow-ups — scheduled reminders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The Follow-ups tab shows all upcoming follow-up tasks with: prospect name, channel, scheduled date/time, what was previously sent, and follow-up draft. Agent 5 (Follow-up Engine) auto-schedules these after every sent message. It knows optimal timing for cybersecurity executives (e.g., Tuesday 10am is better than Friday 5pm).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Follow-ups auto-scheduled AND may auto-send when the time comes.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Follow-ups auto-scheduled. You get reminded and must click "Send Follow-up" manually.</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schedule follow-ups manually. The tab shows your planned follow-ups.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follow-up list shows with prospect details and timing. PARTIAL if list shows but no timing. FAIL if tab is empty/broken.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2.8 — Follow-ups — channel escalation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After 3 attempts on one channel with no response, the system suggests escalation: LinkedIn (3 tries, no response) &gt; switch to Email &gt; if still no response &gt; try Phone. Visual indicator shows which channels have been tried and what comes next.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Auto-escalates: switches to next channel automatically.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Suggests escalation. You approve the channel switch.</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decide when to switch channels. System shows attempt history.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escalation suggestion appears with channel history. PARTIAL if logic works but no visual. FAIL if no escalation awareness.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2.9 — Social Command Center — unified inbox</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All messages from all connected platforms (LinkedIn, Facebook, Instagram, X, Email, Slack, website forms) in one view. Each message shows: platform icon, sender, preview, timestamp, and classification label (Hot Lead, Warm, Cold, Spam). Response drafts auto-prepared.</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Messages auto-classified. Responses auto-drafted. Hot leads may auto-move to CRM.</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Messages classified. Drafts prepared. You review before sending or moving to CRM.</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Messages shown but not auto-classified. You read and categorize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inbox shows messages with platform icons and classification labels. PARTIAL if messages show but no classification. FAIL if inbox empty or 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2.10 — Social Command Center — "Move to CRM"</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When a prospect responds positively (shows interest, asks questions, mentions budget/timeline), a "Move to CRM" button appears on that conversation. Clicking creates a new lead in the CRM pipeline with all conversation context attached. Triggers Agent 7 for automatic scoring.</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Hot leads may auto-move to CRM without your click.</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"Move to CRM" button appears. You click to confirm. Lead appears in CRM for scoring.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decide which responses warrant CRM entry. Button appears but you must click.</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button appears on positive responses and creates a CRM lead with context. FAIL if button missing or lead not created.</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2.11 — Analytics — outreach metrics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Dashboard showing: reply rates per channel (LinkedIn vs email vs phone), open rates for emails, LinkedIn acceptance rates, total outreach volume, conversion rates (outreach &gt; lead &gt; meeting). Identifies winners: "Case study email has 34% reply rate vs 8% for intro emails." Recommendations with "Apply" buttons.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Analytics auto-update. Recommendations may auto-apply.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Analytics visible. You click "Apply Recommendation" to make changes.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Analytics based on your manual tracking. Recommendations shown as suggestions.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charts/numbers display with meaningful data. PARTIAL if analytics exist but limited. FAIL if tab blank.</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3. CRM (5 Agents)</w:t>
      </w:r>
    </w:p>
    <w:p>
      <w:pPr>
        <w:spacing w:after="80"/>
      </w:pPr>
      <w:r>
        <w:rPr>
          <w:i/>
          <w:iCs/>
          <w:sz w:val="20"/>
          <w:szCs w:val="20"/>
        </w:rPr>
        <w:t xml:space="preserve">CRM tracks every lead from first contact to closed deal. Pipeline stages: New Lead &gt; Meeting Set &gt; Discovery Call &gt; Proposal Sent &gt; Negotiation &gt; Closed Won/Lost. Five agents manage: scoring (Agent 7), deal health (Agent 8), call coaching (Agent 9), proposals (Agent 10), and external CRM sync (Agent 11).</w:t>
      </w:r>
    </w:p>
    <w:p>
      <w:pPr>
        <w:spacing w:after="80"/>
      </w:pPr>
      <w:r>
        <w:rPr>
          <w:sz w:val="20"/>
          <w:szCs w:val="20"/>
        </w:rPr>
        <w:t xml:space="preserve"/>
      </w:r>
    </w:p>
    <w:p>
      <w:pPr>
        <w:pStyle w:val="Heading3"/>
        <w:spacing w:after="100" w:before="300"/>
      </w:pPr>
      <w:r>
        <w:rPr>
          <w:b/>
          <w:bCs/>
          <w:sz w:val="22"/>
          <w:szCs w:val="22"/>
        </w:rPr>
        <w:t xml:space="preserve">3.1 — Pipeline view</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 visual pipeline (kanban board with columns, or horizontal stages) showing all deals. Each deal is a card with: company name, contact name, deal value, health indicator (green/yellow/red), and stage. You can drag cards between stages to advance or move deals. Clicking a card opens its detail view.</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Deals may auto-advance based on Agent 8 analysis (e.g., meeting completed &gt; auto-move to Discovery).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AI recommends stage changes. You drag to confirm. Yellow badge shows "AI recommends: move to Discovery."</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manually drag deals between stages. No auto-advancement.</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pipeline columns visible with deal cards that can be clicked/dragged. PARTIAL if visible but not interactive. FAIL if page blank.</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3.2 — Lead scoring (Agent 7)</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lead gets a total score (0-100) from Agent 7, broken into 5 dimensions: Company Fit 30% (size, industry match), Marketing Need 25% (how badly they need help), Budget Likelihood 20% (can they afford PMG), Timing Urgency 15% (hiring, contract renewals), Authority Level 10% (is contact the decision maker). Score determines category: Hot 80+ (red fire icon), Warm 50-79 (yellow), Cold 20-49 (blue snowflake), Disqualified &lt;20 (gray X). Reasoning is shown: "Scored 87: 500-employee cybersec firm, no marketing team, just raised $10M."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Leads auto-scored immediately when they enter CRM from any source.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AI scores leads. You can view breakdown and override scores if you disagree.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request scoring on individual leads or manually assign scores.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score breakdown with 5 dimensions and reasoning text visible. PARTIAL if total score shows but no breakdown. FAIL if no scoring visible.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3.3 — "Set Meeting" on hot leads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Hot leads (80+ score) show a prominent "Set Meeting" button. Clicking opens a meeting scheduler and automatically triggers Agent 9 (Call Intelligence) to prepare a pre-call briefing: full research on the prospect, talking points, objection cards, and key questions to ask.</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Meeting scheduling may auto-trigger. Briefing auto-generates.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click "Set Meeting". Briefing generates for your review.</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schedule meeting manually. Can request briefing from AI.</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button opens scheduler AND briefing appears. PARTIAL if scheduler works but no briefing. FAIL if button missing or 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3.4 — Call Intelligence — coaching cards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9 provides coaching cards you reference during calls. Specific objection handling: "If they say 'we already have an agency' &gt; respond: 'What results are they getting? We guarantee 20 qualified leads in month one.'" Also: "If they say 'no budget' &gt; 'We start at $2,500 with a performance guarantee.'" And: "If they say 'send me info' &gt; 'A 15-minute call lets me send something relevant to YOUR business.'"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Cards auto-displayed when call is active.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Cards available. You pull them up during the call.</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Cards available as reference. You decide when to use them.</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coaching cards show with specific objection/response pairs. PARTIAL if generic tips without specific responses. FAIL if no coaching available.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3.5 — "Upload Transcript" post-call</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After a call, upload the Zoom transcript (.txt or .vtt file). Agent 9 analyzes it and returns: key decisions and action items extracted, sentiment analysis (positive/neutral/concerned), call score (covered 7/10 key points; missed: pricing justification), recommended deal stage update, and auto-drafted follow-up email.</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Transcript auto-analyzed. Stage auto-updated. Email auto-drafted and may auto-send.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upload. Analysis appears. You approve stage change and review email before sending.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upload. Can request analysis or review transcript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upload returns sentiment, score, action items, stage recommendation, and email draft. PARTIAL if some analysis missing. FAIL if upload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3.6 — Proposal generation (Agent 10)</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"Create Proposal" on a deal. Agent 10 generates a customized proposal with: Scope tailored to this prospect's specific marketing gaps (discovered during calls), Timeline ("Month 1: Audit + 20 leads. Month 2: Full campaign launch"), Pricing tiers (Starter $2,500/mo, Growth $5,000/mo, Enterprise $10,000/mo), Relevant case studies. Full preview in the system before sending.</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Proposal auto-generates when deal reaches Proposal stage.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click to generate. Full preview for editing before sending.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create proposal manually. AI provides a draft template.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proposal has custom scope, timeline, pricing tiers, and preview. PARTIAL if proposal generated but template-like. FAIL if nothing generates.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3.7 — "Send Proposal" + tracking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"Send Proposal" to deliver. The system tracks status changes: Sent &gt; Viewed (prospect opened the document) &gt; Under Review &gt; Accepted or Rejected. If rejected, Agent 10 analyzes why and suggests a modified approach. If accepted, "Generate Contract" button appears.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May auto-send when ready. Tracking automatic.</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click Send. Tracking automatic. Rejection analysis for review.</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send manually. Tracking updates as statuses change.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sending works and status tracks through stages. PARTIAL if sent but no tracking. FAIL if send button 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3.8 — "Mark Won" &gt; Start Onboarding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"Mark Won" on a successfully closed deal. Revenue gets recorded in Finance section. Deal status permanently changes. A "Start Onboarding" button appears that links to the Production section's Client Onboarding tab (Agent 17). This is the handoff from sales to delivery.</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After marking won, onboarding may auto-initiate in Production.</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mark won. Prompted to start onboarding. You click to confirm.</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mark won and manually navigate to Production for onboarding.</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status changes to Won AND "Start Onboarding" button appears/links to Production. FAIL if status doesn't change or no onboarding path.</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3.9 — CRM Sync (Agent 11)</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Shows sync status with external CRMs: GoHighLevel (GHL) main account, GHL sub-accounts (for the partner company that helps close deals), and HubSpot. Each shows: Connected/Disconnected status, last sync time, records synced, and any errors. Deals can be flagged as "Partner Close" to auto-push to the partner's GHL sub-account.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Sync runs automatically on schedule. Partner deals auto-push.</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Sync status visible. You can trigger manual syncs. Partner flagging requires your click.</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initiate all syncs manually. Flag deals for partner as needed.</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sync cards show with status indicators and partner flag option. PARTIAL if cards show but no real sync capability. FAIL if tab empty.</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4. MARKETING (5 Agents)</w:t>
      </w:r>
    </w:p>
    <w:p>
      <w:pPr>
        <w:spacing w:after="80"/>
      </w:pPr>
      <w:r>
        <w:rPr>
          <w:i/>
          <w:iCs/>
          <w:sz w:val="20"/>
          <w:szCs w:val="20"/>
        </w:rPr>
        <w:t xml:space="preserve">Marketing promotes PMG Group's services and drives inbound leads. Five agents handle: content strategy and creation (Agent 12), paid advertising (Agent 13), SEO (Agent 14), multi-channel campaign coordination (Agent 15), and competitor monitoring (Agent 16).</w:t>
      </w:r>
    </w:p>
    <w:p>
      <w:pPr>
        <w:spacing w:after="80"/>
      </w:pPr>
      <w:r>
        <w:rPr>
          <w:sz w:val="20"/>
          <w:szCs w:val="20"/>
        </w:rPr>
        <w:t xml:space="preserve"/>
      </w:r>
    </w:p>
    <w:p>
      <w:pPr>
        <w:pStyle w:val="Heading3"/>
        <w:spacing w:after="100" w:before="300"/>
      </w:pPr>
      <w:r>
        <w:rPr>
          <w:b/>
          <w:bCs/>
          <w:sz w:val="22"/>
          <w:szCs w:val="22"/>
        </w:rPr>
        <w:t xml:space="preserve">4.1 — Content calendar</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Shows planned content across all channels with dates: LinkedIn (3 posts/week), Facebook/Instagram (5 posts/week), Blog (2 articles/month), X (daily), YouTube (2 videos/month). Each slot shows: platform, content type, status (Draft/Scheduled/Published), and a preview snippet.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Calendar auto-populated by Agent 12 based on content strategy. Posts may auto-schedule.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AI suggests calendar. You approve, modify, or reject individual posts before scheduling.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build the calendar manually. AI helps write content for slots you assign.</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calendar shows with channel breakdown and content slots. PARTIAL if calendar exists but mostly empty. FAIL if no calendar view.</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4.2 — "Create Content" full flow</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"Create Content" &gt; choose type (blog post, LinkedIn post, social graphic, email, etc.) and channel &gt; describe the topic &gt; AI generates content in PMG brand voice (authoritative, data-driven, honest, using cybersecurity terminology naturally) &gt; Preview appears &gt; Review/Edit &gt; Approve &gt; Publish to channel. Status tracks: Draft &gt; Review &gt; Approved &gt; Published.</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Content auto-created from calendar schedule. Auto-publishes if approved.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AI drafts content. You review at each step. Must approve before publish.</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write content. AI assists with editing, SEO optimization, or suggestions only.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full flow works: create &gt; preview &gt; approve &gt; publish with status changes. PARTIAL if some steps work but chain breaks. FAIL if create button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4.3 — "Create Campaign" (Advertising)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Opens campaign builder. Choose platform (Facebook, LinkedIn, Google, YouTube). Set goal and budget. Agent 13 generates: ad copy with multiple A/B variations, targeting suggestions (cybersecurity executives, IT decision makers), budget allocation, and creative briefs. IMPORTANT: System never auto-publishes ads. Team always reviews and manually launches.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Campaign package auto-generated. Still requires manual launch (safety rule). Budget-aware: works within $600 total campaign budget.</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trigger creation. Review every element. Manual launch.</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build campaign manually. AI provides suggestions for copy/targeting.</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campaign builder opens with copy variations, targeting, and budget. FAIL if nothing generates.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4.4 — "Run SEO Audit" and keyword gaps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14 analyzes your website: technical SEO issues (slow load, missing meta tags), on-page optimization (keyword density, header structure), content gaps (topics competitors rank for that you don't). Returns ranked fix-it list ordered by impact. Each gap has a "Create Content" button that triggers Agent 12 to write targeted content.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Audit auto-runs monthly. High-priority content auto-created.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click to run. Review results. Click "Create Content" per gap.</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run audit when needed. Implement fixes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audit returns specific issues with priorities and "Create Content" buttons per gap. FAIL if nothing generates.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4.5 — Competitor Analysis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16 scans competitor agencies in the cybersecurity marketing space: their content, ads, pricing, positioning. Creates battle cards for sales calls with specific talking points against each competitor. Identifies gaps: "No competitor offers lead generation guarantees" — that's PMG's unique advantage.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Analysis auto-runs monthly. Battle cards auto-distributed to CRM.</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trigger analysis. Review battle cards before using.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request analysis when needed.</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battle cards appear with competitor names and talking points. FAIL if nothing generates.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5. PRODUCTION (8 Agents)</w:t>
      </w:r>
    </w:p>
    <w:p>
      <w:pPr>
        <w:spacing w:after="80"/>
      </w:pPr>
      <w:r>
        <w:rPr>
          <w:i/>
          <w:iCs/>
          <w:sz w:val="20"/>
          <w:szCs w:val="20"/>
        </w:rPr>
        <w:t xml:space="preserve">Production handles client delivery: onboarding new clients, auditing their marketing, creating all creative assets, generating leads for clients (the "20 deals" promise), building campaigns and funnels, generating reports, syncing with client CRMs, and quality control.</w:t>
      </w:r>
    </w:p>
    <w:p>
      <w:pPr>
        <w:spacing w:after="80"/>
      </w:pPr>
      <w:r>
        <w:rPr>
          <w:sz w:val="20"/>
          <w:szCs w:val="20"/>
        </w:rPr>
        <w:t xml:space="preserve"/>
      </w:r>
    </w:p>
    <w:p>
      <w:pPr>
        <w:pStyle w:val="Heading3"/>
        <w:spacing w:after="100" w:before="300"/>
      </w:pPr>
      <w:r>
        <w:rPr>
          <w:b/>
          <w:bCs/>
          <w:sz w:val="22"/>
          <w:szCs w:val="22"/>
        </w:rPr>
        <w:t xml:space="preserve">5.1 — Client Onboarding checklist</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When a deal is won in CRM, onboarding begins. 7 steps in order: (1) Collect brand assets (logo, colors, fonts), (2) Get access to client systems (website, socials, analytics), (3) Define target audience, (4) Document client services, (5) Set goals (leads, revenue, growth targets), (6) Choose CRM (PMG included, or GHL/HubSpot extra), (7) If partner: configure GHL sub-account sync. Steps unlock sequentially. Progress bar shows completion percentage.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Some steps auto-complete if data available. Audit auto-triggers after all done.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complete each step. AI assists with data collection and suggestions.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complete all steps manually without AI assistance.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7 steps show, unlock sequentially, and progress bar updates. FAIL if steps don't unlock or no progress tracking.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5.2 — "Complete Step" button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step has a "Complete Step" button. Clicking marks it done (checkmark appears), advances the progress bar, and makes the next step active/clickable. After ALL 7 steps are complete, a "Run Marketing Audit" button appears at the bottom, which triggers Agent 18 for a deep marketing analysis.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Completion works. Audit may auto-run after all steps done.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click to complete each step. Audit button appears for your click.</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manual process.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each click shows checkmark, updates progress, and unlocks next. FAIL if clicking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5.3 — Creative Production — type selection and generation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on asset type: Image (social graphics, ad creatives, blog headers, infographics), Video (social clips, ad videos, explainer videos), Document (proposals, case studies, whitepapers, reports), or Branding (logos, color palettes, brand guidelines). Selected type highlights visually. A text area appears for you to describe what you want in plain language. Click "Generate" — the system calls the correct AI: images use image generation, videos use video AI, documents use text AI. Loading spinner shows during processing. Preview appears when done. Download buttons offer correct formats (PNG/JPG for images, MP4 for video, PDF/DOCX for documents).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AI generates immediately. May auto-create content from strategy schedules.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select type, describe, generate. Preview for review before approval.</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create content yourself. AI generates only when you explicitly request.</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type highlights, prompt form appears, Generate calls correct AI, preview shows, and download works. PARTIAL if some parts work (e.g., generates but no download). FAIL if generation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5.4 — Campaigns &amp; Funnels — status toggles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Each campaign shows status: Active (green), Paused (yellow), Draft (gray). "Launch" button starts it (changes to Active), "Pause" stops it temporarily, "Resume" restarts. Status changes immediately with visual color change. "View Funnel" expands inline showing the conversion funnel: Ad (impressions) &gt; Landing Page (visits, CTR%) &gt; Form (submissions, conversion%) &gt; Email Nurture (engaged) &gt; Sales Call (booked).</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Campaigns may auto-launch when content is ready.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control launch/pause/resume. Funnel metrics auto-update.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manually control all status changes.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toggling changes status with color update AND funnel expands with conversion rates. PARTIAL if status works but no funnel. FAIL if buttons don't work.</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5.5 — Quality Review — badges and actions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24 reviews all creative output. Each item gets a badge: "Ready to Publish" (green), "Needs Minor Edits" (yellow), "Needs Rewrite" (red). For Ready items: "Approve &amp; Publish" changes badge to permanent green "Published". For items needing work: "Auto-Fix" calls AI to fix minor issues (grammar, formatting), "Regenerate" creates completely new version. Both show loading spinners.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Quality check auto-runs on all new content. "Ready" items may auto-publish.</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Quality check runs. You decide: approve, fix, or regenerate.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request quality check. Make fixes yourself or ask AI.</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badges visible, "Approve &amp; Publish" changes to Published, "Auto-Fix" and "Regenerate" call AI and return results. FAIL if buttons do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5.6 — Client Lead Generator — "Generate Leads"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THE CORE PROMISE: 20 qualified leads per client per month. Click "Generate Leads" for a selected client. Agent 20 researches the client's target market and returns a lead list. Each lead includes: company name, decision maker, verified contact, specific pain points, approach strategy, and quality score (only delivers leads scoring 80+). "Push to Client CRM" syncs to their GHL/HubSpot. "Add to PMG Pipeline" adds to your CRM.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Leads auto-generated monthly per client on schedule.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trigger generation. Review lead quality before pushing to client.</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research leads manually or request AI assistance.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lead list appears with 80+ scores and context per lead. FAIL if no leads generated or quality below threshold.</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5.7 — Client Reporting — "Generate Report"</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Creates performance reports for clients. Two formats: Executive (1-page for C-suite with top-line numbers) and Detailed (full data for marketing managers). Sections: leads generated, content published, campaign performance, pipeline status, ROI calculation ("$150K pipeline from $5K spend = 30x ROI"). Progress tracking against "20 deals in first month" promise. "Send to Client" delivers. PDF export available.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Reports auto-generated weekly/monthly per client.</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trigger generation. Review before sending to client.</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create reports manually. AI provides data and formatting.</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report generates with sections and ROI, downloadable as PDF. PARTIAL if generates but no PDF. FAIL if nothing generates.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6. ADMIN (4 Agents)</w:t>
      </w:r>
    </w:p>
    <w:p>
      <w:pPr>
        <w:spacing w:after="80"/>
      </w:pPr>
      <w:r>
        <w:rPr>
          <w:i/>
          <w:iCs/>
          <w:sz w:val="20"/>
          <w:szCs w:val="20"/>
        </w:rPr>
        <w:t xml:space="preserve">Admin manages internal operations: task assignments (Agent 25), knowledge base/SOPs (Agent 26), executive briefings (Agent 27), and system evolution/tech monitoring (Agent 28).</w:t>
      </w:r>
    </w:p>
    <w:p>
      <w:pPr>
        <w:spacing w:after="80"/>
      </w:pPr>
      <w:r>
        <w:rPr>
          <w:sz w:val="20"/>
          <w:szCs w:val="20"/>
        </w:rPr>
        <w:t xml:space="preserve"/>
      </w:r>
    </w:p>
    <w:p>
      <w:pPr>
        <w:pStyle w:val="Heading3"/>
        <w:spacing w:after="100" w:before="300"/>
      </w:pPr>
      <w:r>
        <w:rPr>
          <w:b/>
          <w:bCs/>
          <w:sz w:val="22"/>
          <w:szCs w:val="22"/>
        </w:rPr>
        <w:t xml:space="preserve">6.1 — Operations — task dashboard</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Shows task cards with: description, assigned team member, due date, status (To Do/In Progress/Done/Overdue). Agent 25 creates daily action plans: "John: call these 5 leads. Sarah: publish these 3 posts." "Mark Complete" buttons on each task. Overdue items highlighted in red.</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Tasks auto-assigned based on skills, workload, urgency. Auto-tracked.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AI suggests assignments. You approve and reassign as needed.</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assign all tasks manually. No auto-assignment.</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task cards display with assignees, due dates, and "Mark Complete" works. FAIL if dashboard empty or 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6.2 — Executive Briefing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27 creates daily morning briefings: overnight activity (new leads, messages, completions), urgent items requiring attention, prioritized action list. Weekly summary: pipeline health, team performance, client status, revenue. Risk alerts: overdue tasks (red), at-risk deals (yellow/red), budget warnings. Each item has "Go to" buttons linking to the relevant section.</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Briefing auto-generated every morning. Risk alerts auto-trigger.</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Briefing generated. You prioritize what to act on.</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review raw data and set priorities yourself.</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briefing shows priorities, risk alerts, and "Go to" links. PARTIAL if content exists but no links. FAIL if no briefing.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6.3 — System Evolution — "What's New"</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28 scans the market weekly: new AI tools released, new social platforms, competitor tool updates, API changes. Shows report with recommendations and cost/benefit. Each item has: "Approve" (creates task in Operations), "Explore Later" (review next month), "Skip" (dismiss). Important: AI never auto-approves system changes. You always decide.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Report auto-generated. You still approve/skip each item.</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 you decide.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 you decide.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report shows with actionable recommendations and decision buttons. FAIL if tab empty or buttons don't record decisions.</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7. FINANCE (2 Agents)</w:t>
      </w:r>
    </w:p>
    <w:p>
      <w:pPr>
        <w:spacing w:after="80"/>
      </w:pPr>
      <w:r>
        <w:rPr>
          <w:i/>
          <w:iCs/>
          <w:sz w:val="20"/>
          <w:szCs w:val="20"/>
        </w:rPr>
        <w:t xml:space="preserve">Finance handles all money: invoicing (Agent 29) and contracts/expenses (Agent 30). Invoice lifecycle: Draft &gt; Sent &gt; Viewed &gt; Paid &gt; Overdue. Revenue dashboard, expense tracking, and forecasting.</w:t>
      </w:r>
    </w:p>
    <w:p>
      <w:pPr>
        <w:spacing w:after="80"/>
      </w:pPr>
      <w:r>
        <w:rPr>
          <w:sz w:val="20"/>
          <w:szCs w:val="20"/>
        </w:rPr>
        <w:t xml:space="preserve"/>
      </w:r>
    </w:p>
    <w:p>
      <w:pPr>
        <w:pStyle w:val="Heading3"/>
        <w:spacing w:after="100" w:before="300"/>
      </w:pPr>
      <w:r>
        <w:rPr>
          <w:b/>
          <w:bCs/>
          <w:sz w:val="22"/>
          <w:szCs w:val="22"/>
        </w:rPr>
        <w:t xml:space="preserve">7.1 — "Create Invoice" and send flow</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"Create Invoice" &gt; select client &gt; choose type (one-time, recurring, or usage-based) &gt; add line items with amounts &gt; set due date. Preview shows professional invoice. "Send Invoice" delivers it. Status tracks: Sent &gt; Viewed (client opened) &gt; Paid or Overdue. Auto-reminders at 7, 14, 30 days for unpaid invoices. Revenue dashboard shows: MRR, revenue per client, growth trend, client profitability.</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Recurring invoices auto-generate monthly. Reminders auto-send.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create and send. Reminders auto-scheduled but you approve sending.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create, send, and track everything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full flow works: create &gt; preview &gt; send &gt; status tracking &gt; reminders. PARTIAL if some steps work. FAIL if create button does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7.2 — Contracts, expenses, and forecasting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Agent 30 drafts service agreements per pricing tier (Starter $2,500/Growth $5,000/Enterprise $10,000). Contract lifecycle tracks: start date, end date, renewal alerts 60 days before expiration. Expense tracking shows: tools, ads, AI costs, salaries, subscriptions + monthly P&amp;L (revenue vs expenses). Revenue forecasting: projects future revenue based on pipeline deals and historical close rates. Scenario modeling: "If we close 3 more $5K deals, MRR = $X."</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Contracts auto-drafted on deal close. Expenses auto-tracked. Forecasts auto-update.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create contracts. Expenses auto-tracked. You review forecasts.</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create contracts and log expenses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contract creation, expense tracking, and forecasting all work. PARTIAL if some features work. FAIL if tab is non-functional.</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8. SETTINGS (10 Tabs)</w:t>
      </w:r>
    </w:p>
    <w:p>
      <w:pPr>
        <w:spacing w:after="80"/>
      </w:pPr>
      <w:r>
        <w:rPr>
          <w:i/>
          <w:iCs/>
          <w:sz w:val="20"/>
          <w:szCs w:val="20"/>
        </w:rPr>
        <w:t xml:space="preserve">Settings controls all system configuration. Each tab manages a different aspect: company identity, AI behavior, wallet/budget, team access, channel connections, integrations, API keys, compliance, notifications, and system health.</w:t>
      </w:r>
    </w:p>
    <w:p>
      <w:pPr>
        <w:spacing w:after="80"/>
      </w:pPr>
      <w:r>
        <w:rPr>
          <w:sz w:val="20"/>
          <w:szCs w:val="20"/>
        </w:rPr>
        <w:t xml:space="preserve"/>
      </w:r>
    </w:p>
    <w:p>
      <w:pPr>
        <w:pStyle w:val="Heading3"/>
        <w:spacing w:after="100" w:before="300"/>
      </w:pPr>
      <w:r>
        <w:rPr>
          <w:b/>
          <w:bCs/>
          <w:sz w:val="22"/>
          <w:szCs w:val="22"/>
        </w:rPr>
        <w:t xml:space="preserve">8.1 — General — company info and branding</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Edit: company name, website, industry, timezone. Upload logo. View brand colors (Primary, Background, Text, Accent palette). Configure brand voice: Tone (Authoritative), Terminology (NIST, SOC 2, SIEM, EDR), Forbidden Words (leverage, synergy, cutting-edge), Content Rules. Save button persists changes. These settings affect all AI output across the system.</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Settings apply to all auto-generated content.</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settings. Apply to AI drafts you review.</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settings. Apply when you request AI assistance.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fields editable and Save persists (reload page to verify). FAIL if fields don't save.</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8.2 — AI Modes — global and per-section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Global toggle: AI Autonomous / Hybrid / Human Controlled. Changes affect entire app immediately. Below: per-section overrides — each section (Outreach, CRM, Marketing, Production, Admin, Finance) can "Inherit Global" or use a custom mode. Example: Outreach on Autonomous + Finance on Human Controlled.</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Selected as global mode.</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Selected as global mode.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Selected as global mode.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global switch works AND per-section overrides apply correctly. FAIL if switching has no effect.</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8.3 — Wallet — balance, limits, pools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Displays: Current Balance ($355.02 in dummy mode), Monthly Spending, Monthly Budget. Budget Pools: Standard, Premium, Creative, System. Controls: auto-pause toggle at low balance, threshold alert percentage, max charge per agent run. "Fund Wallet" button. Usage history of past transactions.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Wallet critical — AI uses budget freely.</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display. Moderate spending.</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Less spending since AI runs less.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balance, pools, and controls all visible and functional. FAIL if tab blank.</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8.4 — Channels — connections and anti-spam</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Channel cards: Email, LinkedIn, Facebook, X, YouTube, Slack. Each has: Connect/Disconnect button, status indicator (green dot = connected). Anti-spam protection section: toggles for daily send limits (max 50 emails/day), randomized cool-down between sends, platform rate limits enforcement.</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Channels needed for auto-outreach and monitoring.</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 — channels must be connected.</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 — channels used for manual outreach.</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channel cards show with connect buttons and anti-spam toggles. FAIL if no channel management.</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8.5 — System Health — 32 agents and API status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Overall system status indicator (green/yellow/red). All 32 agents listed with: name, status (Active/Standby/Error), last run timestamp, total API calls made. API health: latency and uptime for each external provider (Anthropic for AI, OpenAI for images, etc.). Database stats: live counts of Leads, Contacts, Assets in the database.</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All 32 agents should show "Active" with recent timestamps.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Most agents Active, some on Standby waiting for your trigger.</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Many agents on Standby since they only run when you request.</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all 32 agents listed with status indicators and API health visible. PARTIAL if some agents missing. FAIL if tab broken.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9. END-TO-END FLOWS (The Ultimate Test)</w:t>
      </w:r>
    </w:p>
    <w:p>
      <w:pPr>
        <w:spacing w:after="80"/>
      </w:pPr>
      <w:r>
        <w:rPr>
          <w:i/>
          <w:iCs/>
          <w:sz w:val="20"/>
          <w:szCs w:val="20"/>
        </w:rPr>
        <w:t xml:space="preserve">The blueprint's core promise: "Every button leads to the next action. No dead ends. No buttons that do nothing." These tests verify complete chains work across multiple sections, the way a real user would experience them.</w:t>
      </w:r>
    </w:p>
    <w:p>
      <w:pPr>
        <w:spacing w:after="80"/>
      </w:pPr>
      <w:r>
        <w:rPr>
          <w:sz w:val="20"/>
          <w:szCs w:val="20"/>
        </w:rPr>
        <w:t xml:space="preserve"/>
      </w:r>
    </w:p>
    <w:p>
      <w:pPr>
        <w:pStyle w:val="Heading3"/>
        <w:spacing w:after="100" w:before="300"/>
      </w:pPr>
      <w:r>
        <w:rPr>
          <w:b/>
          <w:bCs/>
          <w:sz w:val="22"/>
          <w:szCs w:val="22"/>
        </w:rPr>
        <w:t xml:space="preserve">9.1 — Full Outreach &gt; CRM chain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Start in Outreach: Find Prospects &gt; click "Plan Approach" on a prospect &gt; click "Draft Messages" &gt; click "Send" on a message &gt; wait for follow-up scheduling &gt; click "Move to CRM" (or save prospect as lead). Then check CRM: lead should appear with a score and category. This is the core revenue flow.</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Most steps happen automatically with minimal clicks. Prospect may auto-flow from Outreach to scored CRM lead.</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Each step needs your review/approval, but the chain of buttons connects. Each action reveals the next button.</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drive each step manually, but buttons still link to the next action in sequence.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can follow the button chain from Find Prospects all the way to a scored CRM lead. FAIL if any step breaks the chain (a button does nothing or doesn't lead to the next action).</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9.2 — Full CRM &gt; Production chain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In CRM: Score a lead &gt; Set Meeting &gt; Prep for Call (coaching cards) &gt; Create Proposal &gt; Send Proposal &gt; Mark Won. After "Mark Won", a "Start Onboarding" button should appear or you should be able to navigate to Production's Onboarding tab where this client's onboarding begins.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Some steps auto-progress. Onboarding auto-starts after Won.</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You approve each transition. Onboarding prompted after Won.</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drive everything. Navigate to Production manually after Won.</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"Mark Won" creates a clear path to Production onboarding. FAIL if the Won &gt; Onboarding connection is missing.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9.3 — Full Production &gt; Finance chain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In Production: Complete Onboarding &gt; Run Audit &gt; Create Content &gt; Quality Review &gt; Approve &amp; Publish &gt; Generate Report &gt; then in Finance: Create Invoice &gt; Send &gt; Track Payment. The work you deliver should connect to billing.</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Invoice may auto-generate for completed deliverables.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Each deliverable and invoice needs your approval.</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You manage delivery and billing manually.</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you can go from onboarding through content delivery to sending an invoice. FAIL if sections are disconnected.</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9.4 — No dead-end buttons anywhere</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Navigate to every tab in every section. Click every visible button. EVERY button must either: (a) perform an action with visible feedback (spinner, toast, status change), (b) navigate to another page/tab, (c) open a form or modal, or (d) trigger an AI process with loading state. NOTHING should happen where you click a button and absolutely nothing occurs.</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All buttons active and functional.</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All buttons functional. Some show "pending review" state.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Some AI buttons hidden, but every VISIBLE button works.</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every visible button does something. PARTIAL if 1-2 buttons are dead (note which ones). FAIL if multiple buttons across the app do nothing.</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10. ERROR HANDLING</w:t>
      </w:r>
    </w:p>
    <w:p>
      <w:pPr>
        <w:spacing w:after="80"/>
      </w:pPr>
      <w:r>
        <w:rPr>
          <w:i/>
          <w:iCs/>
          <w:sz w:val="20"/>
          <w:szCs w:val="20"/>
        </w:rPr>
        <w:t xml:space="preserve">The system should handle errors gracefully: no crashes, no infinite loading spinners, no lost data. Every error shows a clear message and allows retry.</w:t>
      </w:r>
    </w:p>
    <w:p>
      <w:pPr>
        <w:spacing w:after="80"/>
      </w:pPr>
      <w:r>
        <w:rPr>
          <w:sz w:val="20"/>
          <w:szCs w:val="20"/>
        </w:rPr>
        <w:t xml:space="preserve"/>
      </w:r>
    </w:p>
    <w:p>
      <w:pPr>
        <w:pStyle w:val="Heading3"/>
        <w:spacing w:after="100" w:before="300"/>
      </w:pPr>
      <w:r>
        <w:rPr>
          <w:b/>
          <w:bCs/>
          <w:sz w:val="22"/>
          <w:szCs w:val="22"/>
        </w:rPr>
        <w:t xml:space="preserve">10.1 — Empty input validation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any "Generate" or AI button without entering text first. The system should show a validation message ("Please enter a description" or similar) instead of sending an empty request to the AI. The page should NOT crash or show a technical error.</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Same validation in all modes.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a helpful validation message appears. FAIL if it sends empty request, crashes, or shows technical error.</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10.2 — Double-click prevention</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Click an AI button and immediately click it again rapidly. The button should disable after the first click (showing a spinner/loading state). The system should NOT send two duplicate requests. Only one result should appear.</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Same protection.</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button disables during loading, only one request sent. FAIL if duplicate results appear.</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3"/>
        <w:spacing w:after="100" w:before="300"/>
      </w:pPr>
      <w:r>
        <w:rPr>
          <w:b/>
          <w:bCs/>
          <w:sz w:val="22"/>
          <w:szCs w:val="22"/>
        </w:rPr>
        <w:t xml:space="preserve">10.3 — Meaningful empty states</w:t>
      </w:r>
    </w:p>
    <w:p>
      <w:pPr>
        <w:spacing w:after="80"/>
      </w:pPr>
      <w:r>
        <w:rPr>
          <w:sz w:val="20"/>
          <w:szCs w:val="20"/>
        </w:rPr>
        <w:t xml:space="preserve"/>
      </w:r>
    </w:p>
    <w:p>
      <w:pPr>
        <w:spacing w:after="80"/>
      </w:pPr>
      <w:r>
        <w:rPr>
          <w:b/>
          <w:bCs/>
          <w:sz w:val="20"/>
          <w:szCs w:val="20"/>
        </w:rPr>
        <w:t xml:space="preserve">HOW IT WORKS:</w:t>
      </w:r>
    </w:p>
    <w:p>
      <w:pPr>
        <w:spacing w:after="80"/>
      </w:pPr>
      <w:r>
        <w:rPr>
          <w:sz w:val="20"/>
          <w:szCs w:val="20"/>
        </w:rPr>
        <w:t xml:space="preserve">Visit each section when there is no data (brand new system with no leads, no content, no invoices). Instead of a blank white page, each section should show a helpful empty state message: "No leads yet. Click Find Prospects to get started." or "No invoices created. Click Create Invoice to begin." with a relevant action button.</w:t>
      </w:r>
    </w:p>
    <w:p>
      <w:pPr>
        <w:spacing w:after="80"/>
      </w:pPr>
      <w:r>
        <w:rPr>
          <w:sz w:val="20"/>
          <w:szCs w:val="20"/>
        </w:rPr>
        <w:t xml:space="preserve"/>
      </w:r>
    </w:p>
    <w:p>
      <w:pPr>
        <w:spacing w:after="80"/>
      </w:pPr>
      <w:r>
        <w:rPr>
          <w:b/>
          <w:bCs/>
          <w:color w:val="27ae60"/>
          <w:sz w:val="20"/>
          <w:szCs w:val="20"/>
        </w:rPr>
        <w:t xml:space="preserve">IN AI AUTONOMOUS MODE:</w:t>
      </w:r>
    </w:p>
    <w:p>
      <w:pPr>
        <w:spacing w:after="80"/>
      </w:pPr>
      <w:r>
        <w:rPr>
          <w:sz w:val="20"/>
          <w:szCs w:val="20"/>
        </w:rPr>
        <w:t xml:space="preserve">Same empty states.</w:t>
      </w:r>
    </w:p>
    <w:p>
      <w:pPr>
        <w:spacing w:after="80"/>
      </w:pPr>
      <w:r>
        <w:rPr>
          <w:sz w:val="20"/>
          <w:szCs w:val="20"/>
        </w:rPr>
        <w:t xml:space="preserve"/>
      </w:r>
    </w:p>
    <w:p>
      <w:pPr>
        <w:spacing w:after="80"/>
      </w:pPr>
      <w:r>
        <w:rPr>
          <w:b/>
          <w:bCs/>
          <w:color w:val="e67e22"/>
          <w:sz w:val="20"/>
          <w:szCs w:val="20"/>
        </w:rPr>
        <w:t xml:space="preserve">IN HYBRID MODE:</w:t>
      </w:r>
    </w:p>
    <w:p>
      <w:pPr>
        <w:spacing w:after="80"/>
      </w:pPr>
      <w:r>
        <w:rPr>
          <w:sz w:val="20"/>
          <w:szCs w:val="20"/>
        </w:rPr>
        <w:t xml:space="preserve">Same.</w:t>
      </w:r>
    </w:p>
    <w:p>
      <w:pPr>
        <w:spacing w:after="80"/>
      </w:pPr>
      <w:r>
        <w:rPr>
          <w:sz w:val="20"/>
          <w:szCs w:val="20"/>
        </w:rPr>
        <w:t xml:space="preserve"/>
      </w:r>
    </w:p>
    <w:p>
      <w:pPr>
        <w:spacing w:after="80"/>
      </w:pPr>
      <w:r>
        <w:rPr>
          <w:b/>
          <w:bCs/>
          <w:color w:val="2980b9"/>
          <w:sz w:val="20"/>
          <w:szCs w:val="20"/>
        </w:rPr>
        <w:t xml:space="preserve">IN HUMAN CONTROLLED MODE:</w:t>
      </w:r>
    </w:p>
    <w:p>
      <w:pPr>
        <w:spacing w:after="80"/>
      </w:pPr>
      <w:r>
        <w:rPr>
          <w:sz w:val="20"/>
          <w:szCs w:val="20"/>
        </w:rPr>
        <w:t xml:space="preserve">Same.</w:t>
      </w:r>
    </w:p>
    <w:p>
      <w:pPr>
        <w:spacing w:after="80"/>
      </w:pPr>
      <w:r>
        <w:rPr>
          <w:sz w:val="20"/>
          <w:szCs w:val="20"/>
        </w:rPr>
        <w:t xml:space="preserve"/>
      </w:r>
    </w:p>
    <w:p>
      <w:pPr>
        <w:spacing w:after="80"/>
      </w:pPr>
      <w:r>
        <w:rPr>
          <w:b/>
          <w:bCs/>
          <w:color w:val="8e44ad"/>
          <w:sz w:val="20"/>
          <w:szCs w:val="20"/>
        </w:rPr>
        <w:t xml:space="preserve">EXPECTED RESULT:</w:t>
      </w:r>
    </w:p>
    <w:p>
      <w:pPr>
        <w:spacing w:after="80"/>
      </w:pPr>
      <w:r>
        <w:rPr>
          <w:sz w:val="20"/>
          <w:szCs w:val="20"/>
        </w:rPr>
        <w:t xml:space="preserve">PASS if every empty section shows a helpful message with action button. PARTIAL if some show messages but others are blank. FAIL if sections error on empty data.</w:t>
      </w:r>
    </w:p>
    <w:p>
      <w:pPr>
        <w:spacing w:after="80"/>
      </w:pPr>
      <w:r>
        <w:rPr>
          <w:sz w:val="20"/>
          <w:szCs w:val="20"/>
        </w:rPr>
        <w:t xml:space="preserve"/>
      </w:r>
    </w:p>
    <w:p>
      <w:pPr>
        <w:spacing w:after="80"/>
      </w:pPr>
      <w:r>
        <w:rPr>
          <w:b/>
          <w:bCs/>
          <w:sz w:val="24"/>
          <w:szCs w:val="24"/>
        </w:rPr>
        <w:t xml:space="preserve">YOUR STATUS (circle one):     PASS     /     PARTIAL     /     FAIL     /     N/A</w:t>
      </w:r>
    </w:p>
    <w:p>
      <w:pPr>
        <w:spacing w:after="80"/>
      </w:pPr>
      <w:r>
        <w:rPr>
          <w:sz w:val="20"/>
          <w:szCs w:val="20"/>
        </w:rPr>
        <w:t xml:space="preserve"/>
      </w:r>
    </w:p>
    <w:p>
      <w:pPr>
        <w:spacing w:after="80"/>
      </w:pPr>
      <w:r>
        <w:rPr>
          <w:sz w:val="20"/>
          <w:szCs w:val="20"/>
        </w:rPr>
        <w:t xml:space="preserve">YOUR NOTES: ___________________________________________________________________________</w:t>
      </w:r>
    </w:p>
    <w:p>
      <w:pPr>
        <w:spacing w:after="80"/>
      </w:pPr>
      <w:r>
        <w:rPr>
          <w:sz w:val="20"/>
          <w:szCs w:val="20"/>
        </w:rPr>
        <w:t xml:space="preserve"/>
      </w:r>
    </w:p>
    <w:p>
      <w:pPr>
        <w:spacing w:after="200"/>
      </w:pPr>
      <w:r>
        <w:rPr>
          <w:color w:val="CCCCCC"/>
          <w:sz w:val="16"/>
          <w:szCs w:val="16"/>
        </w:rPr>
        <w:t xml:space="preserve">────────────────────────────────────────────────────────────────────────────────</w:t>
      </w:r>
    </w:p>
    <w:p>
      <w:pPr>
        <w:pStyle w:val="Heading1"/>
        <w:spacing w:after="100" w:before="300"/>
      </w:pPr>
      <w:r>
        <w:rPr>
          <w:b/>
          <w:bCs/>
          <w:sz w:val="32"/>
          <w:szCs w:val="32"/>
        </w:rPr>
        <w:t xml:space="preserve">TESTING SUMMARY</w:t>
      </w:r>
    </w:p>
    <w:p>
      <w:pPr>
        <w:spacing w:after="80"/>
      </w:pPr>
      <w:r>
        <w:rPr>
          <w:sz w:val="20"/>
          <w:szCs w:val="20"/>
        </w:rPr>
        <w:t xml:space="preserve"/>
      </w:r>
    </w:p>
    <w:p>
      <w:pPr>
        <w:spacing w:after="80"/>
      </w:pPr>
      <w:r>
        <w:rPr>
          <w:sz w:val="20"/>
          <w:szCs w:val="20"/>
        </w:rPr>
        <w:t xml:space="preserve">Total items tested: _____ / 75</w:t>
      </w:r>
    </w:p>
    <w:p>
      <w:pPr>
        <w:spacing w:after="80"/>
      </w:pPr>
      <w:r>
        <w:rPr>
          <w:sz w:val="20"/>
          <w:szCs w:val="20"/>
        </w:rPr>
        <w:t xml:space="preserve">PASS: _____</w:t>
      </w:r>
    </w:p>
    <w:p>
      <w:pPr>
        <w:spacing w:after="80"/>
      </w:pPr>
      <w:r>
        <w:rPr>
          <w:sz w:val="20"/>
          <w:szCs w:val="20"/>
        </w:rPr>
        <w:t xml:space="preserve">PARTIAL: _____</w:t>
      </w:r>
    </w:p>
    <w:p>
      <w:pPr>
        <w:spacing w:after="80"/>
      </w:pPr>
      <w:r>
        <w:rPr>
          <w:sz w:val="20"/>
          <w:szCs w:val="20"/>
        </w:rPr>
        <w:t xml:space="preserve">FAIL: _____</w:t>
      </w:r>
    </w:p>
    <w:p>
      <w:pPr>
        <w:spacing w:after="80"/>
      </w:pPr>
      <w:r>
        <w:rPr>
          <w:sz w:val="20"/>
          <w:szCs w:val="20"/>
        </w:rPr>
        <w:t xml:space="preserve">N/A: _____</w:t>
      </w:r>
    </w:p>
    <w:p>
      <w:pPr>
        <w:spacing w:after="80"/>
      </w:pPr>
      <w:r>
        <w:rPr>
          <w:sz w:val="20"/>
          <w:szCs w:val="20"/>
        </w:rPr>
        <w:t xml:space="preserve"/>
      </w:r>
    </w:p>
    <w:p>
      <w:pPr>
        <w:spacing w:after="80"/>
      </w:pPr>
      <w:r>
        <w:rPr>
          <w:b/>
          <w:bCs/>
          <w:sz w:val="20"/>
          <w:szCs w:val="20"/>
        </w:rPr>
        <w:t xml:space="preserve">Top 3 issues found:</w:t>
      </w:r>
    </w:p>
    <w:p>
      <w:pPr>
        <w:spacing w:after="80"/>
      </w:pPr>
      <w:r>
        <w:rPr>
          <w:sz w:val="20"/>
          <w:szCs w:val="20"/>
        </w:rPr>
        <w:t xml:space="preserve">1. ___________________________________________________________________________</w:t>
      </w:r>
    </w:p>
    <w:p>
      <w:pPr>
        <w:spacing w:after="80"/>
      </w:pPr>
      <w:r>
        <w:rPr>
          <w:sz w:val="20"/>
          <w:szCs w:val="20"/>
        </w:rPr>
        <w:t xml:space="preserve">2. ___________________________________________________________________________</w:t>
      </w:r>
    </w:p>
    <w:p>
      <w:pPr>
        <w:spacing w:after="80"/>
      </w:pPr>
      <w:r>
        <w:rPr>
          <w:sz w:val="20"/>
          <w:szCs w:val="20"/>
        </w:rPr>
        <w:t xml:space="preserve">3. ___________________________________________________________________________</w:t>
      </w:r>
    </w:p>
    <w:p>
      <w:pPr>
        <w:spacing w:after="80"/>
      </w:pPr>
      <w:r>
        <w:rPr>
          <w:sz w:val="20"/>
          <w:szCs w:val="20"/>
        </w:rPr>
        <w:t xml:space="preserve"/>
      </w:r>
    </w:p>
    <w:p>
      <w:pPr>
        <w:spacing w:after="80"/>
      </w:pPr>
      <w:r>
        <w:rPr>
          <w:b/>
          <w:bCs/>
          <w:sz w:val="24"/>
          <w:szCs w:val="24"/>
        </w:rPr>
        <w:t xml:space="preserve">Overall assessment (circle one):     READY TO USE     /     NEEDS FIXES     /     MAJOR ISSUES</w:t>
      </w:r>
    </w:p>
    <w:p>
      <w:pPr>
        <w:spacing w:after="80"/>
      </w:pPr>
      <w:r>
        <w:rPr>
          <w:sz w:val="20"/>
          <w:szCs w:val="20"/>
        </w:rPr>
        <w:t xml:space="preserve"/>
      </w:r>
    </w:p>
    <w:p>
      <w:pPr>
        <w:spacing w:after="80"/>
      </w:pPr>
      <w:r>
        <w:rPr>
          <w:sz w:val="20"/>
          <w:szCs w:val="20"/>
        </w:rPr>
        <w:t xml:space="preserve">Tester name: ________________________________     Date: 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2026-04-07T04:22:24.956Z</dcterms:created>
  <dcterms:modified xsi:type="dcterms:W3CDTF">2026-04-07T04:22:24.956Z</dcterms:modified>
</cp:coreProperties>
</file>

<file path=docProps/custom.xml><?xml version="1.0" encoding="utf-8"?>
<Properties xmlns="http://schemas.openxmlformats.org/officeDocument/2006/custom-properties" xmlns:vt="http://schemas.openxmlformats.org/officeDocument/2006/docPropsVTypes"/>
</file>