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480" w:after="0" w:line="276"/>
        <w:ind w:right="0" w:left="432" w:hanging="432"/>
        <w:jc w:val="left"/>
        <w:rPr>
          <w:rFonts w:ascii="Century Gothic" w:hAnsi="Century Gothic" w:cs="Century Gothic" w:eastAsia="Century Gothic"/>
          <w:b/>
          <w:color w:val="365F91"/>
          <w:spacing w:val="0"/>
          <w:position w:val="0"/>
          <w:sz w:val="28"/>
          <w:shd w:fill="auto" w:val="clear"/>
        </w:rPr>
      </w:pPr>
      <w:r>
        <w:rPr>
          <w:rFonts w:ascii="Century Gothic" w:hAnsi="Century Gothic" w:cs="Century Gothic" w:eastAsia="Century Gothic"/>
          <w:b/>
          <w:color w:val="365F91"/>
          <w:spacing w:val="0"/>
          <w:position w:val="0"/>
          <w:sz w:val="28"/>
          <w:shd w:fill="auto" w:val="clear"/>
        </w:rPr>
        <w:t xml:space="preserve">Projet</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Le nom du projet sera intitulé Love Mirroring, ce sera un site de rencontre avec authentification, confirmation du compte par sms (éviter les doublons de compte), propositions de profils, affichage de la liste des membres et tout ça en API sécurisée !</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Nous avons choisi le nom Love Mirroring car nous souhaitons faire ressortir la qualité de notre application, c’est-à-dire fournir un service permettant de trouver votre âme s</w:t>
      </w:r>
      <w:r>
        <w:rPr>
          <w:rFonts w:ascii="Century Gothic" w:hAnsi="Century Gothic" w:cs="Century Gothic" w:eastAsia="Century Gothic"/>
          <w:color w:val="auto"/>
          <w:spacing w:val="0"/>
          <w:position w:val="0"/>
          <w:sz w:val="20"/>
          <w:shd w:fill="auto" w:val="clear"/>
        </w:rPr>
        <w:t xml:space="preserve">œur et qu’il ou elle vous corresponde comme si vous vous regardiez dans un miroir.</w:t>
      </w:r>
    </w:p>
    <w:p>
      <w:pPr>
        <w:keepNext w:val="true"/>
        <w:keepLines w:val="true"/>
        <w:numPr>
          <w:ilvl w:val="0"/>
          <w:numId w:val="3"/>
        </w:numPr>
        <w:spacing w:before="480" w:after="0" w:line="276"/>
        <w:ind w:right="0" w:left="432" w:hanging="432"/>
        <w:jc w:val="both"/>
        <w:rPr>
          <w:rFonts w:ascii="Century Gothic" w:hAnsi="Century Gothic" w:cs="Century Gothic" w:eastAsia="Century Gothic"/>
          <w:b/>
          <w:color w:val="365F91"/>
          <w:spacing w:val="0"/>
          <w:position w:val="0"/>
          <w:sz w:val="28"/>
          <w:shd w:fill="auto" w:val="clear"/>
        </w:rPr>
      </w:pPr>
      <w:r>
        <w:rPr>
          <w:rFonts w:ascii="Century Gothic" w:hAnsi="Century Gothic" w:cs="Century Gothic" w:eastAsia="Century Gothic"/>
          <w:b/>
          <w:color w:val="365F91"/>
          <w:spacing w:val="0"/>
          <w:position w:val="0"/>
          <w:sz w:val="28"/>
          <w:shd w:fill="auto" w:val="clear"/>
        </w:rPr>
        <w:t xml:space="preserve">Technologies</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Asp.Net Core, Identity couplé avec Identity server 4 (api sécurisées), GitHub, Azure Déploiement Azure, paiement avec Stripe, validation numéro de téléphone avec Twilio, SignalR pour le chat.</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Dans l'idée le projet commencera avec des apis publiques puis sécurisé pour enlever une couche de complexité</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Gestion de base de données et déploirement sur Azure (hébergeur).</w:t>
      </w:r>
    </w:p>
    <w:p>
      <w:pPr>
        <w:keepNext w:val="true"/>
        <w:keepLines w:val="true"/>
        <w:numPr>
          <w:ilvl w:val="0"/>
          <w:numId w:val="5"/>
        </w:numPr>
        <w:spacing w:before="480" w:after="0" w:line="276"/>
        <w:ind w:right="0" w:left="432" w:hanging="432"/>
        <w:jc w:val="both"/>
        <w:rPr>
          <w:rFonts w:ascii="Century Gothic" w:hAnsi="Century Gothic" w:cs="Century Gothic" w:eastAsia="Century Gothic"/>
          <w:b/>
          <w:color w:val="365F91"/>
          <w:spacing w:val="0"/>
          <w:position w:val="0"/>
          <w:sz w:val="28"/>
          <w:shd w:fill="auto" w:val="clear"/>
        </w:rPr>
      </w:pPr>
      <w:r>
        <w:rPr>
          <w:rFonts w:ascii="Century Gothic" w:hAnsi="Century Gothic" w:cs="Century Gothic" w:eastAsia="Century Gothic"/>
          <w:b/>
          <w:color w:val="365F91"/>
          <w:spacing w:val="0"/>
          <w:position w:val="0"/>
          <w:sz w:val="28"/>
          <w:shd w:fill="auto" w:val="clear"/>
        </w:rPr>
        <w:t xml:space="preserve">Fonctionnalités</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Le site web aura un système d'authentification, reset du mot de passe, changement du mot de passe, changement de nom d'utilisateur.</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Il y aura également des external logins afin de simplifier l'inscription (Google, facebook...,) le but étant de pouvoir récupérer les informations provenant directement du compte. La photo de profil sera directement reprise par celle de Facebook ou de Google et elle pourra être changée en cours d’inscription.</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Lors de l'inscription, un quizz sera soumis à l'utilisateur afin de connaiître ses affinités (hobby, préférences de films, ...). Si possible et après analyse de l’API</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Il faudra mettre en place un système qui match les profils similaires (qui avec qui, pourquoi). Les matchs se feront en fonction des centres d’intérêts de chacun. La langue serait un élément important car il faut que les personnes puissent communiquer entre elle. </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Affichage de la liste des nouveaux membres.</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Le site disposera d'une messagerie privée entre membres. La possibilité de parler au membre serait limité par l’abonnement de l’application. Si la personne ne dispose pas d’un abonnement sur l’application elle ne pourra converser qu’avec un seul profil par jour mais elle aura quand même accès au reste de ses conversations qui seront cumulables.</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Le site aura également un chat général. Le but du chat général serait de pouvoir distraire les utilisateurs qui souhaitent simplement passer le temps avec des personnes au hasard. Il ne sera pas possible de démarrer une conversation privée à partir de ce chat. Il aura pour but de permettre à l’application de vivre si on n’a pas de « succès ».</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Une newsletter sera mise en place. La newsletter aurait pour but d’informer la personne des nouvelles rencontres avec un choix de profil flouté qui ne </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Un système de paiement sera mis en place avec Stripe. Le compte gratuit ne disposera que d’un seul profil par jour tandis que le compte dit « Premium » offrira la possibilité à l’utilisateur de voir 10 profils par jours.</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Validation du compte par sms afin de pouvoir utiliser le site.</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Il sera aussi possible de filtrer les comptes par localisation cela ajoutera un peu plus de précision à notre système de « match » pour pouvoir proposer des profils pertinents à l’utilisateur. Il ne serait pas logique de proposer un profil situé à Bâle pour une personne étant localisée à Lausanne. La localisation passerait par la localisation.</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Le site sera dérivé dans plusieurs langues en se basant sur la langue du navigateur de l’utilisateur. Cela nous permettra de toucher un plus large public afin de pouvoir créer des rencontres dans un rayon plus larges.</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Au minimum 3 photos par utlisateurs avant que le compte soit activé. Au bout d'une semaine si inactif, est supprimée automatiquement.</w:t>
      </w:r>
    </w:p>
    <w:p>
      <w:pPr>
        <w:keepNext w:val="true"/>
        <w:keepLines w:val="true"/>
        <w:numPr>
          <w:ilvl w:val="0"/>
          <w:numId w:val="7"/>
        </w:numPr>
        <w:spacing w:before="480" w:after="0" w:line="276"/>
        <w:ind w:right="0" w:left="432" w:hanging="432"/>
        <w:jc w:val="both"/>
        <w:rPr>
          <w:rFonts w:ascii="Century Gothic" w:hAnsi="Century Gothic" w:cs="Century Gothic" w:eastAsia="Century Gothic"/>
          <w:b/>
          <w:color w:val="365F91"/>
          <w:spacing w:val="0"/>
          <w:position w:val="0"/>
          <w:sz w:val="28"/>
          <w:shd w:fill="auto" w:val="clear"/>
        </w:rPr>
      </w:pPr>
      <w:r>
        <w:rPr>
          <w:rFonts w:ascii="Century Gothic" w:hAnsi="Century Gothic" w:cs="Century Gothic" w:eastAsia="Century Gothic"/>
          <w:b/>
          <w:color w:val="365F91"/>
          <w:spacing w:val="0"/>
          <w:position w:val="0"/>
          <w:sz w:val="28"/>
          <w:shd w:fill="auto" w:val="clear"/>
        </w:rPr>
        <w:t xml:space="preserve">Fonctionnalités Administratives</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Créer une page d'administration permettant de directement envoyer un mail d'avertissement, de bannissement, ou de bannir. (Moderateur)</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Politique de confidentialité à faire pour le traitement des données RPGD.</w:t>
      </w: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p>
    <w:p>
      <w:pPr>
        <w:spacing w:before="120" w:after="200" w:line="276"/>
        <w:ind w:right="0" w:left="0" w:firstLine="0"/>
        <w:jc w:val="both"/>
        <w:rPr>
          <w:rFonts w:ascii="Century Gothic" w:hAnsi="Century Gothic" w:cs="Century Gothic" w:eastAsia="Century Gothic"/>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