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1778BD">
              <w:rPr>
                <w:lang w:val="fr-CH"/>
              </w:rPr>
              <w:t>9</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3" w:name="_Toc35682142"/>
      <w:r>
        <w:rPr>
          <w:lang w:val="fr-CH"/>
        </w:rPr>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lastRenderedPageBreak/>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448237592"/>
      <w:bookmarkStart w:id="18" w:name="_Toc35682144"/>
      <w:r>
        <w:rPr>
          <w:lang w:val="fr-CH"/>
        </w:rPr>
        <w:t>Organisation</w:t>
      </w:r>
      <w:bookmarkEnd w:id="15"/>
      <w:bookmarkEnd w:id="16"/>
      <w:bookmarkEnd w:id="18"/>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295125"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7"/>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25D1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25D1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25D12">
            <w:pPr>
              <w:pStyle w:val="AbsatzTab12PtTitel"/>
              <w:rPr>
                <w:lang w:val="fr-CH"/>
              </w:rPr>
            </w:pPr>
            <w:r>
              <w:rPr>
                <w:lang w:val="fr-CH"/>
              </w:rPr>
              <w:t>Prévu le</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25D1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25D12">
            <w:pPr>
              <w:pStyle w:val="AbsatzTab12Pt1-1Kur"/>
              <w:rPr>
                <w:lang w:val="fr-CH"/>
              </w:rPr>
            </w:pPr>
            <w:r>
              <w:rPr>
                <w:lang w:val="fr-CH"/>
              </w:rPr>
              <w:t>23.03.2020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07.04.2020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12.05.2020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02.06.2020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23.06.2020</w:t>
            </w:r>
          </w:p>
        </w:tc>
      </w:tr>
      <w:tr w:rsidR="00090709" w:rsidTr="00B25D1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25D1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d’achat</w:t>
      </w:r>
      <w:bookmarkEnd w:id="54"/>
    </w:p>
    <w:p w:rsidR="007A2CE2" w:rsidRDefault="00393954">
      <w:pPr>
        <w:pStyle w:val="Titre1"/>
        <w:pageBreakBefore/>
        <w:numPr>
          <w:ilvl w:val="0"/>
          <w:numId w:val="28"/>
        </w:numPr>
        <w:ind w:left="431" w:hanging="431"/>
        <w:rPr>
          <w:lang w:val="fr-CH"/>
        </w:rPr>
      </w:pPr>
      <w:bookmarkStart w:id="55" w:name="_Toc530748746"/>
      <w:bookmarkStart w:id="56" w:name="_Toc35682154"/>
      <w:r>
        <w:rPr>
          <w:lang w:val="fr-CH"/>
        </w:rPr>
        <w:lastRenderedPageBreak/>
        <w:t>Communication</w:t>
      </w:r>
      <w:bookmarkEnd w:id="55"/>
      <w:bookmarkEnd w:id="56"/>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proofErr w:type="spellStart"/>
      <w:r>
        <w:rPr>
          <w:lang w:val="fr-CH"/>
        </w:rPr>
        <w:t>Reporting</w:t>
      </w:r>
      <w:bookmarkEnd w:id="59"/>
      <w:bookmarkEnd w:id="60"/>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1701D9">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1"/>
      <w:bookmarkEnd w:id="62"/>
      <w:proofErr w:type="spellEnd"/>
    </w:p>
    <w:p w:rsidR="007A2CE2" w:rsidRDefault="00393954">
      <w:pPr>
        <w:pStyle w:val="Titre1"/>
        <w:numPr>
          <w:ilvl w:val="0"/>
          <w:numId w:val="28"/>
        </w:numPr>
        <w:ind w:left="431" w:hanging="431"/>
        <w:rPr>
          <w:lang w:val="fr-CH"/>
        </w:rPr>
      </w:pPr>
      <w:bookmarkStart w:id="63" w:name="_Toc530748748"/>
      <w:bookmarkStart w:id="64" w:name="_Toc35682156"/>
      <w:r>
        <w:rPr>
          <w:lang w:val="fr-CH"/>
        </w:rPr>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1701D9">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1701D9">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tab/>
      </w:r>
      <w:r>
        <w:fldChar w:fldCharType="begin"/>
      </w:r>
      <w:r>
        <w:instrText xml:space="preserve"> PAGEREF _Toc35682161 \h </w:instrText>
      </w:r>
      <w:r>
        <w:fldChar w:fldCharType="separate"/>
      </w:r>
      <w: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Sprint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w:t>
            </w:r>
            <w:proofErr w:type="spellStart"/>
            <w:r>
              <w:rPr>
                <w:lang w:val="fr-CH"/>
              </w:rPr>
              <w:t>Review</w:t>
            </w:r>
            <w:proofErr w:type="spellEnd"/>
            <w:r>
              <w:rPr>
                <w:lang w:val="fr-CH"/>
              </w:rPr>
              <w:t xml:space="preserve"> et cela toutes les 3 semaines en phase de Réalisation.</w:t>
            </w:r>
          </w:p>
        </w:tc>
      </w:tr>
      <w:tr w:rsidR="00CB1696" w:rsidRPr="001701D9"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Product </w:t>
            </w:r>
            <w:proofErr w:type="spellStart"/>
            <w:r>
              <w:rPr>
                <w:lang w:val="fr-CH"/>
              </w:rPr>
              <w:t>Backlog</w:t>
            </w:r>
            <w:proofErr w:type="spellEnd"/>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Mise à jour du </w:t>
            </w:r>
            <w:proofErr w:type="spellStart"/>
            <w:r>
              <w:rPr>
                <w:lang w:val="fr-CH"/>
              </w:rPr>
              <w:t>backlog</w:t>
            </w:r>
            <w:proofErr w:type="spellEnd"/>
            <w:r>
              <w:rPr>
                <w:lang w:val="fr-CH"/>
              </w:rPr>
              <w:t xml:space="preserve"> pour avoir une vue d’ensemble de l’avancement du produit.</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1701D9">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A605F9">
      <w:pPr>
        <w:pStyle w:val="Abbildung"/>
        <w:rPr>
          <w:lang w:val="fr-CH"/>
        </w:rPr>
      </w:pPr>
      <w:r>
        <w:rPr>
          <w:lang w:val="fr-CH"/>
        </w:rPr>
        <w:object w:dxaOrig="7212" w:dyaOrig="5403">
          <v:shape id="_x0000_i1036" type="#_x0000_t75" style="width:238.5pt;height:225pt" o:ole="">
            <v:imagedata r:id="rId16" o:title="" croptop="16202f" cropbottom="7828f" cropleft="7085f" cropright="25342f"/>
          </v:shape>
          <o:OLEObject Type="Embed" ProgID="PowerPoint.Show.12" ShapeID="_x0000_i1036" DrawAspect="Content" ObjectID="_1646295126" r:id="rId17"/>
        </w:object>
      </w:r>
    </w:p>
    <w:p w:rsidR="007A2CE2" w:rsidRDefault="00393954">
      <w:pPr>
        <w:pStyle w:val="Lgende"/>
        <w:jc w:val="both"/>
        <w:rPr>
          <w:lang w:val="fr-CH"/>
        </w:rPr>
      </w:pPr>
      <w:bookmarkStart w:id="93" w:name="_Toc530748758"/>
      <w:bookmarkStart w:id="94"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3"/>
      <w:r>
        <w:rPr>
          <w:lang w:val="fr-CH"/>
        </w:rPr>
        <w:t>Matrice des risques</w:t>
      </w:r>
      <w:bookmarkEnd w:id="94"/>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160D0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D82DFD" w:rsidRDefault="00160D0F">
            <w:pPr>
              <w:pStyle w:val="AbsatzTab12Pt1-1Kur"/>
              <w:rPr>
                <w:lang w:val="fr-CH"/>
              </w:rPr>
            </w:pPr>
            <w:r>
              <w:rPr>
                <w:lang w:val="fr-CH"/>
              </w:rPr>
              <w:t>4</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833FE2">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833FE2">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833FE2">
            <w:pPr>
              <w:pStyle w:val="AbsatzTab12Pt1-1Kur"/>
              <w:rPr>
                <w:lang w:val="fr-CH"/>
              </w:rPr>
            </w:pPr>
            <w:r>
              <w:rPr>
                <w:lang w:val="fr-CH"/>
              </w:rPr>
              <w:t>Arrêter le projet</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R12</w:t>
            </w:r>
          </w:p>
        </w:tc>
        <w:tc>
          <w:tcPr>
            <w:tcW w:w="2552" w:type="dxa"/>
            <w:tcBorders>
              <w:top w:val="single" w:sz="4" w:space="0" w:color="auto"/>
              <w:left w:val="single" w:sz="4" w:space="0" w:color="auto"/>
              <w:bottom w:val="single" w:sz="4" w:space="0" w:color="auto"/>
              <w:right w:val="single" w:sz="4" w:space="0" w:color="auto"/>
            </w:tcBorders>
          </w:tcPr>
          <w:p w:rsidR="00AD042F" w:rsidRDefault="00E713C7">
            <w:pPr>
              <w:pStyle w:val="AbsatzTab12Pt1-1Kur"/>
              <w:rPr>
                <w:lang w:val="fr-CH"/>
              </w:rPr>
            </w:pPr>
            <w:r>
              <w:rPr>
                <w:lang w:val="fr-CH"/>
              </w:rPr>
              <w:t>Les informations de paiements des utilisateurs fuitent</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713C7">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E713C7">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E713C7">
            <w:pPr>
              <w:pStyle w:val="AbsatzTab12Pt1-1Kur"/>
              <w:rPr>
                <w:lang w:val="fr-CH"/>
              </w:rPr>
            </w:pPr>
            <w:r>
              <w:rPr>
                <w:lang w:val="fr-CH"/>
              </w:rPr>
              <w:t>Sécuriser et tester la résistance du fournisseur</w:t>
            </w:r>
          </w:p>
        </w:tc>
        <w:tc>
          <w:tcPr>
            <w:tcW w:w="1134" w:type="dxa"/>
            <w:tcBorders>
              <w:left w:val="single" w:sz="4" w:space="0" w:color="auto"/>
              <w:right w:val="single" w:sz="4" w:space="0" w:color="auto"/>
            </w:tcBorders>
          </w:tcPr>
          <w:p w:rsidR="00AD042F" w:rsidRDefault="00E713C7">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713C7">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R13</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R14</w:t>
            </w:r>
          </w:p>
        </w:tc>
        <w:tc>
          <w:tcPr>
            <w:tcW w:w="2552" w:type="dxa"/>
            <w:tcBorders>
              <w:top w:val="single" w:sz="4" w:space="0" w:color="auto"/>
              <w:left w:val="single" w:sz="4" w:space="0" w:color="auto"/>
              <w:bottom w:val="single" w:sz="4" w:space="0" w:color="auto"/>
              <w:right w:val="single" w:sz="4" w:space="0" w:color="auto"/>
            </w:tcBorders>
          </w:tcPr>
          <w:p w:rsidR="00AD042F" w:rsidRDefault="00FC56E6">
            <w:pPr>
              <w:pStyle w:val="AbsatzTab12Pt1-1Kur"/>
              <w:rPr>
                <w:lang w:val="fr-CH"/>
              </w:rPr>
            </w:pPr>
            <w:r>
              <w:rPr>
                <w:lang w:val="fr-CH"/>
              </w:rPr>
              <w:t xml:space="preserve">Un concurrent se positionne sur le marché </w:t>
            </w:r>
            <w:r>
              <w:rPr>
                <w:lang w:val="fr-CH"/>
              </w:rPr>
              <w:lastRenderedPageBreak/>
              <w:t>avec un business plan similaire</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lastRenderedPageBreak/>
              <w:t>2</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7689C">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 xml:space="preserve">Revoir le business plan ou </w:t>
            </w:r>
            <w:r>
              <w:rPr>
                <w:lang w:val="fr-CH"/>
              </w:rPr>
              <w:lastRenderedPageBreak/>
              <w:t>entreprendre des démarches marketing</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lastRenderedPageBreak/>
              <w:t>Mandant + Chef de projet</w:t>
            </w:r>
          </w:p>
        </w:tc>
        <w:tc>
          <w:tcPr>
            <w:tcW w:w="1418" w:type="dxa"/>
            <w:tcBorders>
              <w:left w:val="single" w:sz="4" w:space="0" w:color="auto"/>
              <w:right w:val="single" w:sz="4" w:space="0" w:color="auto"/>
            </w:tcBorders>
          </w:tcPr>
          <w:p w:rsidR="00AD042F" w:rsidRDefault="00E7689C">
            <w:pPr>
              <w:pStyle w:val="AbsatzTab12Pt1-1Kur"/>
              <w:rPr>
                <w:lang w:val="fr-CH"/>
              </w:rPr>
            </w:pPr>
            <w:r>
              <w:rPr>
                <w:lang w:val="fr-CH"/>
              </w:rPr>
              <w:t>3 jours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R15</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7689C">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R16</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Au lancement de l’application elle ne rencontre le succès attendu</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Arrêter le projet si l’on ne souhaite 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R17</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Grande évolution </w:t>
            </w:r>
            <w:r w:rsidR="00CC69F9">
              <w:rPr>
                <w:lang w:val="fr-CH"/>
              </w:rPr>
              <w:t xml:space="preserve">de. </w:t>
            </w:r>
            <w:proofErr w:type="spellStart"/>
            <w:r w:rsidR="00CC69F9">
              <w:rPr>
                <w:lang w:val="fr-CH"/>
              </w:rPr>
              <w:t>NETCore</w:t>
            </w:r>
            <w:proofErr w:type="spellEnd"/>
            <w:r>
              <w:rPr>
                <w:lang w:val="fr-CH"/>
              </w:rPr>
              <w:t xml:space="preserve"> qui change totalement son fonctionnement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AD042F" w:rsidRDefault="00CC69F9">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CC69F9">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Adapter au plus vite en fonction des ressources disponible</w:t>
            </w:r>
          </w:p>
        </w:tc>
        <w:tc>
          <w:tcPr>
            <w:tcW w:w="1134" w:type="dxa"/>
            <w:tcBorders>
              <w:left w:val="single" w:sz="4" w:space="0" w:color="auto"/>
              <w:right w:val="single" w:sz="4" w:space="0" w:color="auto"/>
            </w:tcBorders>
          </w:tcPr>
          <w:p w:rsidR="00AD042F" w:rsidRDefault="00056DD1">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056DD1">
            <w:pPr>
              <w:pStyle w:val="AbsatzTab12Pt1-1Kur"/>
              <w:rPr>
                <w:lang w:val="fr-CH"/>
              </w:rPr>
            </w:pPr>
            <w:r>
              <w:rPr>
                <w:lang w:val="fr-CH"/>
              </w:rPr>
              <w:t>2 semaines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R18</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0B1841">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R19</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R20</w:t>
            </w:r>
          </w:p>
        </w:tc>
        <w:tc>
          <w:tcPr>
            <w:tcW w:w="2552" w:type="dxa"/>
            <w:tcBorders>
              <w:top w:val="single" w:sz="4" w:space="0" w:color="auto"/>
              <w:left w:val="single" w:sz="4" w:space="0" w:color="auto"/>
              <w:bottom w:val="single" w:sz="4" w:space="0" w:color="auto"/>
              <w:right w:val="single" w:sz="4" w:space="0" w:color="auto"/>
            </w:tcBorders>
          </w:tcPr>
          <w:p w:rsidR="00AD042F" w:rsidRDefault="00361391">
            <w:pPr>
              <w:pStyle w:val="AbsatzTab12Pt1-1Kur"/>
              <w:rPr>
                <w:lang w:val="fr-CH"/>
              </w:rPr>
            </w:pPr>
            <w:r>
              <w:rPr>
                <w:lang w:val="fr-CH"/>
              </w:rPr>
              <w:t xml:space="preserve">Poursuite juridique </w:t>
            </w:r>
            <w:r w:rsidR="00EA1A09">
              <w:rPr>
                <w:lang w:val="fr-CH"/>
              </w:rPr>
              <w:t>à la suite d’une</w:t>
            </w:r>
            <w:r>
              <w:rPr>
                <w:lang w:val="fr-CH"/>
              </w:rPr>
              <w:t xml:space="preserve"> rencontre qui a dégénéré</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EA1A09">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Augmenter la vérification sur les comptes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R21</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R22</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R23</w:t>
            </w:r>
          </w:p>
        </w:tc>
        <w:tc>
          <w:tcPr>
            <w:tcW w:w="2552" w:type="dxa"/>
            <w:tcBorders>
              <w:top w:val="single" w:sz="4" w:space="0" w:color="auto"/>
              <w:left w:val="single" w:sz="4" w:space="0" w:color="auto"/>
              <w:bottom w:val="single" w:sz="4" w:space="0" w:color="auto"/>
              <w:right w:val="single" w:sz="4" w:space="0" w:color="auto"/>
            </w:tcBorders>
          </w:tcPr>
          <w:p w:rsidR="00AD042F" w:rsidRDefault="00C53D9B">
            <w:pPr>
              <w:pStyle w:val="AbsatzTab12Pt1-1Kur"/>
              <w:rPr>
                <w:lang w:val="fr-CH"/>
              </w:rPr>
            </w:pPr>
            <w:r>
              <w:rPr>
                <w:lang w:val="fr-CH"/>
              </w:rPr>
              <w:t xml:space="preserve">Regroupement d’extrémiste religieux pour recrutement </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662BDC">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662BDC">
            <w:pPr>
              <w:pStyle w:val="AbsatzTab12Pt1-1Kur"/>
              <w:rPr>
                <w:lang w:val="fr-CH"/>
              </w:rPr>
            </w:pPr>
            <w:r>
              <w:rPr>
                <w:lang w:val="fr-CH"/>
              </w:rPr>
              <w:t>Renforcer la vérification des comptes externalisés (Facebook)</w:t>
            </w:r>
          </w:p>
        </w:tc>
        <w:tc>
          <w:tcPr>
            <w:tcW w:w="1134" w:type="dxa"/>
            <w:tcBorders>
              <w:left w:val="single" w:sz="4" w:space="0" w:color="auto"/>
              <w:right w:val="single" w:sz="4" w:space="0" w:color="auto"/>
            </w:tcBorders>
          </w:tcPr>
          <w:p w:rsidR="00AD042F" w:rsidRDefault="00662BD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662BDC">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R24</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AD042F" w:rsidRDefault="008D0BFD">
            <w:pPr>
              <w:pStyle w:val="AbsatzTab12Pt1-1Kur"/>
              <w:rPr>
                <w:lang w:val="fr-CH"/>
              </w:rPr>
            </w:pPr>
            <w:r>
              <w:rPr>
                <w:lang w:val="fr-CH"/>
              </w:rPr>
              <w:t>Faillite de l’organisation</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895461"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R26</w:t>
            </w:r>
          </w:p>
        </w:tc>
        <w:tc>
          <w:tcPr>
            <w:tcW w:w="2552" w:type="dxa"/>
            <w:tcBorders>
              <w:top w:val="single" w:sz="4" w:space="0" w:color="auto"/>
              <w:left w:val="single" w:sz="4" w:space="0" w:color="auto"/>
              <w:bottom w:val="single" w:sz="4" w:space="0" w:color="auto"/>
              <w:right w:val="single" w:sz="4" w:space="0" w:color="auto"/>
            </w:tcBorders>
          </w:tcPr>
          <w:p w:rsidR="00895461" w:rsidRDefault="00895461">
            <w:pPr>
              <w:pStyle w:val="AbsatzTab12Pt1-1Kur"/>
              <w:rPr>
                <w:lang w:val="fr-CH"/>
              </w:rPr>
            </w:pPr>
            <w:r>
              <w:rPr>
                <w:lang w:val="fr-CH"/>
              </w:rPr>
              <w:t>Désintérêt pour l’application sur le long therme</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895461" w:rsidRDefault="00895461">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895461" w:rsidRDefault="00895461">
            <w:pPr>
              <w:pStyle w:val="AbsatzTab12Pt1-1Kur"/>
              <w:rPr>
                <w:lang w:val="fr-CH"/>
              </w:rPr>
            </w:pPr>
            <w:r>
              <w:rPr>
                <w:lang w:val="fr-CH"/>
              </w:rPr>
              <w:t>6</w:t>
            </w:r>
          </w:p>
        </w:tc>
        <w:tc>
          <w:tcPr>
            <w:tcW w:w="2126" w:type="dxa"/>
            <w:tcBorders>
              <w:left w:val="single" w:sz="4" w:space="0" w:color="auto"/>
              <w:right w:val="single" w:sz="4" w:space="0" w:color="auto"/>
            </w:tcBorders>
          </w:tcPr>
          <w:p w:rsidR="00895461" w:rsidRDefault="00895461">
            <w:pPr>
              <w:pStyle w:val="AbsatzTab12Pt1-1Kur"/>
              <w:rPr>
                <w:lang w:val="fr-CH"/>
              </w:rPr>
            </w:pPr>
            <w:r>
              <w:rPr>
                <w:lang w:val="fr-CH"/>
              </w:rPr>
              <w:t>Faire des offres promotionnelles et des partenariats</w:t>
            </w:r>
          </w:p>
        </w:tc>
        <w:tc>
          <w:tcPr>
            <w:tcW w:w="1134" w:type="dxa"/>
            <w:tcBorders>
              <w:left w:val="single" w:sz="4" w:space="0" w:color="auto"/>
              <w:right w:val="single" w:sz="4" w:space="0" w:color="auto"/>
            </w:tcBorders>
          </w:tcPr>
          <w:p w:rsidR="00895461" w:rsidRDefault="00507731">
            <w:pPr>
              <w:pStyle w:val="AbsatzTab12Pt1-1Kur"/>
              <w:rPr>
                <w:lang w:val="fr-CH"/>
              </w:rPr>
            </w:pPr>
            <w:r>
              <w:rPr>
                <w:lang w:val="fr-CH"/>
              </w:rPr>
              <w:t>Mandant</w:t>
            </w:r>
          </w:p>
        </w:tc>
        <w:tc>
          <w:tcPr>
            <w:tcW w:w="1418" w:type="dxa"/>
            <w:tcBorders>
              <w:left w:val="single" w:sz="4" w:space="0" w:color="auto"/>
              <w:right w:val="single" w:sz="4" w:space="0" w:color="auto"/>
            </w:tcBorders>
          </w:tcPr>
          <w:p w:rsidR="00895461" w:rsidRDefault="00441A2D">
            <w:pPr>
              <w:pStyle w:val="AbsatzTab12Pt1-1Kur"/>
              <w:rPr>
                <w:lang w:val="fr-CH"/>
              </w:rPr>
            </w:pPr>
            <w:r>
              <w:rPr>
                <w:lang w:val="fr-CH"/>
              </w:rPr>
              <w:t>Indéterminé</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R27</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 xml:space="preserve">Faire appel à l’expérience pour un </w:t>
            </w:r>
            <w:r>
              <w:rPr>
                <w:lang w:val="fr-CH"/>
              </w:rPr>
              <w:lastRenderedPageBreak/>
              <w:t>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lastRenderedPageBreak/>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R28</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D4142B">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R29</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92D050"/>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R30</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7A2CE2" w:rsidRPr="001701D9"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5" w:name="_Toc530678436"/>
      <w:bookmarkStart w:id="96" w:name="_Toc2694568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5"/>
      <w:r>
        <w:rPr>
          <w:lang w:val="fr-CH"/>
        </w:rPr>
        <w:t>Matrice des risques</w:t>
      </w:r>
      <w:bookmarkEnd w:id="96"/>
    </w:p>
    <w:p w:rsidR="007A2CE2" w:rsidRDefault="00393954">
      <w:pPr>
        <w:pStyle w:val="Titre8"/>
        <w:ind w:left="0" w:firstLine="0"/>
      </w:pPr>
      <w:bookmarkStart w:id="97" w:name="_Toc530748752"/>
      <w:r>
        <w:t>Procédure de transmission des problèmes</w:t>
      </w:r>
    </w:p>
    <w:p w:rsidR="007A2CE2" w:rsidRDefault="00393954">
      <w:pPr>
        <w:pStyle w:val="Absatz"/>
        <w:rPr>
          <w:lang w:val="fr-CH"/>
        </w:rPr>
      </w:pPr>
      <w:r>
        <w:rPr>
          <w:lang w:val="fr-CH"/>
        </w:rPr>
        <w:t>La transmission des problèmes est une mesure spéciale à laquelle il faut avoir recours avec prudence et uniquement à titre exceptionnel. Dans le cadre d’un projet, il est toujours 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7"/>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lastRenderedPageBreak/>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98" w:name="_Toc530748755"/>
      <w:r>
        <w:rPr>
          <w:lang w:val="fr-CH"/>
        </w:rPr>
        <w:t>Versions de documents</w:t>
      </w:r>
      <w:bookmarkEnd w:id="98"/>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295127" r:id="rId19"/>
        </w:object>
      </w:r>
    </w:p>
    <w:p w:rsidR="007A2CE2" w:rsidRDefault="00393954">
      <w:pPr>
        <w:pStyle w:val="Lgende"/>
        <w:jc w:val="both"/>
        <w:rPr>
          <w:lang w:val="fr-CH"/>
        </w:rPr>
      </w:pPr>
      <w:bookmarkStart w:id="99" w:name="_Toc467859985"/>
      <w:bookmarkStart w:id="100" w:name="_Toc530748759"/>
      <w:bookmarkStart w:id="101"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99"/>
      <w:r>
        <w:rPr>
          <w:lang w:val="fr-CH"/>
        </w:rPr>
        <w:t>Graphique concernant la gestion des versions</w:t>
      </w:r>
      <w:bookmarkEnd w:id="100"/>
      <w:bookmarkEnd w:id="101"/>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proofErr w:type="gramStart"/>
      <w:r>
        <w:rPr>
          <w:lang w:val="fr-CH"/>
        </w:rPr>
        <w:t>temporelle:</w:t>
      </w:r>
      <w:proofErr w:type="gramEnd"/>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174546" w:rsidRDefault="00174546" w:rsidP="00174546">
      <w:pPr>
        <w:pStyle w:val="Absatz"/>
        <w:rPr>
          <w:lang w:val="fr-CH" w:eastAsia="fr-FR"/>
        </w:rPr>
      </w:pPr>
      <w:r>
        <w:rPr>
          <w:noProof/>
          <w:lang w:val="fr-CH" w:eastAsia="fr-FR"/>
        </w:rPr>
        <w:drawing>
          <wp:inline distT="0" distB="0" distL="0" distR="0">
            <wp:extent cx="5753100" cy="6867348"/>
            <wp:effectExtent l="19050" t="19050" r="1905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rotWithShape="1">
                    <a:blip r:embed="rId20">
                      <a:extLst>
                        <a:ext uri="{28A0092B-C50C-407E-A947-70E740481C1C}">
                          <a14:useLocalDpi xmlns:a14="http://schemas.microsoft.com/office/drawing/2010/main" val="0"/>
                        </a:ext>
                      </a:extLst>
                    </a:blip>
                    <a:srcRect r="4662" b="46550"/>
                    <a:stretch/>
                  </pic:blipFill>
                  <pic:spPr bwMode="auto">
                    <a:xfrm>
                      <a:off x="0" y="0"/>
                      <a:ext cx="5778236" cy="68973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3B6E40" w:rsidRPr="00174546" w:rsidRDefault="00174546" w:rsidP="003B6E40">
      <w:pPr>
        <w:pStyle w:val="Absatz"/>
        <w:jc w:val="center"/>
        <w:rPr>
          <w:lang w:val="fr-CH" w:eastAsia="fr-FR"/>
        </w:rPr>
      </w:pPr>
      <w:r>
        <w:rPr>
          <w:noProof/>
          <w:lang w:val="fr-CH" w:eastAsia="fr-FR"/>
        </w:rPr>
        <w:lastRenderedPageBreak/>
        <w:drawing>
          <wp:inline distT="0" distB="0" distL="0" distR="0">
            <wp:extent cx="5909545" cy="6153150"/>
            <wp:effectExtent l="19050" t="19050" r="1524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rotWithShape="1">
                    <a:blip r:embed="rId20">
                      <a:extLst>
                        <a:ext uri="{28A0092B-C50C-407E-A947-70E740481C1C}">
                          <a14:useLocalDpi xmlns:a14="http://schemas.microsoft.com/office/drawing/2010/main" val="0"/>
                        </a:ext>
                      </a:extLst>
                    </a:blip>
                    <a:srcRect t="53423" r="4758"/>
                    <a:stretch/>
                  </pic:blipFill>
                  <pic:spPr bwMode="auto">
                    <a:xfrm>
                      <a:off x="0" y="0"/>
                      <a:ext cx="5934195" cy="617881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bookmarkStart w:id="102" w:name="_GoBack"/>
    <w:p w:rsidR="007A2CE2" w:rsidRDefault="0006505A">
      <w:pPr>
        <w:pStyle w:val="Abbildung"/>
        <w:ind w:right="-427"/>
        <w:rPr>
          <w:lang w:val="fr-CH"/>
        </w:rPr>
      </w:pPr>
      <w:r>
        <w:rPr>
          <w:lang w:val="fr-CH"/>
        </w:rPr>
        <w:object w:dxaOrig="9603" w:dyaOrig="5397">
          <v:shape id="_x0000_i1028" type="#_x0000_t75" style="width:485.25pt;height:271.5pt" o:ole="">
            <v:imagedata r:id="rId21" o:title=""/>
          </v:shape>
          <o:OLEObject Type="Embed" ProgID="PowerPoint.Show.12" ShapeID="_x0000_i1028" DrawAspect="Content" ObjectID="_1646295128" r:id="rId22"/>
        </w:object>
      </w:r>
      <w:bookmarkEnd w:id="102"/>
    </w:p>
    <w:p w:rsidR="007A2CE2" w:rsidRDefault="00393954">
      <w:pPr>
        <w:pStyle w:val="Absatz"/>
        <w:rPr>
          <w:lang w:val="fr-CH"/>
        </w:rPr>
      </w:pPr>
      <w:bookmarkStart w:id="103"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3"/>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27FF" w:rsidRDefault="00DC27FF">
      <w:pPr>
        <w:spacing w:after="0" w:line="240" w:lineRule="auto"/>
      </w:pPr>
      <w:r>
        <w:separator/>
      </w:r>
    </w:p>
    <w:p w:rsidR="00DC27FF" w:rsidRDefault="00DC27FF"/>
    <w:p w:rsidR="00DC27FF" w:rsidRDefault="00DC27FF"/>
  </w:endnote>
  <w:endnote w:type="continuationSeparator" w:id="0">
    <w:p w:rsidR="00DC27FF" w:rsidRDefault="00DC27FF">
      <w:pPr>
        <w:spacing w:after="0" w:line="240" w:lineRule="auto"/>
      </w:pPr>
      <w:r>
        <w:continuationSeparator/>
      </w:r>
    </w:p>
    <w:p w:rsidR="00DC27FF" w:rsidRDefault="00DC27FF"/>
    <w:p w:rsidR="00DC27FF" w:rsidRDefault="00DC27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1E2718">
      <w:trPr>
        <w:cantSplit/>
      </w:trPr>
      <w:tc>
        <w:tcPr>
          <w:tcW w:w="9469" w:type="dxa"/>
        </w:tcPr>
        <w:p w:rsidR="001E2718" w:rsidRDefault="001E2718">
          <w:pPr>
            <w:pStyle w:val="Referenz"/>
          </w:pPr>
        </w:p>
      </w:tc>
    </w:tr>
    <w:tr w:rsidR="001E2718">
      <w:trPr>
        <w:cantSplit/>
      </w:trPr>
      <w:tc>
        <w:tcPr>
          <w:tcW w:w="9469" w:type="dxa"/>
        </w:tcPr>
        <w:p w:rsidR="001E2718" w:rsidRDefault="001E2718">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1E2718">
      <w:trPr>
        <w:cantSplit/>
        <w:trHeight w:hRule="exact" w:val="363"/>
      </w:trPr>
      <w:tc>
        <w:tcPr>
          <w:tcW w:w="9469" w:type="dxa"/>
        </w:tcPr>
        <w:p w:rsidR="001E2718" w:rsidRDefault="001E2718">
          <w:pPr>
            <w:pStyle w:val="Referenz"/>
          </w:pPr>
        </w:p>
      </w:tc>
    </w:tr>
    <w:tr w:rsidR="001E2718">
      <w:trPr>
        <w:cantSplit/>
      </w:trPr>
      <w:tc>
        <w:tcPr>
          <w:tcW w:w="9469" w:type="dxa"/>
        </w:tcPr>
        <w:p w:rsidR="001E2718" w:rsidRDefault="001E2718">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1E2718" w:rsidRDefault="001E2718">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1E2718" w:rsidTr="00AE2988">
      <w:trPr>
        <w:cantSplit/>
      </w:trPr>
      <w:tc>
        <w:tcPr>
          <w:tcW w:w="9469" w:type="dxa"/>
        </w:tcPr>
        <w:p w:rsidR="001E2718" w:rsidRDefault="001E2718" w:rsidP="002C0DBB">
          <w:pPr>
            <w:pStyle w:val="Referenz"/>
          </w:pPr>
        </w:p>
      </w:tc>
    </w:tr>
    <w:tr w:rsidR="001E2718" w:rsidTr="00AE2988">
      <w:trPr>
        <w:cantSplit/>
      </w:trPr>
      <w:tc>
        <w:tcPr>
          <w:tcW w:w="9469" w:type="dxa"/>
        </w:tcPr>
        <w:p w:rsidR="001E2718" w:rsidRDefault="001E2718"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1E2718" w:rsidTr="00AE2988">
      <w:trPr>
        <w:cantSplit/>
        <w:trHeight w:hRule="exact" w:val="363"/>
      </w:trPr>
      <w:tc>
        <w:tcPr>
          <w:tcW w:w="9469" w:type="dxa"/>
        </w:tcPr>
        <w:p w:rsidR="001E2718" w:rsidRDefault="001E2718" w:rsidP="002C0DBB">
          <w:pPr>
            <w:pStyle w:val="Referenz"/>
          </w:pPr>
        </w:p>
      </w:tc>
    </w:tr>
    <w:tr w:rsidR="001E2718" w:rsidTr="00AE2988">
      <w:trPr>
        <w:cantSplit/>
      </w:trPr>
      <w:tc>
        <w:tcPr>
          <w:tcW w:w="9469" w:type="dxa"/>
        </w:tcPr>
        <w:p w:rsidR="001E2718" w:rsidRDefault="001E2718" w:rsidP="002C0DBB">
          <w:pPr>
            <w:pStyle w:val="Pieddepage"/>
            <w:rPr>
              <w:color w:val="000000"/>
              <w:sz w:val="18"/>
              <w:szCs w:val="18"/>
            </w:rPr>
          </w:pPr>
          <w:fldSimple w:instr=" FILENAME \* LOWER \* MERGEFORMAT ">
            <w:r>
              <w:rPr>
                <w:noProof/>
              </w:rPr>
              <w:t>document2</w:t>
            </w:r>
          </w:fldSimple>
        </w:p>
      </w:tc>
    </w:tr>
  </w:tbl>
  <w:p w:rsidR="001E2718" w:rsidRDefault="001E2718">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1E2718" w:rsidTr="00AE2988">
      <w:trPr>
        <w:cantSplit/>
        <w:trHeight w:hRule="exact" w:val="565"/>
      </w:trPr>
      <w:tc>
        <w:tcPr>
          <w:tcW w:w="4253" w:type="dxa"/>
        </w:tcPr>
        <w:p w:rsidR="001E2718" w:rsidRDefault="001E2718" w:rsidP="002C0DBB">
          <w:pPr>
            <w:pStyle w:val="Referenz"/>
          </w:pPr>
        </w:p>
      </w:tc>
      <w:tc>
        <w:tcPr>
          <w:tcW w:w="5103" w:type="dxa"/>
        </w:tcPr>
        <w:p w:rsidR="001E2718" w:rsidRDefault="001E2718"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E2718" w:rsidTr="00AE2988">
      <w:trPr>
        <w:cantSplit/>
        <w:trHeight w:val="482"/>
      </w:trPr>
      <w:tc>
        <w:tcPr>
          <w:tcW w:w="4253" w:type="dxa"/>
        </w:tcPr>
        <w:p w:rsidR="001E2718" w:rsidRDefault="001E2718" w:rsidP="002C0DBB">
          <w:pPr>
            <w:pStyle w:val="Pieddepage"/>
          </w:pPr>
        </w:p>
      </w:tc>
      <w:tc>
        <w:tcPr>
          <w:tcW w:w="5103" w:type="dxa"/>
        </w:tcPr>
        <w:p w:rsidR="001E2718" w:rsidRDefault="001E2718" w:rsidP="002C0DBB">
          <w:pPr>
            <w:pStyle w:val="Pieddepage"/>
          </w:pPr>
        </w:p>
      </w:tc>
    </w:tr>
  </w:tbl>
  <w:p w:rsidR="001E2718" w:rsidRDefault="001E2718"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1E2718" w:rsidRDefault="001E2718">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27FF" w:rsidRDefault="00DC27FF">
      <w:pPr>
        <w:spacing w:after="0" w:line="240" w:lineRule="auto"/>
      </w:pPr>
      <w:r>
        <w:separator/>
      </w:r>
    </w:p>
    <w:p w:rsidR="00DC27FF" w:rsidRDefault="00DC27FF"/>
    <w:p w:rsidR="00DC27FF" w:rsidRDefault="00DC27FF"/>
  </w:footnote>
  <w:footnote w:type="continuationSeparator" w:id="0">
    <w:p w:rsidR="00DC27FF" w:rsidRDefault="00DC27FF">
      <w:pPr>
        <w:spacing w:after="0" w:line="240" w:lineRule="auto"/>
      </w:pPr>
      <w:r>
        <w:continuationSeparator/>
      </w:r>
    </w:p>
    <w:p w:rsidR="00DC27FF" w:rsidRDefault="00DC27FF"/>
    <w:p w:rsidR="00DC27FF" w:rsidRDefault="00DC27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1E2718" w:rsidRPr="00AF7975">
      <w:trPr>
        <w:cantSplit/>
        <w:trHeight w:hRule="exact" w:val="400"/>
      </w:trPr>
      <w:tc>
        <w:tcPr>
          <w:tcW w:w="3402" w:type="dxa"/>
        </w:tcPr>
        <w:p w:rsidR="001E2718" w:rsidRDefault="001E2718">
          <w:pPr>
            <w:pStyle w:val="Referenz"/>
          </w:pPr>
        </w:p>
      </w:tc>
      <w:tc>
        <w:tcPr>
          <w:tcW w:w="5670" w:type="dxa"/>
        </w:tcPr>
        <w:p w:rsidR="001E2718" w:rsidRPr="000B7008" w:rsidRDefault="001E2718">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1E2718" w:rsidRPr="000B7008" w:rsidRDefault="001E2718">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1E2718" w:rsidRPr="000B7008" w:rsidRDefault="001E2718">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1E2718">
      <w:trPr>
        <w:cantSplit/>
        <w:trHeight w:hRule="exact" w:val="400"/>
      </w:trPr>
      <w:tc>
        <w:tcPr>
          <w:tcW w:w="6804" w:type="dxa"/>
        </w:tcPr>
        <w:p w:rsidR="001E2718" w:rsidRDefault="001E2718">
          <w:pPr>
            <w:pStyle w:val="Referenz"/>
          </w:pPr>
          <w:r>
            <w:fldChar w:fldCharType="begin"/>
          </w:r>
          <w:r>
            <w:instrText xml:space="preserve"> STYLEREF "Titel-Projektbezeichnung 1" </w:instrText>
          </w:r>
          <w:r>
            <w:fldChar w:fldCharType="separate"/>
          </w:r>
          <w:r w:rsidR="008D56E2">
            <w:t>Plan de gestion du projet</w:t>
          </w:r>
          <w:r>
            <w:fldChar w:fldCharType="end"/>
          </w:r>
        </w:p>
        <w:p w:rsidR="001E2718" w:rsidRDefault="001E2718">
          <w:pPr>
            <w:pStyle w:val="Referenz"/>
          </w:pPr>
          <w:r>
            <w:fldChar w:fldCharType="begin"/>
          </w:r>
          <w:r>
            <w:instrText xml:space="preserve"> STYLEREF "Titel-Projektbezeichnung 2" </w:instrText>
          </w:r>
          <w:r>
            <w:fldChar w:fldCharType="separate"/>
          </w:r>
          <w:r w:rsidR="008D56E2">
            <w:t>Love Mirroring</w:t>
          </w:r>
          <w:r>
            <w:fldChar w:fldCharType="end"/>
          </w:r>
        </w:p>
      </w:tc>
      <w:tc>
        <w:tcPr>
          <w:tcW w:w="2268" w:type="dxa"/>
        </w:tcPr>
        <w:p w:rsidR="001E2718" w:rsidRDefault="001E2718">
          <w:pPr>
            <w:pStyle w:val="Referenz"/>
          </w:pPr>
        </w:p>
      </w:tc>
    </w:tr>
  </w:tbl>
  <w:p w:rsidR="001E2718" w:rsidRDefault="001E271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1E2718">
      <w:trPr>
        <w:cantSplit/>
        <w:trHeight w:hRule="exact" w:val="1814"/>
      </w:trPr>
      <w:tc>
        <w:tcPr>
          <w:tcW w:w="4848" w:type="dxa"/>
          <w:hideMark/>
        </w:tcPr>
        <w:p w:rsidR="001E2718" w:rsidRDefault="001E2718">
          <w:pPr>
            <w:pStyle w:val="En-tte"/>
          </w:pPr>
        </w:p>
      </w:tc>
      <w:tc>
        <w:tcPr>
          <w:tcW w:w="5103" w:type="dxa"/>
        </w:tcPr>
        <w:p w:rsidR="001E2718" w:rsidRDefault="001E2718">
          <w:pPr>
            <w:pStyle w:val="En-tte"/>
          </w:pPr>
          <w:r>
            <w:t>Société (</w:t>
          </w:r>
          <w:proofErr w:type="spellStart"/>
          <w:r>
            <w:t>ligne</w:t>
          </w:r>
          <w:proofErr w:type="spellEnd"/>
          <w:r>
            <w:t xml:space="preserve"> 1)</w:t>
          </w:r>
        </w:p>
        <w:p w:rsidR="001E2718" w:rsidRDefault="001E2718">
          <w:pPr>
            <w:pStyle w:val="KopfzeileFett"/>
          </w:pPr>
          <w:r>
            <w:t>Société (</w:t>
          </w:r>
          <w:proofErr w:type="spellStart"/>
          <w:r>
            <w:t>ligne</w:t>
          </w:r>
          <w:proofErr w:type="spellEnd"/>
          <w:r>
            <w:t xml:space="preserve"> 2)</w:t>
          </w:r>
        </w:p>
        <w:p w:rsidR="001E2718" w:rsidRDefault="001E2718">
          <w:pPr>
            <w:pStyle w:val="En-tte"/>
          </w:pPr>
        </w:p>
      </w:tc>
    </w:tr>
  </w:tbl>
  <w:p w:rsidR="001E2718" w:rsidRDefault="001E271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42F49"/>
    <w:rsid w:val="00056DD1"/>
    <w:rsid w:val="00060B72"/>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4546"/>
    <w:rsid w:val="001778BD"/>
    <w:rsid w:val="001E2718"/>
    <w:rsid w:val="001F7368"/>
    <w:rsid w:val="00251341"/>
    <w:rsid w:val="0025615B"/>
    <w:rsid w:val="002838B4"/>
    <w:rsid w:val="00296AB9"/>
    <w:rsid w:val="002C0DBB"/>
    <w:rsid w:val="002D2130"/>
    <w:rsid w:val="002E7B75"/>
    <w:rsid w:val="002F62AD"/>
    <w:rsid w:val="003027AE"/>
    <w:rsid w:val="003275D2"/>
    <w:rsid w:val="00342DA6"/>
    <w:rsid w:val="00361391"/>
    <w:rsid w:val="00393954"/>
    <w:rsid w:val="003B6E40"/>
    <w:rsid w:val="0040112A"/>
    <w:rsid w:val="00407EC8"/>
    <w:rsid w:val="0041720D"/>
    <w:rsid w:val="00420728"/>
    <w:rsid w:val="00441A2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D0BFD"/>
    <w:rsid w:val="008D56E2"/>
    <w:rsid w:val="008E28FC"/>
    <w:rsid w:val="008F2054"/>
    <w:rsid w:val="008F4F34"/>
    <w:rsid w:val="00913286"/>
    <w:rsid w:val="00913A64"/>
    <w:rsid w:val="009316EB"/>
    <w:rsid w:val="00934F04"/>
    <w:rsid w:val="009438A8"/>
    <w:rsid w:val="00955837"/>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2589B"/>
    <w:rsid w:val="00B52DEE"/>
    <w:rsid w:val="00B64BFE"/>
    <w:rsid w:val="00B74B7E"/>
    <w:rsid w:val="00BD038B"/>
    <w:rsid w:val="00BD28D2"/>
    <w:rsid w:val="00BE7BB6"/>
    <w:rsid w:val="00C14DE3"/>
    <w:rsid w:val="00C22371"/>
    <w:rsid w:val="00C353C8"/>
    <w:rsid w:val="00C53D9B"/>
    <w:rsid w:val="00C82BEF"/>
    <w:rsid w:val="00CB0BD9"/>
    <w:rsid w:val="00CB1696"/>
    <w:rsid w:val="00CC69F9"/>
    <w:rsid w:val="00CF4B8D"/>
    <w:rsid w:val="00D02EAB"/>
    <w:rsid w:val="00D10433"/>
    <w:rsid w:val="00D4142B"/>
    <w:rsid w:val="00D54232"/>
    <w:rsid w:val="00D6637B"/>
    <w:rsid w:val="00D82DFD"/>
    <w:rsid w:val="00DA2477"/>
    <w:rsid w:val="00DA25B0"/>
    <w:rsid w:val="00DC0438"/>
    <w:rsid w:val="00DC27FF"/>
    <w:rsid w:val="00DC3506"/>
    <w:rsid w:val="00E0662E"/>
    <w:rsid w:val="00E56369"/>
    <w:rsid w:val="00E713C7"/>
    <w:rsid w:val="00E7689C"/>
    <w:rsid w:val="00E846B3"/>
    <w:rsid w:val="00E94FCC"/>
    <w:rsid w:val="00EA1A09"/>
    <w:rsid w:val="00EB0BA0"/>
    <w:rsid w:val="00EB0C3E"/>
    <w:rsid w:val="00EB272D"/>
    <w:rsid w:val="00EF6BED"/>
    <w:rsid w:val="00F16A81"/>
    <w:rsid w:val="00F207EB"/>
    <w:rsid w:val="00F424C9"/>
    <w:rsid w:val="00F65D13"/>
    <w:rsid w:val="00FB1050"/>
    <w:rsid w:val="00FC56E6"/>
    <w:rsid w:val="00FC72C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E6143"/>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C7421"/>
    <w:rsid w:val="001C3DD3"/>
    <w:rsid w:val="003C7EC9"/>
    <w:rsid w:val="003D5EB2"/>
    <w:rsid w:val="00806DFC"/>
    <w:rsid w:val="0082639E"/>
    <w:rsid w:val="00BD468A"/>
    <w:rsid w:val="00CD235E"/>
    <w:rsid w:val="00D036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029A1-1F63-4547-A4B6-2F06FAC8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590</TotalTime>
  <Pages>21</Pages>
  <Words>3660</Words>
  <Characters>20131</Characters>
  <Application>Microsoft Office Word</Application>
  <DocSecurity>0</DocSecurity>
  <Lines>167</Lines>
  <Paragraphs>47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267</cp:revision>
  <cp:lastPrinted>2019-12-11T07:34:00Z</cp:lastPrinted>
  <dcterms:created xsi:type="dcterms:W3CDTF">2020-03-16T12:45:00Z</dcterms:created>
  <dcterms:modified xsi:type="dcterms:W3CDTF">2020-03-21T10:24:00Z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