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20BA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>{</w:t>
      </w:r>
    </w:p>
    <w:p w14:paraId="55AC6699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"switcherByPromoId":[</w:t>
      </w:r>
    </w:p>
    <w:p w14:paraId="51E8CC0E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"S_FBV_VGD500_2305", "TESTDV"</w:t>
      </w:r>
    </w:p>
    <w:p w14:paraId="6AE91212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],</w:t>
      </w:r>
    </w:p>
    <w:p w14:paraId="0A672657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"common": {</w:t>
      </w:r>
    </w:p>
    <w:p w14:paraId="32369D5D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"title": "</w:t>
      </w:r>
      <w:r>
        <w:t>Акция</w:t>
      </w:r>
      <w:r w:rsidRPr="00874B11">
        <w:rPr>
          <w:lang w:val="en-US"/>
        </w:rPr>
        <w:t>",</w:t>
      </w:r>
    </w:p>
    <w:p w14:paraId="743FD6BE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"imageUrl": "https://www.ligastavok.ru/files/file/14559/freebetVsem_marketingPromoImg.webp",</w:t>
      </w:r>
    </w:p>
    <w:p w14:paraId="501E2EAF" w14:textId="77777777" w:rsidR="00874B11" w:rsidRDefault="00874B11" w:rsidP="00874B11">
      <w:r w:rsidRPr="00874B11">
        <w:rPr>
          <w:lang w:val="en-US"/>
        </w:rPr>
        <w:t xml:space="preserve">    </w:t>
      </w:r>
      <w:r>
        <w:t>"header": "Фрибет 500",</w:t>
      </w:r>
    </w:p>
    <w:p w14:paraId="30F1CC90" w14:textId="77777777" w:rsidR="00874B11" w:rsidRDefault="00874B11" w:rsidP="00874B11">
      <w:r>
        <w:t xml:space="preserve">    "rules":</w:t>
      </w:r>
    </w:p>
    <w:p w14:paraId="474173BF" w14:textId="77777777" w:rsidR="00874B11" w:rsidRDefault="00874B11" w:rsidP="00874B11">
      <w:r>
        <w:t xml:space="preserve">    [</w:t>
      </w:r>
    </w:p>
    <w:p w14:paraId="35025282" w14:textId="77777777" w:rsidR="00874B11" w:rsidRDefault="00874B11" w:rsidP="00874B11">
      <w:r>
        <w:t xml:space="preserve">      {</w:t>
      </w:r>
    </w:p>
    <w:p w14:paraId="35242330" w14:textId="77777777" w:rsidR="00874B11" w:rsidRDefault="00874B11" w:rsidP="00874B11">
      <w:r>
        <w:t xml:space="preserve">        "header": "Основная информация",</w:t>
      </w:r>
    </w:p>
    <w:p w14:paraId="4666B9BC" w14:textId="77777777" w:rsidR="00874B11" w:rsidRDefault="00874B11" w:rsidP="00874B11">
      <w:r>
        <w:t xml:space="preserve">        "content": "Пополни счёт от 500 ₽, затем сделай одну или несколько ставок с кэфом от 1,3 на 500 ₽ и получи фрибет 500",</w:t>
      </w:r>
    </w:p>
    <w:p w14:paraId="6DF03E35" w14:textId="77777777" w:rsidR="00874B11" w:rsidRPr="00874B11" w:rsidRDefault="00874B11" w:rsidP="00874B11">
      <w:pPr>
        <w:rPr>
          <w:lang w:val="en-US"/>
        </w:rPr>
      </w:pPr>
      <w:r>
        <w:t xml:space="preserve">         </w:t>
      </w:r>
      <w:r w:rsidRPr="00874B11">
        <w:rPr>
          <w:lang w:val="en-US"/>
        </w:rPr>
        <w:t>"widgets": [</w:t>
      </w:r>
    </w:p>
    <w:p w14:paraId="348F5A16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{</w:t>
      </w:r>
    </w:p>
    <w:p w14:paraId="7A7FC7F1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"type": "progressBar",</w:t>
      </w:r>
    </w:p>
    <w:p w14:paraId="13267379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"position": "bottom",</w:t>
      </w:r>
    </w:p>
    <w:p w14:paraId="45289371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"enabled": true,</w:t>
      </w:r>
    </w:p>
    <w:p w14:paraId="40AD2F84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"campaignId": "S_FBV_VGD500_2305",</w:t>
      </w:r>
    </w:p>
    <w:p w14:paraId="4F04B025" w14:textId="77777777" w:rsidR="00874B11" w:rsidRDefault="00874B11" w:rsidP="00874B11">
      <w:r w:rsidRPr="00874B11">
        <w:rPr>
          <w:lang w:val="en-US"/>
        </w:rPr>
        <w:t xml:space="preserve">            </w:t>
      </w:r>
      <w:r>
        <w:t>"title": "Твой прогресс",</w:t>
      </w:r>
    </w:p>
    <w:p w14:paraId="01E66971" w14:textId="77777777" w:rsidR="00874B11" w:rsidRDefault="00874B11" w:rsidP="00874B11">
      <w:r>
        <w:t xml:space="preserve">            "progressText": "Ставок сделано на сумму, ₽:",</w:t>
      </w:r>
    </w:p>
    <w:p w14:paraId="7F67BA09" w14:textId="77777777" w:rsidR="00874B11" w:rsidRPr="00874B11" w:rsidRDefault="00874B11" w:rsidP="00874B11">
      <w:pPr>
        <w:rPr>
          <w:lang w:val="en-US"/>
        </w:rPr>
      </w:pPr>
      <w:r>
        <w:t xml:space="preserve">            </w:t>
      </w:r>
      <w:r w:rsidRPr="00874B11">
        <w:rPr>
          <w:lang w:val="en-US"/>
        </w:rPr>
        <w:t>"imageUrl": "https://www.ligastavok.ru/files/file/16326/Marketing_widgetProgressBar_Bg.webp",</w:t>
      </w:r>
    </w:p>
    <w:p w14:paraId="4958EEFF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"remainingTime": {</w:t>
      </w:r>
    </w:p>
    <w:p w14:paraId="73D583A0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  "dateLabel": "</w:t>
      </w:r>
      <w:r>
        <w:t>Осталось</w:t>
      </w:r>
      <w:r w:rsidRPr="00874B11">
        <w:rPr>
          <w:lang w:val="en-US"/>
        </w:rPr>
        <w:t xml:space="preserve"> </w:t>
      </w:r>
      <w:r>
        <w:t>дней</w:t>
      </w:r>
      <w:r w:rsidRPr="00874B11">
        <w:rPr>
          <w:lang w:val="en-US"/>
        </w:rPr>
        <w:t>",</w:t>
      </w:r>
    </w:p>
    <w:p w14:paraId="61278CE8" w14:textId="77777777" w:rsidR="00874B11" w:rsidRPr="00874B11" w:rsidRDefault="00874B11" w:rsidP="00874B11">
      <w:pPr>
        <w:rPr>
          <w:lang w:val="en-US"/>
        </w:rPr>
      </w:pPr>
      <w:r w:rsidRPr="00874B11">
        <w:rPr>
          <w:lang w:val="en-US"/>
        </w:rPr>
        <w:t xml:space="preserve">              "timeLabel": "</w:t>
      </w:r>
      <w:r>
        <w:t>Осталось</w:t>
      </w:r>
      <w:r w:rsidRPr="00874B11">
        <w:rPr>
          <w:lang w:val="en-US"/>
        </w:rPr>
        <w:t>:"</w:t>
      </w:r>
    </w:p>
    <w:p w14:paraId="45557CD1" w14:textId="77777777" w:rsidR="00874B11" w:rsidRDefault="00874B11" w:rsidP="00874B11">
      <w:r w:rsidRPr="00874B11">
        <w:rPr>
          <w:lang w:val="en-US"/>
        </w:rPr>
        <w:t xml:space="preserve">            </w:t>
      </w:r>
      <w:r>
        <w:t>}</w:t>
      </w:r>
    </w:p>
    <w:p w14:paraId="7BA24446" w14:textId="77777777" w:rsidR="00874B11" w:rsidRDefault="00874B11" w:rsidP="00874B11">
      <w:r>
        <w:t xml:space="preserve">          }</w:t>
      </w:r>
    </w:p>
    <w:p w14:paraId="1B223648" w14:textId="77777777" w:rsidR="00874B11" w:rsidRDefault="00874B11" w:rsidP="00874B11">
      <w:r>
        <w:t xml:space="preserve">        ]</w:t>
      </w:r>
    </w:p>
    <w:p w14:paraId="0A891D95" w14:textId="77777777" w:rsidR="00874B11" w:rsidRDefault="00874B11" w:rsidP="00874B11">
      <w:r>
        <w:t xml:space="preserve">      },</w:t>
      </w:r>
    </w:p>
    <w:p w14:paraId="4940A429" w14:textId="77777777" w:rsidR="00874B11" w:rsidRDefault="00874B11" w:rsidP="00874B11">
      <w:r>
        <w:t xml:space="preserve">      {</w:t>
      </w:r>
    </w:p>
    <w:p w14:paraId="4FE69A3A" w14:textId="77777777" w:rsidR="00874B11" w:rsidRDefault="00874B11" w:rsidP="00874B11">
      <w:r>
        <w:t xml:space="preserve">        "header": "Какие ставки учитываются",</w:t>
      </w:r>
    </w:p>
    <w:p w14:paraId="5CB77B09" w14:textId="77777777" w:rsidR="00874B11" w:rsidRDefault="00874B11" w:rsidP="00874B11">
      <w:r>
        <w:t xml:space="preserve">        "content": "Учитываются все рассчитанные пари с кэфом от 1,3, кроме «систем», ставок на фрибет и на быстрые игры, а также ставок со статусом «Отмена», «Выкуп» и «Возврат»"</w:t>
      </w:r>
    </w:p>
    <w:p w14:paraId="05F7EB8E" w14:textId="77777777" w:rsidR="00874B11" w:rsidRDefault="00874B11" w:rsidP="00874B11">
      <w:r>
        <w:t xml:space="preserve">      },</w:t>
      </w:r>
    </w:p>
    <w:p w14:paraId="13144D8D" w14:textId="77777777" w:rsidR="00874B11" w:rsidRDefault="00874B11" w:rsidP="00874B11">
      <w:r>
        <w:t xml:space="preserve">      {</w:t>
      </w:r>
    </w:p>
    <w:p w14:paraId="0CEFDF16" w14:textId="77777777" w:rsidR="00874B11" w:rsidRDefault="00874B11" w:rsidP="00874B11">
      <w:r>
        <w:t xml:space="preserve">        "header": "Успей до 6 июня",</w:t>
      </w:r>
    </w:p>
    <w:p w14:paraId="694DFFB2" w14:textId="77777777" w:rsidR="00874B11" w:rsidRDefault="00874B11" w:rsidP="00874B11">
      <w:r>
        <w:t xml:space="preserve">        "content": "Пополни счёт, сделай ставки и дождись их расчёта до 6 июня 12:00 МСК"</w:t>
      </w:r>
    </w:p>
    <w:p w14:paraId="70572C0C" w14:textId="77777777" w:rsidR="00874B11" w:rsidRDefault="00874B11" w:rsidP="00874B11">
      <w:r>
        <w:t xml:space="preserve">      },</w:t>
      </w:r>
    </w:p>
    <w:p w14:paraId="5B41C723" w14:textId="77777777" w:rsidR="00874B11" w:rsidRDefault="00874B11" w:rsidP="00874B11">
      <w:r>
        <w:t xml:space="preserve">      {</w:t>
      </w:r>
    </w:p>
    <w:p w14:paraId="05817072" w14:textId="77777777" w:rsidR="00874B11" w:rsidRDefault="00874B11" w:rsidP="00874B11">
      <w:r>
        <w:t xml:space="preserve">        "header": "Когда начислят фрибет",</w:t>
      </w:r>
    </w:p>
    <w:p w14:paraId="51C37A03" w14:textId="77777777" w:rsidR="00874B11" w:rsidRDefault="00874B11" w:rsidP="00874B11">
      <w:r>
        <w:t xml:space="preserve">        "content": "Фрибет будет начислен после расчёта всех ставок. Фрибет действует 7 дней с момента начисления для пари вида «одинар»",</w:t>
      </w:r>
    </w:p>
    <w:p w14:paraId="532CB28F" w14:textId="77777777" w:rsidR="00874B11" w:rsidRDefault="00874B11" w:rsidP="00874B11">
      <w:r>
        <w:t xml:space="preserve">        "terms": [</w:t>
      </w:r>
    </w:p>
    <w:p w14:paraId="74CB003F" w14:textId="77777777" w:rsidR="00874B11" w:rsidRDefault="00874B11" w:rsidP="00874B11">
      <w:r>
        <w:t xml:space="preserve">          </w:t>
      </w:r>
    </w:p>
    <w:p w14:paraId="2AD56B19" w14:textId="77777777" w:rsidR="00874B11" w:rsidRDefault="00874B11" w:rsidP="00874B11">
      <w:r>
        <w:t xml:space="preserve">        ]</w:t>
      </w:r>
    </w:p>
    <w:p w14:paraId="587A5B72" w14:textId="77777777" w:rsidR="00874B11" w:rsidRDefault="00874B11" w:rsidP="00874B11">
      <w:r>
        <w:lastRenderedPageBreak/>
        <w:t xml:space="preserve">      }</w:t>
      </w:r>
    </w:p>
    <w:p w14:paraId="69131B8C" w14:textId="77777777" w:rsidR="00874B11" w:rsidRDefault="00874B11" w:rsidP="00874B11">
      <w:r>
        <w:t xml:space="preserve">    ],</w:t>
      </w:r>
    </w:p>
    <w:p w14:paraId="1D14C2B9" w14:textId="77777777" w:rsidR="00874B11" w:rsidRDefault="00874B11" w:rsidP="00874B11">
      <w:r>
        <w:t xml:space="preserve">    "primaryButtonText": "За фрибетом",</w:t>
      </w:r>
    </w:p>
    <w:p w14:paraId="407EE629" w14:textId="77777777" w:rsidR="00874B11" w:rsidRDefault="00874B11" w:rsidP="00874B11">
      <w:r>
        <w:t xml:space="preserve">    "primaryButtonUrl": "https://www.ligastavok.ru/PersonalFolder/Accounts/Deposit",</w:t>
      </w:r>
    </w:p>
    <w:p w14:paraId="5F507A26" w14:textId="77777777" w:rsidR="00874B11" w:rsidRDefault="00874B11" w:rsidP="00874B11">
      <w:r>
        <w:t xml:space="preserve">    "secondaryButtonText": "Полные правила акции",</w:t>
      </w:r>
    </w:p>
    <w:p w14:paraId="2D6AFA0B" w14:textId="77777777" w:rsidR="00874B11" w:rsidRDefault="00874B11" w:rsidP="00874B11">
      <w:r>
        <w:t xml:space="preserve">    "secondaryButtonUrl": "https://www.ligastavok.ru/files/file/16671/FREEBETVSEM.pdf"</w:t>
      </w:r>
    </w:p>
    <w:p w14:paraId="7C074398" w14:textId="77777777" w:rsidR="00874B11" w:rsidRDefault="00874B11" w:rsidP="00874B11">
      <w:r>
        <w:t xml:space="preserve">  },</w:t>
      </w:r>
    </w:p>
    <w:p w14:paraId="3DB928FD" w14:textId="77777777" w:rsidR="00874B11" w:rsidRDefault="00874B11" w:rsidP="00874B11">
      <w:r>
        <w:t xml:space="preserve">  "failures": [</w:t>
      </w:r>
    </w:p>
    <w:p w14:paraId="036634AD" w14:textId="77777777" w:rsidR="00874B11" w:rsidRDefault="00874B11" w:rsidP="00874B11">
      <w:r>
        <w:t xml:space="preserve">    {</w:t>
      </w:r>
    </w:p>
    <w:p w14:paraId="02FF7E42" w14:textId="77777777" w:rsidR="00874B11" w:rsidRDefault="00874B11" w:rsidP="00874B11">
      <w:r>
        <w:t xml:space="preserve">        "type": "common",</w:t>
      </w:r>
    </w:p>
    <w:p w14:paraId="1E9B604D" w14:textId="77777777" w:rsidR="00874B11" w:rsidRDefault="00874B11" w:rsidP="00874B11">
      <w:r>
        <w:t xml:space="preserve">        "header": "Не смогли загрузить данные",</w:t>
      </w:r>
    </w:p>
    <w:p w14:paraId="49CA37E6" w14:textId="77777777" w:rsidR="00874B11" w:rsidRDefault="00874B11" w:rsidP="00874B11">
      <w:r>
        <w:t xml:space="preserve">        "content": "Обновите страницу или вернитесь позже",</w:t>
      </w:r>
    </w:p>
    <w:p w14:paraId="6DCF5FCC" w14:textId="77777777" w:rsidR="00874B11" w:rsidRDefault="00874B11" w:rsidP="00874B11">
      <w:r>
        <w:t xml:space="preserve">        "buttonText": "Обновить"</w:t>
      </w:r>
    </w:p>
    <w:p w14:paraId="479B0EDE" w14:textId="77777777" w:rsidR="00874B11" w:rsidRDefault="00874B11" w:rsidP="00874B11">
      <w:r>
        <w:t xml:space="preserve">    },</w:t>
      </w:r>
    </w:p>
    <w:p w14:paraId="22963AEF" w14:textId="77777777" w:rsidR="00874B11" w:rsidRDefault="00874B11" w:rsidP="00874B11">
      <w:r>
        <w:t xml:space="preserve">    {</w:t>
      </w:r>
    </w:p>
    <w:p w14:paraId="785FA5F5" w14:textId="77777777" w:rsidR="00874B11" w:rsidRDefault="00874B11" w:rsidP="00874B11">
      <w:r>
        <w:t xml:space="preserve">        "type": "noAccess",</w:t>
      </w:r>
    </w:p>
    <w:p w14:paraId="086E9E9E" w14:textId="77777777" w:rsidR="00874B11" w:rsidRDefault="00874B11" w:rsidP="00874B11">
      <w:r>
        <w:t xml:space="preserve">        "header": "Текущая акция для вас недоступна",</w:t>
      </w:r>
    </w:p>
    <w:p w14:paraId="16C7DB8F" w14:textId="77777777" w:rsidR="00874B11" w:rsidRDefault="00874B11" w:rsidP="00874B11">
      <w:r>
        <w:t xml:space="preserve">        "content": "Вы можете обратиться в службу&lt;br&gt;поддержки для выяснения причин"</w:t>
      </w:r>
    </w:p>
    <w:p w14:paraId="0C3EAD5B" w14:textId="77777777" w:rsidR="00874B11" w:rsidRDefault="00874B11" w:rsidP="00874B11">
      <w:r>
        <w:t xml:space="preserve">    }</w:t>
      </w:r>
    </w:p>
    <w:p w14:paraId="5B8D3C92" w14:textId="77777777" w:rsidR="00874B11" w:rsidRDefault="00874B11" w:rsidP="00874B11">
      <w:r>
        <w:t xml:space="preserve">  ]</w:t>
      </w:r>
    </w:p>
    <w:p w14:paraId="199C3D33" w14:textId="545995F0" w:rsidR="00751B11" w:rsidRDefault="00874B11" w:rsidP="00874B11">
      <w:r>
        <w:t>}</w:t>
      </w:r>
    </w:p>
    <w:sectPr w:rsidR="00751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11"/>
    <w:rsid w:val="000A1D19"/>
    <w:rsid w:val="00297038"/>
    <w:rsid w:val="00751B11"/>
    <w:rsid w:val="008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3DF21D"/>
  <w15:chartTrackingRefBased/>
  <w15:docId w15:val="{ACF9B122-48DE-034D-BAA8-6F2105BE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2026-05-27T20:01:00Z</dcterms:created>
  <dcterms:modified xsi:type="dcterms:W3CDTF">2026-05-27T20:01:00Z</dcterms:modified>
</cp:coreProperties>
</file>