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6F276" w14:textId="265E369F" w:rsidR="00100E2E" w:rsidRDefault="00100E2E" w:rsidP="00100E2E">
      <w:pPr>
        <w:rPr>
          <w:noProof/>
        </w:rPr>
      </w:pPr>
    </w:p>
    <w:p w14:paraId="7F3B7450" w14:textId="1D8C80A0" w:rsidR="00147756" w:rsidRDefault="00147756" w:rsidP="00147756">
      <w:pPr>
        <w:jc w:val="center"/>
        <w:rPr>
          <w:b/>
          <w:bCs/>
        </w:rPr>
      </w:pPr>
      <w:r w:rsidRPr="00147756">
        <w:rPr>
          <w:b/>
          <w:bCs/>
        </w:rPr>
        <w:t>MODELE CONCEPTUEL DES DONNES D’UNE CHAINE DE PRODU</w:t>
      </w:r>
      <w:r>
        <w:rPr>
          <w:b/>
          <w:bCs/>
        </w:rPr>
        <w:t>CTION</w:t>
      </w:r>
    </w:p>
    <w:p w14:paraId="7CC099D4" w14:textId="322F3BD7" w:rsidR="00147756" w:rsidRDefault="00BB293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5357BE" wp14:editId="4EC69985">
            <wp:simplePos x="0" y="0"/>
            <wp:positionH relativeFrom="margin">
              <wp:posOffset>-64770</wp:posOffset>
            </wp:positionH>
            <wp:positionV relativeFrom="margin">
              <wp:posOffset>929005</wp:posOffset>
            </wp:positionV>
            <wp:extent cx="9013825" cy="452374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13" r="19862" b="17417"/>
                    <a:stretch/>
                  </pic:blipFill>
                  <pic:spPr bwMode="auto">
                    <a:xfrm>
                      <a:off x="0" y="0"/>
                      <a:ext cx="9013825" cy="452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B14CEDD" w14:textId="77777777" w:rsidR="00100E2E" w:rsidRDefault="00100E2E">
      <w:pPr>
        <w:rPr>
          <w:b/>
          <w:bCs/>
        </w:rPr>
      </w:pPr>
    </w:p>
    <w:p w14:paraId="4C91EE5A" w14:textId="6DB6A988" w:rsidR="001209FE" w:rsidRDefault="00147756" w:rsidP="00147756">
      <w:pPr>
        <w:jc w:val="center"/>
        <w:rPr>
          <w:b/>
          <w:bCs/>
        </w:rPr>
      </w:pPr>
      <w:r>
        <w:rPr>
          <w:b/>
          <w:bCs/>
        </w:rPr>
        <w:lastRenderedPageBreak/>
        <w:t>MODELE LOGIQUE DES DONNEES DE LA CHAINE DE PRODUCTION</w:t>
      </w:r>
    </w:p>
    <w:p w14:paraId="5434D378" w14:textId="77777777" w:rsidR="00147756" w:rsidRDefault="00147756" w:rsidP="00147756">
      <w:pPr>
        <w:jc w:val="center"/>
        <w:rPr>
          <w:noProof/>
        </w:rPr>
      </w:pPr>
    </w:p>
    <w:p w14:paraId="7DD157E4" w14:textId="77777777" w:rsidR="00D04D1D" w:rsidRDefault="00D04D1D" w:rsidP="00147756">
      <w:pPr>
        <w:jc w:val="center"/>
        <w:rPr>
          <w:noProof/>
        </w:rPr>
      </w:pPr>
    </w:p>
    <w:p w14:paraId="6A6CE2F3" w14:textId="1A45AB82" w:rsidR="00BB293D" w:rsidRDefault="00D04D1D" w:rsidP="0014775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6DCA304" wp14:editId="4EFB6996">
            <wp:extent cx="9033642" cy="450850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14499" r="17195" b="16780"/>
                    <a:stretch/>
                  </pic:blipFill>
                  <pic:spPr bwMode="auto">
                    <a:xfrm>
                      <a:off x="0" y="0"/>
                      <a:ext cx="9086823" cy="4535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2C483" w14:textId="6106CF52" w:rsidR="00147756" w:rsidRPr="00147756" w:rsidRDefault="00147756" w:rsidP="00147756">
      <w:pPr>
        <w:jc w:val="center"/>
        <w:rPr>
          <w:b/>
          <w:bCs/>
        </w:rPr>
      </w:pPr>
    </w:p>
    <w:sectPr w:rsidR="00147756" w:rsidRPr="00147756" w:rsidSect="0014775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56"/>
    <w:rsid w:val="00100E2E"/>
    <w:rsid w:val="001209FE"/>
    <w:rsid w:val="00147756"/>
    <w:rsid w:val="00BB293D"/>
    <w:rsid w:val="00D0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9F2DB"/>
  <w15:chartTrackingRefBased/>
  <w15:docId w15:val="{EF37A4C7-C7C2-45E7-B697-1BFCD446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nausicaa cresta</dc:creator>
  <cp:keywords/>
  <dc:description/>
  <cp:lastModifiedBy>nausicaa cresta</cp:lastModifiedBy>
  <cp:revision>4</cp:revision>
  <cp:lastPrinted>2021-11-16T16:19:00Z</cp:lastPrinted>
  <dcterms:created xsi:type="dcterms:W3CDTF">2021-11-16T10:59:00Z</dcterms:created>
  <dcterms:modified xsi:type="dcterms:W3CDTF">2021-11-16T16:22:00Z</dcterms:modified>
</cp:coreProperties>
</file>