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9C1" w:rsidRDefault="00A800F8" w:rsidP="00A800F8">
      <w:pPr>
        <w:jc w:val="center"/>
        <w:rPr>
          <w:b/>
          <w:sz w:val="40"/>
        </w:rPr>
      </w:pPr>
      <w:r>
        <w:rPr>
          <w:b/>
          <w:sz w:val="40"/>
        </w:rPr>
        <w:t>Управление перечислениями</w:t>
      </w:r>
    </w:p>
    <w:p w:rsidR="00A800F8" w:rsidRDefault="00A800F8" w:rsidP="001A0A0A">
      <w:pPr>
        <w:pStyle w:val="a3"/>
        <w:numPr>
          <w:ilvl w:val="0"/>
          <w:numId w:val="1"/>
        </w:numPr>
        <w:ind w:left="1134" w:hanging="567"/>
        <w:rPr>
          <w:sz w:val="32"/>
        </w:rPr>
      </w:pPr>
      <w:r w:rsidRPr="003A0E73">
        <w:rPr>
          <w:sz w:val="32"/>
        </w:rPr>
        <w:t>Перечислени</w:t>
      </w:r>
      <w:r w:rsidR="003A0E73" w:rsidRPr="003A0E73">
        <w:rPr>
          <w:sz w:val="32"/>
        </w:rPr>
        <w:t>я</w:t>
      </w:r>
      <w:r w:rsidRPr="003A0E73">
        <w:rPr>
          <w:sz w:val="32"/>
        </w:rPr>
        <w:t xml:space="preserve"> – своего рода </w:t>
      </w:r>
      <w:r w:rsidR="003A0E73" w:rsidRPr="003A0E73">
        <w:rPr>
          <w:sz w:val="32"/>
        </w:rPr>
        <w:t xml:space="preserve">универсальный </w:t>
      </w:r>
      <w:r w:rsidRPr="003A0E73">
        <w:rPr>
          <w:sz w:val="32"/>
        </w:rPr>
        <w:t>справочник, позволяющий создавать наборы значений для поля выбора</w:t>
      </w:r>
      <w:r w:rsidR="003A0E73" w:rsidRPr="003A0E73">
        <w:rPr>
          <w:sz w:val="32"/>
        </w:rPr>
        <w:t>.</w:t>
      </w:r>
    </w:p>
    <w:p w:rsidR="003A0E73" w:rsidRDefault="003A0E73" w:rsidP="001A0A0A">
      <w:pPr>
        <w:pStyle w:val="a3"/>
        <w:numPr>
          <w:ilvl w:val="0"/>
          <w:numId w:val="1"/>
        </w:numPr>
        <w:ind w:left="1134" w:hanging="567"/>
        <w:rPr>
          <w:sz w:val="32"/>
        </w:rPr>
      </w:pPr>
      <w:r>
        <w:rPr>
          <w:sz w:val="32"/>
        </w:rPr>
        <w:t>Чтобы открыть менеджер перечислений откройте вкладку «Управление» и нажмите на кнопку «Управление перечислениями» (Рис. 1)</w:t>
      </w:r>
      <w:r w:rsidR="0020708E">
        <w:rPr>
          <w:sz w:val="32"/>
        </w:rPr>
        <w:t>, после чего вы попадёте в менеджер перечислений.</w:t>
      </w:r>
    </w:p>
    <w:p w:rsidR="003A0E73" w:rsidRPr="003A0E73" w:rsidRDefault="003A0E73" w:rsidP="003A0E73">
      <w:pPr>
        <w:jc w:val="center"/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931535" cy="3395345"/>
            <wp:effectExtent l="38100" t="38100" r="31115" b="336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1 – Как попасть в менеджер перечислений</w:t>
      </w:r>
    </w:p>
    <w:p w:rsidR="003A0E73" w:rsidRDefault="003A0E73" w:rsidP="001A0A0A">
      <w:pPr>
        <w:pStyle w:val="a3"/>
        <w:numPr>
          <w:ilvl w:val="0"/>
          <w:numId w:val="1"/>
        </w:numPr>
        <w:ind w:left="1134" w:hanging="567"/>
        <w:rPr>
          <w:sz w:val="32"/>
        </w:rPr>
      </w:pPr>
      <w:r w:rsidRPr="0020708E">
        <w:rPr>
          <w:sz w:val="32"/>
        </w:rPr>
        <w:t>Перечисления делятся по группам</w:t>
      </w:r>
      <w:r w:rsidR="0020708E">
        <w:rPr>
          <w:sz w:val="32"/>
        </w:rPr>
        <w:t xml:space="preserve"> (Рис. 2)</w:t>
      </w:r>
      <w:r w:rsidRPr="0020708E">
        <w:rPr>
          <w:sz w:val="32"/>
        </w:rPr>
        <w:t>, каждая группа привязана к своему отделу.</w:t>
      </w:r>
    </w:p>
    <w:p w:rsidR="0020708E" w:rsidRPr="0020708E" w:rsidRDefault="00750046" w:rsidP="0020708E">
      <w:pPr>
        <w:jc w:val="center"/>
        <w:rPr>
          <w:sz w:val="32"/>
        </w:rPr>
      </w:pPr>
      <w:r>
        <w:rPr>
          <w:noProof/>
          <w:sz w:val="32"/>
          <w:lang w:eastAsia="ru-RU"/>
        </w:rPr>
        <w:lastRenderedPageBreak/>
        <w:drawing>
          <wp:inline distT="0" distB="0" distL="0" distR="0">
            <wp:extent cx="5923915" cy="3331845"/>
            <wp:effectExtent l="38100" t="38100" r="38735" b="400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 w:rsidR="0020708E">
        <w:rPr>
          <w:sz w:val="32"/>
        </w:rPr>
        <w:br/>
        <w:t>Рис. 2 – Общий вид страницы менеджера перечислений</w:t>
      </w:r>
    </w:p>
    <w:p w:rsidR="004C07AB" w:rsidRDefault="004C07AB" w:rsidP="001A0A0A">
      <w:pPr>
        <w:pStyle w:val="a3"/>
        <w:numPr>
          <w:ilvl w:val="0"/>
          <w:numId w:val="1"/>
        </w:numPr>
        <w:ind w:left="1134" w:hanging="567"/>
        <w:rPr>
          <w:sz w:val="32"/>
        </w:rPr>
      </w:pPr>
      <w:r>
        <w:rPr>
          <w:sz w:val="32"/>
        </w:rPr>
        <w:t>На Рис. 3 представлены три группы перечислений:</w:t>
      </w:r>
    </w:p>
    <w:p w:rsidR="004C07AB" w:rsidRDefault="004C07AB" w:rsidP="001A0A0A">
      <w:pPr>
        <w:pStyle w:val="a3"/>
        <w:numPr>
          <w:ilvl w:val="1"/>
          <w:numId w:val="3"/>
        </w:numPr>
        <w:ind w:left="1701" w:hanging="567"/>
        <w:rPr>
          <w:sz w:val="32"/>
        </w:rPr>
      </w:pPr>
      <w:r>
        <w:rPr>
          <w:sz w:val="32"/>
        </w:rPr>
        <w:t>«</w:t>
      </w:r>
      <w:r w:rsidRPr="004C07AB">
        <w:rPr>
          <w:sz w:val="32"/>
        </w:rPr>
        <w:t>Программы</w:t>
      </w:r>
      <w:r>
        <w:rPr>
          <w:sz w:val="32"/>
        </w:rPr>
        <w:t>»</w:t>
      </w:r>
      <w:r w:rsidRPr="004C07AB">
        <w:rPr>
          <w:sz w:val="32"/>
        </w:rPr>
        <w:t xml:space="preserve"> – перечисление текущего отдела</w:t>
      </w:r>
    </w:p>
    <w:p w:rsidR="004C07AB" w:rsidRDefault="004C07AB" w:rsidP="001A0A0A">
      <w:pPr>
        <w:pStyle w:val="a3"/>
        <w:numPr>
          <w:ilvl w:val="1"/>
          <w:numId w:val="3"/>
        </w:numPr>
        <w:ind w:left="1701" w:hanging="567"/>
        <w:rPr>
          <w:sz w:val="32"/>
        </w:rPr>
      </w:pPr>
      <w:r>
        <w:rPr>
          <w:sz w:val="32"/>
        </w:rPr>
        <w:t xml:space="preserve">«Роль» – Так же перечисление текущего отдела, но без кнопки «Поделиться» </w:t>
      </w:r>
      <w:r>
        <w:rPr>
          <w:sz w:val="32"/>
        </w:rPr>
        <w:t>–</w:t>
      </w:r>
      <w:r>
        <w:rPr>
          <w:sz w:val="32"/>
        </w:rPr>
        <w:t xml:space="preserve"> это значит, что этим перечислением уже поделились с другим отделами.</w:t>
      </w:r>
    </w:p>
    <w:p w:rsidR="004C07AB" w:rsidRDefault="004C07AB" w:rsidP="001A0A0A">
      <w:pPr>
        <w:pStyle w:val="a3"/>
        <w:numPr>
          <w:ilvl w:val="1"/>
          <w:numId w:val="3"/>
        </w:numPr>
        <w:ind w:left="1701" w:hanging="567"/>
        <w:rPr>
          <w:sz w:val="32"/>
        </w:rPr>
      </w:pPr>
      <w:r>
        <w:rPr>
          <w:sz w:val="32"/>
        </w:rPr>
        <w:t>«Тип принтера» - перечисление, которым поделился другой отдел. Вы можете просмотреть список его элементов, но не можете редактировать ни саму группу, ни элементы в ней.</w:t>
      </w:r>
    </w:p>
    <w:p w:rsidR="001A0A0A" w:rsidRPr="001A0A0A" w:rsidRDefault="001A0A0A" w:rsidP="001A0A0A">
      <w:pPr>
        <w:jc w:val="center"/>
        <w:rPr>
          <w:sz w:val="32"/>
        </w:rPr>
      </w:pPr>
      <w:r w:rsidRPr="001A0A0A">
        <w:rPr>
          <w:sz w:val="32"/>
        </w:rPr>
        <w:drawing>
          <wp:inline distT="0" distB="0" distL="0" distR="0" wp14:anchorId="7F5C7E67" wp14:editId="77EB42AE">
            <wp:extent cx="4448796" cy="1752845"/>
            <wp:effectExtent l="38100" t="38100" r="28575" b="381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752845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3 – Группы перечислений</w:t>
      </w:r>
    </w:p>
    <w:p w:rsidR="001A0A0A" w:rsidRDefault="001A0A0A" w:rsidP="001A0A0A">
      <w:pPr>
        <w:pStyle w:val="a3"/>
        <w:numPr>
          <w:ilvl w:val="0"/>
          <w:numId w:val="1"/>
        </w:numPr>
        <w:ind w:left="1134" w:hanging="567"/>
        <w:rPr>
          <w:sz w:val="32"/>
        </w:rPr>
      </w:pPr>
      <w:r>
        <w:rPr>
          <w:sz w:val="32"/>
        </w:rPr>
        <w:t>Для каждой группы есть три кнопки управления (Рис. 4):</w:t>
      </w:r>
    </w:p>
    <w:p w:rsidR="003A0E73" w:rsidRDefault="001A0A0A" w:rsidP="00A800F8">
      <w:pPr>
        <w:pStyle w:val="a3"/>
        <w:numPr>
          <w:ilvl w:val="1"/>
          <w:numId w:val="5"/>
        </w:numPr>
        <w:ind w:left="1701" w:hanging="567"/>
        <w:rPr>
          <w:sz w:val="32"/>
        </w:rPr>
      </w:pPr>
      <w:r w:rsidRPr="001A0A0A">
        <w:rPr>
          <w:sz w:val="32"/>
        </w:rPr>
        <w:lastRenderedPageBreak/>
        <w:t xml:space="preserve">«Скрыть/показать» </w:t>
      </w:r>
      <w:r>
        <w:rPr>
          <w:sz w:val="32"/>
        </w:rPr>
        <w:t>–</w:t>
      </w:r>
      <w:r w:rsidRPr="001A0A0A">
        <w:rPr>
          <w:sz w:val="32"/>
        </w:rPr>
        <w:t xml:space="preserve"> </w:t>
      </w:r>
      <w:r>
        <w:rPr>
          <w:sz w:val="32"/>
        </w:rPr>
        <w:t xml:space="preserve">глазок </w:t>
      </w:r>
      <w:r>
        <w:rPr>
          <w:sz w:val="32"/>
        </w:rPr>
        <w:t>–</w:t>
      </w:r>
      <w:r>
        <w:rPr>
          <w:sz w:val="32"/>
        </w:rPr>
        <w:t xml:space="preserve"> скрывает группу перечислений от менеджера шаблонов полей. Для новых шаблонов будет невозможно установить данную группу перечислений. Уже существующие шаблоны продолжат использовать текущее перечисление и будут видеть изменения в его элементах.</w:t>
      </w:r>
    </w:p>
    <w:p w:rsidR="001A0A0A" w:rsidRDefault="001A0A0A" w:rsidP="00A800F8">
      <w:pPr>
        <w:pStyle w:val="a3"/>
        <w:numPr>
          <w:ilvl w:val="1"/>
          <w:numId w:val="5"/>
        </w:numPr>
        <w:ind w:left="1701" w:hanging="567"/>
        <w:rPr>
          <w:sz w:val="32"/>
        </w:rPr>
      </w:pPr>
      <w:r>
        <w:rPr>
          <w:sz w:val="32"/>
        </w:rPr>
        <w:t xml:space="preserve">«Поделиться» </w:t>
      </w:r>
      <w:r>
        <w:rPr>
          <w:sz w:val="32"/>
        </w:rPr>
        <w:t xml:space="preserve">– </w:t>
      </w:r>
      <w:r>
        <w:rPr>
          <w:sz w:val="32"/>
        </w:rPr>
        <w:t>граф – поделиться перечислением с другим отделам (так же как с нами поделился другой отдел перечислением «Тип принтера».</w:t>
      </w:r>
    </w:p>
    <w:p w:rsidR="001A0A0A" w:rsidRDefault="001A0A0A" w:rsidP="00A800F8">
      <w:pPr>
        <w:pStyle w:val="a3"/>
        <w:numPr>
          <w:ilvl w:val="1"/>
          <w:numId w:val="5"/>
        </w:numPr>
        <w:ind w:left="1701" w:hanging="567"/>
        <w:rPr>
          <w:sz w:val="32"/>
        </w:rPr>
      </w:pPr>
      <w:r>
        <w:rPr>
          <w:sz w:val="32"/>
        </w:rPr>
        <w:t xml:space="preserve">«Удалить </w:t>
      </w:r>
      <w:r>
        <w:rPr>
          <w:sz w:val="32"/>
        </w:rPr>
        <w:t>–</w:t>
      </w:r>
      <w:r>
        <w:rPr>
          <w:sz w:val="32"/>
        </w:rPr>
        <w:t xml:space="preserve"> </w:t>
      </w:r>
      <w:proofErr w:type="spellStart"/>
      <w:r>
        <w:rPr>
          <w:sz w:val="32"/>
        </w:rPr>
        <w:t>мусорка</w:t>
      </w:r>
      <w:proofErr w:type="spellEnd"/>
      <w:r>
        <w:rPr>
          <w:sz w:val="32"/>
        </w:rPr>
        <w:t xml:space="preserve"> </w:t>
      </w:r>
      <w:r>
        <w:rPr>
          <w:sz w:val="32"/>
        </w:rPr>
        <w:t>–</w:t>
      </w:r>
      <w:r>
        <w:rPr>
          <w:sz w:val="32"/>
        </w:rPr>
        <w:t xml:space="preserve"> удалить перечисление из </w:t>
      </w:r>
      <w:r w:rsidR="00997AA2">
        <w:rPr>
          <w:sz w:val="32"/>
        </w:rPr>
        <w:t>доступных для кого-либо. Перечисление будет недоступно для новых шаблонов</w:t>
      </w:r>
      <w:r w:rsidR="00E06E70">
        <w:rPr>
          <w:sz w:val="32"/>
        </w:rPr>
        <w:t xml:space="preserve"> и для просмотра другими отделами</w:t>
      </w:r>
      <w:r w:rsidR="00997AA2">
        <w:rPr>
          <w:sz w:val="32"/>
        </w:rPr>
        <w:t>, но уже существующие</w:t>
      </w:r>
      <w:r w:rsidR="00E06E70">
        <w:rPr>
          <w:sz w:val="32"/>
        </w:rPr>
        <w:t xml:space="preserve"> шаблоны</w:t>
      </w:r>
      <w:r w:rsidR="00997AA2">
        <w:rPr>
          <w:sz w:val="32"/>
        </w:rPr>
        <w:t xml:space="preserve"> продолжат его использовать.</w:t>
      </w:r>
    </w:p>
    <w:p w:rsidR="00E06E70" w:rsidRPr="00E06E70" w:rsidRDefault="00E06E70" w:rsidP="00E06E70">
      <w:pPr>
        <w:jc w:val="center"/>
        <w:rPr>
          <w:sz w:val="32"/>
        </w:rPr>
      </w:pPr>
      <w:r w:rsidRPr="00E06E70">
        <w:rPr>
          <w:sz w:val="32"/>
        </w:rPr>
        <w:drawing>
          <wp:inline distT="0" distB="0" distL="0" distR="0" wp14:anchorId="428598C2" wp14:editId="504A75DE">
            <wp:extent cx="1381318" cy="466790"/>
            <wp:effectExtent l="38100" t="38100" r="47625" b="476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66790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4 – Кнопки управления у группы перечислений</w:t>
      </w:r>
    </w:p>
    <w:p w:rsidR="003A0E73" w:rsidRDefault="003A0E73" w:rsidP="00E06E70">
      <w:pPr>
        <w:pStyle w:val="a3"/>
        <w:numPr>
          <w:ilvl w:val="0"/>
          <w:numId w:val="1"/>
        </w:numPr>
        <w:rPr>
          <w:sz w:val="32"/>
        </w:rPr>
      </w:pPr>
      <w:r w:rsidRPr="00E06E70">
        <w:rPr>
          <w:sz w:val="32"/>
        </w:rPr>
        <w:t>Каждый отдельный элемент перечисления можно скрыть независимо от статуса группы перечисления.</w:t>
      </w:r>
    </w:p>
    <w:p w:rsidR="00E06E70" w:rsidRDefault="00E06E70" w:rsidP="00E06E70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К скрытому элементу применяется эффект размытия (Рис. 5)</w:t>
      </w:r>
    </w:p>
    <w:p w:rsidR="00E06E70" w:rsidRDefault="00E06E70" w:rsidP="00E06E70">
      <w:pPr>
        <w:jc w:val="center"/>
        <w:rPr>
          <w:sz w:val="32"/>
        </w:rPr>
      </w:pPr>
      <w:r w:rsidRPr="00E06E70">
        <w:rPr>
          <w:sz w:val="32"/>
        </w:rPr>
        <w:drawing>
          <wp:inline distT="0" distB="0" distL="0" distR="0" wp14:anchorId="2FDB35BC" wp14:editId="279B11FF">
            <wp:extent cx="5940425" cy="988695"/>
            <wp:effectExtent l="38100" t="38100" r="41275" b="400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8695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5 – Элемент «Модератор» скрыт – к нему применён эффект размытия</w:t>
      </w:r>
    </w:p>
    <w:p w:rsidR="00E06E70" w:rsidRPr="00E06E70" w:rsidRDefault="00E06E70" w:rsidP="00E06E70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Скрытые и удалённые элементы перечислений не видны при заполнении поля где этот элемент потенциально может быть.</w:t>
      </w:r>
      <w:bookmarkStart w:id="0" w:name="_GoBack"/>
      <w:bookmarkEnd w:id="0"/>
    </w:p>
    <w:sectPr w:rsidR="00E06E70" w:rsidRPr="00E06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53204D"/>
    <w:multiLevelType w:val="multilevel"/>
    <w:tmpl w:val="B44EB99A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1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3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13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60" w:hanging="2160"/>
      </w:pPr>
      <w:rPr>
        <w:rFonts w:hint="default"/>
      </w:rPr>
    </w:lvl>
  </w:abstractNum>
  <w:abstractNum w:abstractNumId="1" w15:restartNumberingAfterBreak="0">
    <w:nsid w:val="1F901ADC"/>
    <w:multiLevelType w:val="multilevel"/>
    <w:tmpl w:val="38D47C84"/>
    <w:lvl w:ilvl="0">
      <w:start w:val="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7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9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1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040" w:hanging="2520"/>
      </w:pPr>
      <w:rPr>
        <w:rFonts w:hint="default"/>
      </w:rPr>
    </w:lvl>
  </w:abstractNum>
  <w:abstractNum w:abstractNumId="2" w15:restartNumberingAfterBreak="0">
    <w:nsid w:val="35524A49"/>
    <w:multiLevelType w:val="multilevel"/>
    <w:tmpl w:val="48FC3CEC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7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9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1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040" w:hanging="2520"/>
      </w:pPr>
      <w:rPr>
        <w:rFonts w:hint="default"/>
      </w:rPr>
    </w:lvl>
  </w:abstractNum>
  <w:abstractNum w:abstractNumId="3" w15:restartNumberingAfterBreak="0">
    <w:nsid w:val="372A7F81"/>
    <w:multiLevelType w:val="multilevel"/>
    <w:tmpl w:val="883A987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3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920" w:hanging="2520"/>
      </w:pPr>
      <w:rPr>
        <w:rFonts w:hint="default"/>
      </w:rPr>
    </w:lvl>
  </w:abstractNum>
  <w:abstractNum w:abstractNumId="4" w15:restartNumberingAfterBreak="0">
    <w:nsid w:val="5DF955CA"/>
    <w:multiLevelType w:val="hybridMultilevel"/>
    <w:tmpl w:val="301E77BC"/>
    <w:lvl w:ilvl="0" w:tplc="35B81BB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35B81BBE">
      <w:start w:val="1"/>
      <w:numFmt w:val="decimal"/>
      <w:lvlText w:val="%2."/>
      <w:lvlJc w:val="left"/>
      <w:pPr>
        <w:ind w:left="1785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48C"/>
    <w:rsid w:val="001A0A0A"/>
    <w:rsid w:val="0020708E"/>
    <w:rsid w:val="003A0E73"/>
    <w:rsid w:val="003B2BFA"/>
    <w:rsid w:val="0041648C"/>
    <w:rsid w:val="004C07AB"/>
    <w:rsid w:val="0069152A"/>
    <w:rsid w:val="00750046"/>
    <w:rsid w:val="00997AA2"/>
    <w:rsid w:val="00A800F8"/>
    <w:rsid w:val="00DA3ECB"/>
    <w:rsid w:val="00E06E70"/>
    <w:rsid w:val="00FC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EFFA4-B71C-4D7A-8BF8-E29DE1EE4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0E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Корнеев Александер Сергеевич</dc:creator>
  <cp:keywords/>
  <dc:description/>
  <cp:lastModifiedBy>Корнеев Александер Сергеевич</cp:lastModifiedBy>
  <cp:revision>3</cp:revision>
  <dcterms:created xsi:type="dcterms:W3CDTF">2026-02-20T05:48:00Z</dcterms:created>
  <dcterms:modified xsi:type="dcterms:W3CDTF">2026-02-20T10:23:00Z</dcterms:modified>
</cp:coreProperties>
</file>