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F91126" w:rsidP="00F91126">
      <w:pPr>
        <w:jc w:val="center"/>
        <w:rPr>
          <w:b/>
          <w:sz w:val="40"/>
        </w:rPr>
      </w:pPr>
      <w:r>
        <w:rPr>
          <w:b/>
          <w:sz w:val="40"/>
        </w:rPr>
        <w:t>Управление сотрудниками</w:t>
      </w:r>
    </w:p>
    <w:p w:rsidR="00F91126" w:rsidRDefault="00F91126" w:rsidP="00F91126">
      <w:pPr>
        <w:rPr>
          <w:sz w:val="32"/>
        </w:rPr>
      </w:pPr>
      <w:r>
        <w:rPr>
          <w:sz w:val="32"/>
        </w:rPr>
        <w:tab/>
        <w:t>Менеджер сотрудников – страница, позволяющая верифицировать сотрудников, установить роль и поправить ФИО.</w:t>
      </w:r>
    </w:p>
    <w:p w:rsidR="00F91126" w:rsidRDefault="00F91126" w:rsidP="00F91126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Чтобы перейти в менеджер перейдите на вкладку «Управление» и нажмите на кнопку «Управление сотрудниками»</w:t>
      </w:r>
      <w:r w:rsidR="00546213">
        <w:rPr>
          <w:sz w:val="32"/>
        </w:rPr>
        <w:t xml:space="preserve"> (Рис. 1)</w:t>
      </w:r>
    </w:p>
    <w:p w:rsidR="00546213" w:rsidRDefault="00546213" w:rsidP="00546213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1535" cy="3395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Управление сотрудниками</w:t>
      </w:r>
    </w:p>
    <w:p w:rsidR="00546213" w:rsidRDefault="00546213" w:rsidP="00546213">
      <w:pPr>
        <w:jc w:val="center"/>
        <w:rPr>
          <w:sz w:val="32"/>
        </w:rPr>
      </w:pPr>
    </w:p>
    <w:p w:rsidR="00546213" w:rsidRDefault="00546213" w:rsidP="00546213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На открывшейся странице появится список сотрудников, привязанных к отделу (Рис. 2).</w:t>
      </w:r>
    </w:p>
    <w:p w:rsidR="00546213" w:rsidRDefault="00546213" w:rsidP="00546213">
      <w:pPr>
        <w:jc w:val="center"/>
        <w:rPr>
          <w:sz w:val="32"/>
        </w:rPr>
      </w:pPr>
      <w:r w:rsidRPr="00546213">
        <w:rPr>
          <w:sz w:val="32"/>
        </w:rPr>
        <w:drawing>
          <wp:inline distT="0" distB="0" distL="0" distR="0" wp14:anchorId="64B416FF" wp14:editId="3681064F">
            <wp:extent cx="5940425" cy="1529080"/>
            <wp:effectExtent l="38100" t="38100" r="41275" b="330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2 – Список сотрудников</w:t>
      </w:r>
    </w:p>
    <w:p w:rsidR="00546213" w:rsidRDefault="00546213" w:rsidP="00546213">
      <w:pPr>
        <w:rPr>
          <w:sz w:val="32"/>
        </w:rPr>
      </w:pPr>
    </w:p>
    <w:p w:rsidR="00546213" w:rsidRDefault="00546213" w:rsidP="00546213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lastRenderedPageBreak/>
        <w:t>Для учётной записи, под которым вы зашли не будет показано меню смены роли, чтобы вы не смогли по ошибке отключить сами себя.</w:t>
      </w:r>
    </w:p>
    <w:p w:rsidR="00546213" w:rsidRDefault="00546213" w:rsidP="00546213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Для остальных сотрудников после поля ввода имени будут показано меню смены роли.</w:t>
      </w:r>
    </w:p>
    <w:p w:rsidR="00E81D60" w:rsidRDefault="00546213" w:rsidP="00546213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Для </w:t>
      </w:r>
      <w:r w:rsidRPr="00546213">
        <w:rPr>
          <w:b/>
          <w:sz w:val="32"/>
        </w:rPr>
        <w:t>не</w:t>
      </w:r>
      <w:r>
        <w:rPr>
          <w:sz w:val="32"/>
        </w:rPr>
        <w:t xml:space="preserve"> верифицированных сотрудников будет та</w:t>
      </w:r>
      <w:r w:rsidR="00E81D60">
        <w:rPr>
          <w:sz w:val="32"/>
        </w:rPr>
        <w:t>к же показа кнопка верификации.</w:t>
      </w:r>
    </w:p>
    <w:p w:rsidR="00546213" w:rsidRDefault="00546213" w:rsidP="00546213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Если это ваш</w:t>
      </w:r>
      <w:r w:rsidR="00E81D60">
        <w:rPr>
          <w:sz w:val="32"/>
        </w:rPr>
        <w:t xml:space="preserve"> сотрудник, то просто нажмите на эту кнопку (Рис. 3) и подтвердите намерение верифицировать в мини форме «Подтвердите верификацию» (Рис. 4).</w:t>
      </w:r>
    </w:p>
    <w:p w:rsidR="00E81D60" w:rsidRDefault="00E81D60" w:rsidP="00E81D60">
      <w:pPr>
        <w:jc w:val="center"/>
        <w:rPr>
          <w:sz w:val="32"/>
        </w:rPr>
      </w:pPr>
      <w:r w:rsidRPr="00E81D60">
        <w:rPr>
          <w:sz w:val="32"/>
        </w:rPr>
        <w:drawing>
          <wp:inline distT="0" distB="0" distL="0" distR="0" wp14:anchorId="04F0E1FA" wp14:editId="06189149">
            <wp:extent cx="1600423" cy="895475"/>
            <wp:effectExtent l="38100" t="38100" r="38100" b="381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9547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</w:p>
    <w:p w:rsidR="00E81D60" w:rsidRDefault="00E81D60" w:rsidP="00E81D60">
      <w:pPr>
        <w:jc w:val="center"/>
        <w:rPr>
          <w:sz w:val="32"/>
        </w:rPr>
      </w:pPr>
      <w:r>
        <w:rPr>
          <w:sz w:val="32"/>
        </w:rPr>
        <w:t>Рис. 3 – Кнопка верификации</w:t>
      </w:r>
    </w:p>
    <w:p w:rsidR="00E81D60" w:rsidRDefault="00E81D60" w:rsidP="00E81D60">
      <w:pPr>
        <w:jc w:val="center"/>
        <w:rPr>
          <w:sz w:val="32"/>
        </w:rPr>
      </w:pPr>
      <w:r w:rsidRPr="00E81D60">
        <w:rPr>
          <w:sz w:val="32"/>
        </w:rPr>
        <w:drawing>
          <wp:inline distT="0" distB="0" distL="0" distR="0" wp14:anchorId="43F26851" wp14:editId="5F7BC9A1">
            <wp:extent cx="4991797" cy="1190791"/>
            <wp:effectExtent l="38100" t="38100" r="37465" b="476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90791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4 – Мини форма «Подтвердите верификацию»</w:t>
      </w:r>
    </w:p>
    <w:p w:rsidR="00E81D60" w:rsidRDefault="00E81D60" w:rsidP="00E81D60">
      <w:pPr>
        <w:rPr>
          <w:sz w:val="32"/>
        </w:rPr>
      </w:pPr>
    </w:p>
    <w:p w:rsidR="00E81D60" w:rsidRDefault="00E81D60" w:rsidP="00E81D6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Чтобы изменить ФИО пользователя просто введите новые данные в поле ввода, оформление поля изменится (Рис. 5)</w:t>
      </w:r>
    </w:p>
    <w:p w:rsidR="00E81D60" w:rsidRDefault="00E81D60" w:rsidP="00E81D60">
      <w:pPr>
        <w:jc w:val="center"/>
        <w:rPr>
          <w:sz w:val="32"/>
        </w:rPr>
      </w:pPr>
      <w:r w:rsidRPr="00E81D60">
        <w:rPr>
          <w:sz w:val="32"/>
        </w:rPr>
        <w:drawing>
          <wp:inline distT="0" distB="0" distL="0" distR="0" wp14:anchorId="68B96447" wp14:editId="10DE7C2C">
            <wp:extent cx="5940425" cy="592455"/>
            <wp:effectExtent l="38100" t="38100" r="41275" b="361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5 – Сравнение обычного поля ввода (сверху) и того, что находится в процессе редактирования (снизу)</w:t>
      </w:r>
    </w:p>
    <w:p w:rsidR="00E81D60" w:rsidRDefault="00E81D60" w:rsidP="00E81D60">
      <w:pPr>
        <w:rPr>
          <w:sz w:val="32"/>
        </w:rPr>
      </w:pPr>
    </w:p>
    <w:p w:rsidR="00E81D60" w:rsidRPr="00E81D60" w:rsidRDefault="00E81D60" w:rsidP="00E81D60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Изменения сохранятся автоматические через время или по любому действию вне поля ввода.</w:t>
      </w:r>
      <w:bookmarkStart w:id="0" w:name="_GoBack"/>
      <w:bookmarkEnd w:id="0"/>
    </w:p>
    <w:sectPr w:rsidR="00E81D60" w:rsidRPr="00E81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92C80"/>
    <w:multiLevelType w:val="hybridMultilevel"/>
    <w:tmpl w:val="C2805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2A"/>
    <w:rsid w:val="00546213"/>
    <w:rsid w:val="0060352A"/>
    <w:rsid w:val="00DA3ECB"/>
    <w:rsid w:val="00E81D60"/>
    <w:rsid w:val="00F91126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9FC5F-FDCB-4F5A-A136-7A782945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3</cp:revision>
  <dcterms:created xsi:type="dcterms:W3CDTF">2026-02-20T05:31:00Z</dcterms:created>
  <dcterms:modified xsi:type="dcterms:W3CDTF">2026-02-20T05:48:00Z</dcterms:modified>
</cp:coreProperties>
</file>