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E247" w14:textId="20C2F6BE" w:rsidR="005D0889" w:rsidRPr="005D0889" w:rsidRDefault="005D0889" w:rsidP="005D0889">
      <w:pPr>
        <w:jc w:val="center"/>
        <w:rPr>
          <w:b/>
          <w:bCs/>
          <w:sz w:val="36"/>
          <w:szCs w:val="36"/>
          <w:lang w:val="en-US"/>
        </w:rPr>
      </w:pPr>
      <w:r w:rsidRPr="005D0889">
        <w:rPr>
          <w:b/>
          <w:bCs/>
          <w:sz w:val="36"/>
          <w:szCs w:val="36"/>
          <w:lang w:val="en-US"/>
        </w:rPr>
        <w:t>LAPORAN TUGAS BESAR CLO 2</w:t>
      </w:r>
    </w:p>
    <w:p w14:paraId="4CB4EF7A" w14:textId="25158F41" w:rsidR="005D0889" w:rsidRPr="005D0889" w:rsidRDefault="005D0889" w:rsidP="005D0889">
      <w:pPr>
        <w:jc w:val="center"/>
        <w:rPr>
          <w:b/>
          <w:bCs/>
          <w:sz w:val="36"/>
          <w:szCs w:val="36"/>
          <w:lang w:val="en-US"/>
        </w:rPr>
      </w:pPr>
      <w:r w:rsidRPr="005D0889">
        <w:rPr>
          <w:b/>
          <w:bCs/>
          <w:sz w:val="36"/>
          <w:szCs w:val="36"/>
          <w:lang w:val="en-US"/>
        </w:rPr>
        <w:t>CUI AUTO VENDING Using C# with Visual Studio 2022</w:t>
      </w:r>
    </w:p>
    <w:p w14:paraId="20896163" w14:textId="77777777" w:rsidR="005D0889" w:rsidRDefault="005D0889" w:rsidP="005D0889">
      <w:pPr>
        <w:rPr>
          <w:lang w:val="en-US"/>
        </w:rPr>
      </w:pPr>
    </w:p>
    <w:p w14:paraId="69919E02" w14:textId="77777777" w:rsidR="005D0889" w:rsidRDefault="005D0889" w:rsidP="005D0889">
      <w:pPr>
        <w:rPr>
          <w:lang w:val="en-US"/>
        </w:rPr>
      </w:pPr>
    </w:p>
    <w:p w14:paraId="2C798677" w14:textId="5D2D31E9" w:rsidR="005D0889" w:rsidRDefault="00D24482" w:rsidP="00D244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50E0C2" wp14:editId="1DAC3769">
            <wp:extent cx="2971800" cy="3627793"/>
            <wp:effectExtent l="0" t="0" r="0" b="0"/>
            <wp:docPr id="17606189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23" cy="36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578F" w14:textId="77777777" w:rsidR="005D0889" w:rsidRDefault="005D0889" w:rsidP="005D0889">
      <w:pPr>
        <w:rPr>
          <w:lang w:val="en-US"/>
        </w:rPr>
      </w:pPr>
    </w:p>
    <w:p w14:paraId="66AA0CBA" w14:textId="77777777" w:rsidR="005D0889" w:rsidRDefault="005D0889" w:rsidP="005D0889">
      <w:pPr>
        <w:rPr>
          <w:lang w:val="en-US"/>
        </w:rPr>
      </w:pPr>
    </w:p>
    <w:p w14:paraId="245A6E28" w14:textId="77777777" w:rsidR="005D0889" w:rsidRDefault="005D0889" w:rsidP="005D0889">
      <w:pPr>
        <w:rPr>
          <w:lang w:val="en-US"/>
        </w:rPr>
      </w:pPr>
    </w:p>
    <w:p w14:paraId="29A78919" w14:textId="1535BCD3" w:rsidR="005D0889" w:rsidRDefault="001A06BD" w:rsidP="001A06BD">
      <w:pPr>
        <w:jc w:val="center"/>
        <w:rPr>
          <w:lang w:val="en-US"/>
        </w:rPr>
      </w:pPr>
      <w:r>
        <w:rPr>
          <w:lang w:val="en-US"/>
        </w:rPr>
        <w:t>Dibuat Oleh:</w:t>
      </w:r>
    </w:p>
    <w:p w14:paraId="2426573E" w14:textId="629F922E" w:rsidR="001A06BD" w:rsidRDefault="001A06BD" w:rsidP="001A06BD">
      <w:pPr>
        <w:jc w:val="center"/>
        <w:rPr>
          <w:lang w:val="en-US"/>
        </w:rPr>
      </w:pPr>
      <w:proofErr w:type="gramStart"/>
      <w:r>
        <w:rPr>
          <w:lang w:val="en-US"/>
        </w:rPr>
        <w:t>NAMA</w:t>
      </w:r>
      <w:r w:rsidR="00D47DA8">
        <w:rPr>
          <w:lang w:val="en-US"/>
        </w:rPr>
        <w:t xml:space="preserve"> :</w:t>
      </w:r>
      <w:proofErr w:type="gramEnd"/>
      <w:r w:rsidR="00D47DA8">
        <w:rPr>
          <w:lang w:val="en-US"/>
        </w:rPr>
        <w:t xml:space="preserve"> GIOVAN DEO PRATAMA</w:t>
      </w:r>
      <w:r w:rsidR="00D47DA8">
        <w:rPr>
          <w:lang w:val="en-US"/>
        </w:rPr>
        <w:br/>
      </w:r>
      <w:proofErr w:type="gramStart"/>
      <w:r>
        <w:rPr>
          <w:lang w:val="en-US"/>
        </w:rPr>
        <w:t>NIM</w:t>
      </w:r>
      <w:r w:rsidR="00D47DA8">
        <w:rPr>
          <w:lang w:val="en-US"/>
        </w:rPr>
        <w:t xml:space="preserve"> :</w:t>
      </w:r>
      <w:proofErr w:type="gramEnd"/>
      <w:r w:rsidR="00D47DA8">
        <w:rPr>
          <w:lang w:val="en-US"/>
        </w:rPr>
        <w:t xml:space="preserve"> 1201220450</w:t>
      </w:r>
    </w:p>
    <w:p w14:paraId="1C158CD5" w14:textId="77777777" w:rsidR="005D0889" w:rsidRDefault="005D0889" w:rsidP="005D0889">
      <w:pPr>
        <w:jc w:val="center"/>
        <w:rPr>
          <w:lang w:val="en-US"/>
        </w:rPr>
      </w:pPr>
    </w:p>
    <w:p w14:paraId="0D6A7E34" w14:textId="77777777" w:rsidR="001A06BD" w:rsidRDefault="001A06BD" w:rsidP="005D0889">
      <w:pPr>
        <w:jc w:val="center"/>
        <w:rPr>
          <w:lang w:val="en-US"/>
        </w:rPr>
      </w:pPr>
    </w:p>
    <w:p w14:paraId="0CDB0B89" w14:textId="77777777" w:rsidR="005D0889" w:rsidRDefault="005D0889" w:rsidP="005D0889">
      <w:pPr>
        <w:jc w:val="center"/>
        <w:rPr>
          <w:lang w:val="en-US"/>
        </w:rPr>
      </w:pPr>
    </w:p>
    <w:p w14:paraId="1F567738" w14:textId="77777777" w:rsidR="005D0889" w:rsidRDefault="005D0889" w:rsidP="005D0889">
      <w:pPr>
        <w:jc w:val="center"/>
        <w:rPr>
          <w:lang w:val="en-US"/>
        </w:rPr>
      </w:pPr>
    </w:p>
    <w:p w14:paraId="4760C006" w14:textId="77777777" w:rsidR="005D0889" w:rsidRPr="005D0889" w:rsidRDefault="005D0889" w:rsidP="005D0889">
      <w:pPr>
        <w:jc w:val="center"/>
        <w:rPr>
          <w:b/>
          <w:bCs/>
          <w:lang w:val="en-US"/>
        </w:rPr>
      </w:pPr>
      <w:r w:rsidRPr="005D0889">
        <w:rPr>
          <w:b/>
          <w:bCs/>
          <w:lang w:val="en-US"/>
        </w:rPr>
        <w:t>SOFTWARE ENGINEERING</w:t>
      </w:r>
    </w:p>
    <w:p w14:paraId="22EC0FC8" w14:textId="77777777" w:rsidR="005D0889" w:rsidRPr="005D0889" w:rsidRDefault="005D0889" w:rsidP="005D0889">
      <w:pPr>
        <w:jc w:val="center"/>
        <w:rPr>
          <w:b/>
          <w:bCs/>
          <w:lang w:val="en-US"/>
        </w:rPr>
      </w:pPr>
      <w:r w:rsidRPr="005D0889">
        <w:rPr>
          <w:b/>
          <w:bCs/>
          <w:lang w:val="en-US"/>
        </w:rPr>
        <w:t>TELKOM UIVERSITY</w:t>
      </w:r>
    </w:p>
    <w:p w14:paraId="62E303BA" w14:textId="1C179F40" w:rsidR="005D0889" w:rsidRDefault="005D0889" w:rsidP="005D0889">
      <w:pPr>
        <w:jc w:val="center"/>
        <w:rPr>
          <w:lang w:val="en-US"/>
        </w:rPr>
      </w:pPr>
      <w:r w:rsidRPr="005D0889">
        <w:rPr>
          <w:b/>
          <w:bCs/>
          <w:lang w:val="en-US"/>
        </w:rPr>
        <w:t>2025</w:t>
      </w:r>
      <w:r>
        <w:rPr>
          <w:lang w:val="en-US"/>
        </w:rPr>
        <w:br w:type="page"/>
      </w:r>
    </w:p>
    <w:p w14:paraId="27BA7A0E" w14:textId="788E4A50" w:rsidR="005D0889" w:rsidRDefault="005D0889" w:rsidP="001A06BD">
      <w:pPr>
        <w:pStyle w:val="Heading1"/>
        <w:rPr>
          <w:lang w:val="en-US"/>
        </w:rPr>
      </w:pPr>
      <w:bookmarkStart w:id="0" w:name="_Toc198233753"/>
      <w:r>
        <w:rPr>
          <w:lang w:val="en-US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2084181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BA109" w14:textId="47FE3319" w:rsidR="00B70A75" w:rsidRDefault="00B70A75">
          <w:pPr>
            <w:pStyle w:val="TOCHeading"/>
          </w:pPr>
        </w:p>
        <w:p w14:paraId="78E0C1A8" w14:textId="03F4DAE3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33753" w:history="1">
            <w:r w:rsidRPr="00AF3DF1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43DD" w14:textId="076697DA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4" w:history="1">
            <w:r w:rsidRPr="00AF3DF1">
              <w:rPr>
                <w:rStyle w:val="Hyperlink"/>
                <w:noProof/>
                <w:lang w:val="en-US"/>
              </w:rPr>
              <w:t>DESKRIPSI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C9C" w14:textId="6DFEDD3F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5" w:history="1">
            <w:r w:rsidRPr="00AF3DF1">
              <w:rPr>
                <w:rStyle w:val="Hyperlink"/>
                <w:noProof/>
                <w:lang w:val="en-US"/>
              </w:rPr>
              <w:t>DAFTAR ANGGOTA KELOMPOK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B905" w14:textId="2EF744E7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6" w:history="1">
            <w:r w:rsidRPr="00AF3DF1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C178" w14:textId="2CA1CEBC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7" w:history="1">
            <w:r w:rsidRPr="00AF3DF1">
              <w:rPr>
                <w:rStyle w:val="Hyperlink"/>
                <w:noProof/>
                <w:lang w:val="en-US"/>
              </w:rPr>
              <w:t>IMLEMENTASI DESIGN BY KONTRAK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EB78" w14:textId="3D55120F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8" w:history="1">
            <w:r w:rsidRPr="00AF3DF1">
              <w:rPr>
                <w:rStyle w:val="Hyperlink"/>
                <w:noProof/>
                <w:lang w:val="en-US"/>
              </w:rPr>
              <w:t>HASIL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0A07" w14:textId="0EE3DC24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9" w:history="1">
            <w:r w:rsidRPr="00AF3DF1">
              <w:rPr>
                <w:rStyle w:val="Hyperlink"/>
                <w:noProof/>
                <w:lang w:val="en-US"/>
              </w:rPr>
              <w:t>HASIL PERFOMANCE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9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C145" w14:textId="7E95A36D" w:rsidR="00B70A75" w:rsidRDefault="00B70A75">
          <w:r>
            <w:rPr>
              <w:b/>
              <w:bCs/>
            </w:rPr>
            <w:fldChar w:fldCharType="end"/>
          </w:r>
        </w:p>
      </w:sdtContent>
    </w:sdt>
    <w:p w14:paraId="69892985" w14:textId="77777777" w:rsidR="00B70A75" w:rsidRPr="00B70A75" w:rsidRDefault="00B70A75" w:rsidP="00B70A75">
      <w:pPr>
        <w:rPr>
          <w:lang w:val="en-US"/>
        </w:rPr>
      </w:pPr>
    </w:p>
    <w:p w14:paraId="24B4218A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1" w:name="_Toc198233754"/>
      <w:r>
        <w:rPr>
          <w:lang w:val="en-US"/>
        </w:rPr>
        <w:br w:type="page"/>
      </w:r>
    </w:p>
    <w:p w14:paraId="1220A45B" w14:textId="7DFB1727" w:rsidR="005D0889" w:rsidRDefault="005D0889" w:rsidP="001A06BD">
      <w:pPr>
        <w:pStyle w:val="Heading1"/>
        <w:rPr>
          <w:lang w:val="en-US"/>
        </w:rPr>
      </w:pPr>
      <w:r>
        <w:rPr>
          <w:lang w:val="en-US"/>
        </w:rPr>
        <w:lastRenderedPageBreak/>
        <w:t>DESKRIPSI SINGKAT</w:t>
      </w:r>
      <w:bookmarkEnd w:id="1"/>
    </w:p>
    <w:p w14:paraId="1C6726E8" w14:textId="11688067" w:rsidR="001A06BD" w:rsidRDefault="00956F21" w:rsidP="00956F21">
      <w:pPr>
        <w:ind w:firstLine="720"/>
        <w:jc w:val="both"/>
        <w:rPr>
          <w:lang w:val="en-US"/>
        </w:rPr>
      </w:pPr>
      <w:r>
        <w:rPr>
          <w:lang w:val="en-US"/>
        </w:rPr>
        <w:t>Auto Vending</w:t>
      </w:r>
      <w:r w:rsidRPr="00956F21">
        <w:rPr>
          <w:lang w:val="en-US"/>
        </w:rPr>
        <w:t xml:space="preserve"> adalah aplikasi smart vending machine berbasis self-checkout yang memungkinkan pengguna melakukan pemesanan dan pembayaran produk secara mandiri tanpa bantuan operator. Aplikasi ini dikembangkan menggunakan C# dalam Visual Studio 2022 dan dirancang untuk diintegrasikan langsung dengan perangkat vending fisik.</w:t>
      </w:r>
      <w:r>
        <w:rPr>
          <w:lang w:val="en-US"/>
        </w:rPr>
        <w:t xml:space="preserve"> </w:t>
      </w:r>
      <w:r w:rsidRPr="00956F21">
        <w:rPr>
          <w:lang w:val="en-US"/>
        </w:rPr>
        <w:t xml:space="preserve">Dengan antarmuka yang intuitif dan pengalaman transaksi yang cepat, </w:t>
      </w:r>
      <w:r>
        <w:rPr>
          <w:lang w:val="en-US"/>
        </w:rPr>
        <w:t>Auto Vending</w:t>
      </w:r>
      <w:r w:rsidRPr="00956F21">
        <w:rPr>
          <w:lang w:val="en-US"/>
        </w:rPr>
        <w:t xml:space="preserve"> bertujuan untuk meningkatkan efisiensi layanan penjualan otomatis, serta memberikan fleksibilitas tinggi dalam pengelolaan produk dan konfigurasi sistem.</w:t>
      </w:r>
    </w:p>
    <w:p w14:paraId="018687F6" w14:textId="3BB6E569" w:rsidR="00956F21" w:rsidRDefault="00956F21" w:rsidP="001A06BD">
      <w:pPr>
        <w:rPr>
          <w:lang w:val="en-US"/>
        </w:rPr>
      </w:pPr>
      <w:r>
        <w:rPr>
          <w:lang w:val="en-US"/>
        </w:rPr>
        <w:t>Fitur-fitur yang tersedia:</w:t>
      </w:r>
    </w:p>
    <w:p w14:paraId="0C5DB443" w14:textId="56DE749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Perubahan Status</w:t>
      </w:r>
    </w:p>
    <w:p w14:paraId="4D6D473F" w14:textId="63826AC7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Pemilihan Produk</w:t>
      </w:r>
    </w:p>
    <w:p w14:paraId="52E3706E" w14:textId="4D582EF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Ganti Bahasa</w:t>
      </w:r>
    </w:p>
    <w:p w14:paraId="472F09BA" w14:textId="03F698DF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Manajemen Produk</w:t>
      </w:r>
    </w:p>
    <w:p w14:paraId="64EAB96F" w14:textId="70B8D29F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 operasional</w:t>
      </w:r>
    </w:p>
    <w:p w14:paraId="0DDDE301" w14:textId="06C0DE55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Mata Uang</w:t>
      </w:r>
    </w:p>
    <w:p w14:paraId="0FA537B4" w14:textId="3697B1F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</w:t>
      </w:r>
    </w:p>
    <w:p w14:paraId="171074E6" w14:textId="50A84D88" w:rsidR="00956F21" w:rsidRPr="00956F21" w:rsidRDefault="00956F21" w:rsidP="00A23B16">
      <w:pPr>
        <w:pStyle w:val="ListParagraph"/>
        <w:numPr>
          <w:ilvl w:val="0"/>
          <w:numId w:val="1"/>
        </w:numPr>
        <w:rPr>
          <w:lang w:val="en-US"/>
        </w:rPr>
      </w:pPr>
      <w:r w:rsidRPr="00956F21">
        <w:rPr>
          <w:lang w:val="en-US"/>
        </w:rPr>
        <w:t>Transaksi</w:t>
      </w:r>
    </w:p>
    <w:p w14:paraId="02CE3646" w14:textId="0DBAD5D8" w:rsidR="005D0889" w:rsidRDefault="005D0889" w:rsidP="001A06BD">
      <w:pPr>
        <w:pStyle w:val="Heading1"/>
        <w:rPr>
          <w:lang w:val="en-US"/>
        </w:rPr>
      </w:pPr>
      <w:bookmarkStart w:id="2" w:name="_Toc198233755"/>
      <w:r>
        <w:rPr>
          <w:lang w:val="en-US"/>
        </w:rPr>
        <w:t>DAFTAR ANGGOTA KELOMPOK</w:t>
      </w:r>
      <w:bookmarkEnd w:id="2"/>
    </w:p>
    <w:p w14:paraId="3466B720" w14:textId="55E0174C" w:rsidR="001A06BD" w:rsidRP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Zidan Irfan Zaky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1201220003</w:t>
      </w:r>
    </w:p>
    <w:p w14:paraId="5AA80333" w14:textId="77777777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Farhan Nugraha Sasongko Putra</w:t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1201220449</w:t>
      </w:r>
    </w:p>
    <w:p w14:paraId="763CAD93" w14:textId="77777777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Radinka Putra Rahadian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1201220020</w:t>
      </w:r>
    </w:p>
    <w:p w14:paraId="3181955B" w14:textId="21244BD0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Giovan Deo Pratama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="00D24482">
        <w:rPr>
          <w:lang w:val="en-US"/>
        </w:rPr>
        <w:t>1201220450</w:t>
      </w:r>
    </w:p>
    <w:p w14:paraId="4C41AD6C" w14:textId="01FF088A" w:rsidR="001A06BD" w:rsidRP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Evi Fitriya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1201222005</w:t>
      </w:r>
    </w:p>
    <w:p w14:paraId="0126A860" w14:textId="4740A104" w:rsidR="001A06BD" w:rsidRDefault="001A06BD" w:rsidP="00D24482">
      <w:pPr>
        <w:ind w:firstLine="360"/>
        <w:rPr>
          <w:lang w:val="en-US"/>
        </w:rPr>
      </w:pPr>
      <w:r>
        <w:rPr>
          <w:lang w:val="en-US"/>
        </w:rPr>
        <w:t>Dengan Pembagian Tugas sesuai arahan dimana 1 teknik konstruksi dipegang oleh maximal 2 orang:</w:t>
      </w:r>
    </w:p>
    <w:p w14:paraId="2BF410AB" w14:textId="7813E900" w:rsidR="00D17F58" w:rsidRDefault="00D17F58" w:rsidP="00D17F58">
      <w:pPr>
        <w:jc w:val="center"/>
        <w:rPr>
          <w:lang w:val="en-US"/>
        </w:rPr>
      </w:pPr>
      <w:r w:rsidRPr="00D17F58">
        <w:rPr>
          <w:noProof/>
        </w:rPr>
        <w:drawing>
          <wp:inline distT="0" distB="0" distL="0" distR="0" wp14:anchorId="3D20234A" wp14:editId="726B0ADC">
            <wp:extent cx="5731510" cy="1804670"/>
            <wp:effectExtent l="0" t="0" r="2540" b="5080"/>
            <wp:docPr id="5726787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E0E0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7293643" w14:textId="46477E44" w:rsidR="005D0889" w:rsidRDefault="005D0889" w:rsidP="001A06BD">
      <w:pPr>
        <w:pStyle w:val="Heading1"/>
        <w:rPr>
          <w:lang w:val="en-US"/>
        </w:rPr>
      </w:pPr>
      <w:bookmarkStart w:id="3" w:name="_Toc198233756"/>
      <w:r>
        <w:rPr>
          <w:lang w:val="en-US"/>
        </w:rPr>
        <w:lastRenderedPageBreak/>
        <w:t>GITHUB</w:t>
      </w:r>
      <w:bookmarkEnd w:id="3"/>
    </w:p>
    <w:p w14:paraId="26BE11FE" w14:textId="4780D2C2" w:rsidR="001A06BD" w:rsidRDefault="001A06BD" w:rsidP="001A06BD">
      <w:pPr>
        <w:ind w:firstLine="720"/>
        <w:jc w:val="both"/>
      </w:pPr>
      <w:r w:rsidRPr="001A06BD">
        <w:t xml:space="preserve">Repositori ini menggunakan sistem version control GitHub untuk mendokumentasikan proses konstruksi proyek secara kolaboratif. Terdapat </w:t>
      </w:r>
      <w:r w:rsidRPr="001A06BD">
        <w:rPr>
          <w:i/>
          <w:iCs/>
        </w:rPr>
        <w:t>branch</w:t>
      </w:r>
      <w:r w:rsidRPr="001A06BD">
        <w:t xml:space="preserve"> pribadi yang digunakan untuk pengembangan fitur atau modul secara terpisah, sebelum digabungkan ke </w:t>
      </w:r>
      <w:r w:rsidRPr="001A06BD">
        <w:rPr>
          <w:i/>
          <w:iCs/>
        </w:rPr>
        <w:t>branch</w:t>
      </w:r>
      <w:r w:rsidRPr="001A06BD">
        <w:t xml:space="preserve"> utama (</w:t>
      </w:r>
      <w:r w:rsidRPr="001A06BD">
        <w:rPr>
          <w:i/>
          <w:iCs/>
        </w:rPr>
        <w:t>main</w:t>
      </w:r>
      <w:r w:rsidRPr="001A06BD">
        <w:t xml:space="preserve">) melalui proses </w:t>
      </w:r>
      <w:r w:rsidRPr="001A06BD">
        <w:rPr>
          <w:i/>
          <w:iCs/>
        </w:rPr>
        <w:t>commit</w:t>
      </w:r>
      <w:r w:rsidRPr="001A06BD">
        <w:t xml:space="preserve"> dan </w:t>
      </w:r>
      <w:r w:rsidRPr="001A06BD">
        <w:rPr>
          <w:i/>
          <w:iCs/>
        </w:rPr>
        <w:t>merge</w:t>
      </w:r>
      <w:r w:rsidRPr="001A06BD">
        <w:t>. Pendekatan ini memastikan riwayat perubahan tercatat dengan jelas serta mempermudah kolaborasi dan pengelolaan versi.</w:t>
      </w:r>
    </w:p>
    <w:p w14:paraId="6D38C45C" w14:textId="11DC0921" w:rsidR="001A06BD" w:rsidRDefault="001A06BD" w:rsidP="001A06BD">
      <w:pPr>
        <w:ind w:firstLine="720"/>
        <w:jc w:val="both"/>
      </w:pPr>
      <w:r>
        <w:t>Berikut Link Github Kami:</w:t>
      </w:r>
    </w:p>
    <w:p w14:paraId="3F31201C" w14:textId="0A9C89F9" w:rsidR="001A06BD" w:rsidRDefault="00B70A75" w:rsidP="001A06BD">
      <w:pPr>
        <w:ind w:firstLine="720"/>
        <w:jc w:val="both"/>
        <w:rPr>
          <w:lang w:val="en-US"/>
        </w:rPr>
      </w:pPr>
      <w:hyperlink r:id="rId13" w:history="1">
        <w:r w:rsidRPr="00D233A9">
          <w:rPr>
            <w:rStyle w:val="Hyperlink"/>
            <w:lang w:val="en-US"/>
          </w:rPr>
          <w:t>https://github.com/ZidZaky/KonsPL-PEOPLEEEE.git</w:t>
        </w:r>
      </w:hyperlink>
      <w:r>
        <w:rPr>
          <w:lang w:val="en-US"/>
        </w:rPr>
        <w:t xml:space="preserve"> </w:t>
      </w:r>
    </w:p>
    <w:p w14:paraId="2F9F79ED" w14:textId="6EC26B90" w:rsidR="00B70A75" w:rsidRDefault="00B70A75" w:rsidP="00B70A75">
      <w:pPr>
        <w:ind w:firstLine="720"/>
        <w:jc w:val="both"/>
        <w:rPr>
          <w:lang w:val="en-US"/>
        </w:rPr>
      </w:pPr>
      <w:r>
        <w:rPr>
          <w:lang w:val="en-US"/>
        </w:rPr>
        <w:t>Dengan bukti:</w:t>
      </w:r>
    </w:p>
    <w:p w14:paraId="6CF72494" w14:textId="17A0896E" w:rsidR="00B70A75" w:rsidRPr="00B70A75" w:rsidRDefault="00B70A75" w:rsidP="00B70A75">
      <w:pPr>
        <w:ind w:firstLine="720"/>
        <w:jc w:val="center"/>
        <w:rPr>
          <w:lang w:val="en-US"/>
        </w:rPr>
      </w:pPr>
      <w:r w:rsidRPr="00B70A75">
        <w:rPr>
          <w:noProof/>
          <w:lang w:val="en-US"/>
        </w:rPr>
        <w:drawing>
          <wp:inline distT="0" distB="0" distL="0" distR="0" wp14:anchorId="04C50BAB" wp14:editId="52C384BC">
            <wp:extent cx="3589866" cy="5937344"/>
            <wp:effectExtent l="0" t="0" r="0" b="6350"/>
            <wp:docPr id="1284357324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7324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804" cy="59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2D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F8645E0" w14:textId="6F59CCD2" w:rsidR="00B70A75" w:rsidRPr="00B70A75" w:rsidRDefault="005D0889" w:rsidP="00D24482">
      <w:pPr>
        <w:pStyle w:val="Heading1"/>
        <w:rPr>
          <w:lang w:val="en-US"/>
        </w:rPr>
      </w:pPr>
      <w:bookmarkStart w:id="4" w:name="_Toc198233757"/>
      <w:r>
        <w:rPr>
          <w:lang w:val="en-US"/>
        </w:rPr>
        <w:lastRenderedPageBreak/>
        <w:t>IM</w:t>
      </w:r>
      <w:r w:rsidR="007F1F6E">
        <w:rPr>
          <w:lang w:val="en-US"/>
        </w:rPr>
        <w:t>P</w:t>
      </w:r>
      <w:r>
        <w:rPr>
          <w:lang w:val="en-US"/>
        </w:rPr>
        <w:t>LEMENTASI DESIGN BY KONTRAK</w:t>
      </w:r>
      <w:bookmarkEnd w:id="4"/>
    </w:p>
    <w:p w14:paraId="24CD7812" w14:textId="28E6C272" w:rsidR="007F1F6E" w:rsidRDefault="00ED4332" w:rsidP="00ED4332">
      <w:pPr>
        <w:rPr>
          <w:lang w:val="en-US"/>
        </w:rPr>
      </w:pPr>
      <w:bookmarkStart w:id="5" w:name="_Toc198233758"/>
      <w:r w:rsidRPr="00ED4332">
        <w:rPr>
          <w:lang w:val="en-US"/>
        </w:rPr>
        <w:drawing>
          <wp:inline distT="0" distB="0" distL="0" distR="0" wp14:anchorId="37BE6249" wp14:editId="2502E5FF">
            <wp:extent cx="6024361" cy="1005840"/>
            <wp:effectExtent l="0" t="0" r="0" b="3810"/>
            <wp:docPr id="177221608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6084" name="Picture 1" descr="A computer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696" cy="10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DD9" w14:textId="37B14A2B" w:rsidR="00ED4332" w:rsidRDefault="00ED4332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pertama</w:t>
      </w:r>
      <w:proofErr w:type="spellEnd"/>
      <w:r w:rsidR="001B3965">
        <w:rPr>
          <w:lang w:val="en-US"/>
        </w:rPr>
        <w:t xml:space="preserve"> </w:t>
      </w:r>
      <w:proofErr w:type="spellStart"/>
      <w:r w:rsidR="001B3965"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currency_</w:t>
      </w:r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Jika file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dan program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error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.</w:t>
      </w:r>
    </w:p>
    <w:p w14:paraId="5DBF97EC" w14:textId="77777777" w:rsidR="00ED4332" w:rsidRDefault="00ED4332" w:rsidP="004D395A">
      <w:pPr>
        <w:pStyle w:val="ListParagraph"/>
        <w:jc w:val="both"/>
        <w:rPr>
          <w:lang w:val="en-US"/>
        </w:rPr>
      </w:pPr>
    </w:p>
    <w:p w14:paraId="729BA40C" w14:textId="0E2CC15B" w:rsidR="00ED4332" w:rsidRDefault="001B3965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null,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dan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</w:p>
    <w:p w14:paraId="328D8C77" w14:textId="77777777" w:rsidR="001B3965" w:rsidRPr="001B3965" w:rsidRDefault="001B3965" w:rsidP="004D395A">
      <w:pPr>
        <w:pStyle w:val="ListParagraph"/>
        <w:jc w:val="both"/>
        <w:rPr>
          <w:lang w:val="en-US"/>
        </w:rPr>
      </w:pPr>
    </w:p>
    <w:p w14:paraId="0958E673" w14:textId="3DD78676" w:rsidR="001B3965" w:rsidRDefault="001B3965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tidak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. Karena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="00562271">
        <w:rPr>
          <w:lang w:val="en-US"/>
        </w:rPr>
        <w:t>isinya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kosong</w:t>
      </w:r>
      <w:proofErr w:type="spellEnd"/>
      <w:r w:rsidR="00562271">
        <w:rPr>
          <w:lang w:val="en-US"/>
        </w:rPr>
        <w:t xml:space="preserve">, user </w:t>
      </w:r>
      <w:proofErr w:type="spellStart"/>
      <w:r w:rsidR="00562271">
        <w:rPr>
          <w:lang w:val="en-US"/>
        </w:rPr>
        <w:t>tidak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akan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bisa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memilih</w:t>
      </w:r>
      <w:proofErr w:type="spellEnd"/>
      <w:r w:rsidR="00562271">
        <w:rPr>
          <w:lang w:val="en-US"/>
        </w:rPr>
        <w:t xml:space="preserve"> convert </w:t>
      </w:r>
      <w:proofErr w:type="spellStart"/>
      <w:r w:rsidR="00562271">
        <w:rPr>
          <w:lang w:val="en-US"/>
        </w:rPr>
        <w:t>mata</w:t>
      </w:r>
      <w:proofErr w:type="spellEnd"/>
      <w:r w:rsidR="00562271">
        <w:rPr>
          <w:lang w:val="en-US"/>
        </w:rPr>
        <w:t xml:space="preserve"> uang </w:t>
      </w:r>
      <w:proofErr w:type="spellStart"/>
      <w:r w:rsidR="00562271">
        <w:rPr>
          <w:lang w:val="en-US"/>
        </w:rPr>
        <w:t>apapun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untuk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melakukan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pembayaran</w:t>
      </w:r>
      <w:proofErr w:type="spellEnd"/>
      <w:r w:rsidR="00562271">
        <w:rPr>
          <w:lang w:val="en-US"/>
        </w:rPr>
        <w:t>.</w:t>
      </w:r>
    </w:p>
    <w:p w14:paraId="04D6B5D0" w14:textId="77777777" w:rsidR="00562271" w:rsidRPr="00562271" w:rsidRDefault="00562271" w:rsidP="004D395A">
      <w:pPr>
        <w:pStyle w:val="ListParagraph"/>
        <w:jc w:val="both"/>
        <w:rPr>
          <w:lang w:val="en-US"/>
        </w:rPr>
      </w:pPr>
    </w:p>
    <w:p w14:paraId="21C10482" w14:textId="66A96F44" w:rsidR="00562271" w:rsidRDefault="00562271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Line code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operational_</w:t>
      </w:r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dihentikan</w:t>
      </w:r>
      <w:proofErr w:type="spellEnd"/>
      <w:r>
        <w:rPr>
          <w:lang w:val="en-US"/>
        </w:rPr>
        <w:t xml:space="preserve">. Karena,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vending machine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699A194C" w14:textId="77777777" w:rsidR="00562271" w:rsidRPr="00562271" w:rsidRDefault="00562271" w:rsidP="004D395A">
      <w:pPr>
        <w:pStyle w:val="ListParagraph"/>
        <w:jc w:val="both"/>
        <w:rPr>
          <w:lang w:val="en-US"/>
        </w:rPr>
      </w:pPr>
    </w:p>
    <w:p w14:paraId="638111F0" w14:textId="02DB24FF" w:rsidR="00562271" w:rsidRDefault="00562271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Line code </w:t>
      </w:r>
      <w:proofErr w:type="spellStart"/>
      <w:r>
        <w:rPr>
          <w:lang w:val="en-US"/>
        </w:rPr>
        <w:t>kelima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. Jika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720CEE">
        <w:rPr>
          <w:lang w:val="en-US"/>
        </w:rPr>
        <w:t>bisa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menyebabkan</w:t>
      </w:r>
      <w:proofErr w:type="spellEnd"/>
      <w:r w:rsidR="00720CEE">
        <w:rPr>
          <w:lang w:val="en-US"/>
        </w:rPr>
        <w:t xml:space="preserve"> error </w:t>
      </w:r>
      <w:proofErr w:type="spellStart"/>
      <w:r w:rsidR="00720CEE">
        <w:rPr>
          <w:lang w:val="en-US"/>
        </w:rPr>
        <w:t>atau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tidak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memunculkan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apapun</w:t>
      </w:r>
      <w:proofErr w:type="spellEnd"/>
      <w:r w:rsidR="00720CEE">
        <w:rPr>
          <w:lang w:val="en-US"/>
        </w:rPr>
        <w:t>.</w:t>
      </w:r>
    </w:p>
    <w:p w14:paraId="25991897" w14:textId="77777777" w:rsidR="00720CEE" w:rsidRPr="00720CEE" w:rsidRDefault="00720CEE" w:rsidP="004D395A">
      <w:pPr>
        <w:pStyle w:val="ListParagraph"/>
        <w:jc w:val="both"/>
        <w:rPr>
          <w:lang w:val="en-US"/>
        </w:rPr>
      </w:pPr>
    </w:p>
    <w:p w14:paraId="70AFDC08" w14:textId="4828D293" w:rsidR="00720CEE" w:rsidRPr="00ED4332" w:rsidRDefault="00720CEE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pada line code </w:t>
      </w:r>
      <w:proofErr w:type="spellStart"/>
      <w:r>
        <w:rPr>
          <w:lang w:val="en-US"/>
        </w:rPr>
        <w:t>keenam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sekalipun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.</w:t>
      </w:r>
    </w:p>
    <w:p w14:paraId="63CB47FD" w14:textId="77777777" w:rsidR="007F1F6E" w:rsidRDefault="007F1F6E">
      <w:pPr>
        <w:rPr>
          <w:lang w:val="en-US"/>
        </w:rPr>
      </w:pPr>
      <w:r>
        <w:rPr>
          <w:lang w:val="en-US"/>
        </w:rPr>
        <w:br w:type="page"/>
      </w:r>
    </w:p>
    <w:p w14:paraId="004D00D0" w14:textId="526C6E3A" w:rsidR="00B70A75" w:rsidRPr="00B70A75" w:rsidRDefault="005D0889" w:rsidP="00D24482">
      <w:pPr>
        <w:pStyle w:val="Heading1"/>
        <w:rPr>
          <w:lang w:val="en-US"/>
        </w:rPr>
      </w:pPr>
      <w:r>
        <w:rPr>
          <w:lang w:val="en-US"/>
        </w:rPr>
        <w:lastRenderedPageBreak/>
        <w:t>HASIL UNIT TESTING</w:t>
      </w:r>
      <w:bookmarkEnd w:id="5"/>
    </w:p>
    <w:p w14:paraId="51064000" w14:textId="2BFBD0F9" w:rsidR="007F1F6E" w:rsidRDefault="00720CEE">
      <w:pPr>
        <w:rPr>
          <w:lang w:val="en-US"/>
        </w:rPr>
      </w:pPr>
      <w:bookmarkStart w:id="6" w:name="_Toc198233759"/>
      <w:r w:rsidRPr="00720CEE">
        <w:rPr>
          <w:lang w:val="en-US"/>
        </w:rPr>
        <w:drawing>
          <wp:inline distT="0" distB="0" distL="0" distR="0" wp14:anchorId="768CA071" wp14:editId="23039E6B">
            <wp:extent cx="6149483" cy="2438400"/>
            <wp:effectExtent l="0" t="0" r="3810" b="0"/>
            <wp:docPr id="1145294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948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735" cy="24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7D3" w14:textId="77777777" w:rsidR="004D395A" w:rsidRPr="004D395A" w:rsidRDefault="004D395A" w:rsidP="004D395A">
      <w:pPr>
        <w:jc w:val="both"/>
        <w:rPr>
          <w:lang w:val="en-US"/>
        </w:rPr>
      </w:pPr>
      <w:proofErr w:type="spellStart"/>
      <w:r w:rsidRPr="004D395A">
        <w:rPr>
          <w:lang w:val="en-US"/>
        </w:rPr>
        <w:t>Setiap</w:t>
      </w:r>
      <w:proofErr w:type="spellEnd"/>
      <w:r w:rsidRPr="004D395A">
        <w:rPr>
          <w:lang w:val="en-US"/>
        </w:rPr>
        <w:t xml:space="preserve"> test method yang </w:t>
      </w:r>
      <w:proofErr w:type="spellStart"/>
      <w:r w:rsidRPr="004D395A">
        <w:rPr>
          <w:lang w:val="en-US"/>
        </w:rPr>
        <w:t>dijalankan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berasal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dari</w:t>
      </w:r>
      <w:proofErr w:type="spellEnd"/>
      <w:r w:rsidRPr="004D395A">
        <w:rPr>
          <w:lang w:val="en-US"/>
        </w:rPr>
        <w:t xml:space="preserve"> class </w:t>
      </w:r>
      <w:proofErr w:type="spellStart"/>
      <w:r w:rsidRPr="004D395A">
        <w:rPr>
          <w:lang w:val="en-US"/>
        </w:rPr>
        <w:t>bernama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UnitTests</w:t>
      </w:r>
      <w:proofErr w:type="spellEnd"/>
      <w:r w:rsidRPr="004D395A">
        <w:rPr>
          <w:lang w:val="en-US"/>
        </w:rPr>
        <w:t xml:space="preserve">, dan </w:t>
      </w:r>
      <w:proofErr w:type="spellStart"/>
      <w:r w:rsidRPr="004D395A">
        <w:rPr>
          <w:lang w:val="en-US"/>
        </w:rPr>
        <w:t>mencakup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beberapa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penting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seperti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membaca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mata</w:t>
      </w:r>
      <w:proofErr w:type="spellEnd"/>
      <w:r w:rsidRPr="004D395A">
        <w:rPr>
          <w:lang w:val="en-US"/>
        </w:rPr>
        <w:t xml:space="preserve"> uang </w:t>
      </w:r>
      <w:proofErr w:type="spellStart"/>
      <w:r w:rsidRPr="004D395A">
        <w:rPr>
          <w:lang w:val="en-US"/>
        </w:rPr>
        <w:t>dari</w:t>
      </w:r>
      <w:proofErr w:type="spellEnd"/>
      <w:r w:rsidRPr="004D395A">
        <w:rPr>
          <w:lang w:val="en-US"/>
        </w:rPr>
        <w:t xml:space="preserve"> file, </w:t>
      </w:r>
      <w:proofErr w:type="spellStart"/>
      <w:r w:rsidRPr="004D395A">
        <w:rPr>
          <w:lang w:val="en-US"/>
        </w:rPr>
        <w:t>membaca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jam </w:t>
      </w:r>
      <w:proofErr w:type="spellStart"/>
      <w:r w:rsidRPr="004D395A">
        <w:rPr>
          <w:lang w:val="en-US"/>
        </w:rPr>
        <w:t>operasional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memverifikasi</w:t>
      </w:r>
      <w:proofErr w:type="spellEnd"/>
      <w:r w:rsidRPr="004D395A">
        <w:rPr>
          <w:lang w:val="en-US"/>
        </w:rPr>
        <w:t xml:space="preserve"> mode default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jam </w:t>
      </w:r>
      <w:proofErr w:type="spellStart"/>
      <w:r w:rsidRPr="004D395A">
        <w:rPr>
          <w:lang w:val="en-US"/>
        </w:rPr>
        <w:t>operasional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serta</w:t>
      </w:r>
      <w:proofErr w:type="spellEnd"/>
      <w:r w:rsidRPr="004D395A">
        <w:rPr>
          <w:lang w:val="en-US"/>
        </w:rPr>
        <w:t xml:space="preserve"> dua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untuk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memverifikasi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fungsi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pembayaran</w:t>
      </w:r>
      <w:proofErr w:type="spellEnd"/>
      <w:r w:rsidRPr="004D395A">
        <w:rPr>
          <w:lang w:val="en-US"/>
        </w:rPr>
        <w:t xml:space="preserve"> (</w:t>
      </w:r>
      <w:proofErr w:type="gramStart"/>
      <w:r w:rsidRPr="004D395A">
        <w:rPr>
          <w:lang w:val="en-US"/>
        </w:rPr>
        <w:t>Pay(</w:t>
      </w:r>
      <w:proofErr w:type="gramEnd"/>
      <w:r w:rsidRPr="004D395A">
        <w:rPr>
          <w:lang w:val="en-US"/>
        </w:rPr>
        <w:t xml:space="preserve">))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untuk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mata</w:t>
      </w:r>
      <w:proofErr w:type="spellEnd"/>
      <w:r w:rsidRPr="004D395A">
        <w:rPr>
          <w:lang w:val="en-US"/>
        </w:rPr>
        <w:t xml:space="preserve"> uang yang valid </w:t>
      </w:r>
      <w:proofErr w:type="spellStart"/>
      <w:r w:rsidRPr="004D395A">
        <w:rPr>
          <w:lang w:val="en-US"/>
        </w:rPr>
        <w:t>maupun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dikenali</w:t>
      </w:r>
      <w:proofErr w:type="spellEnd"/>
      <w:r w:rsidRPr="004D395A">
        <w:rPr>
          <w:lang w:val="en-US"/>
        </w:rPr>
        <w:t xml:space="preserve">. </w:t>
      </w:r>
      <w:proofErr w:type="spellStart"/>
      <w:r w:rsidRPr="004D395A">
        <w:rPr>
          <w:lang w:val="en-US"/>
        </w:rPr>
        <w:t>Semua</w:t>
      </w:r>
      <w:proofErr w:type="spellEnd"/>
      <w:r w:rsidRPr="004D395A">
        <w:rPr>
          <w:lang w:val="en-US"/>
        </w:rPr>
        <w:t xml:space="preserve"> test </w:t>
      </w:r>
      <w:proofErr w:type="spellStart"/>
      <w:r w:rsidRPr="004D395A">
        <w:rPr>
          <w:lang w:val="en-US"/>
        </w:rPr>
        <w:t>ini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berhasil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dijalankan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tanpa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adanya</w:t>
      </w:r>
      <w:proofErr w:type="spellEnd"/>
      <w:r w:rsidRPr="004D395A">
        <w:rPr>
          <w:lang w:val="en-US"/>
        </w:rPr>
        <w:t xml:space="preserve"> error </w:t>
      </w:r>
      <w:proofErr w:type="spellStart"/>
      <w:r w:rsidRPr="004D395A">
        <w:rPr>
          <w:lang w:val="en-US"/>
        </w:rPr>
        <w:t>atau</w:t>
      </w:r>
      <w:proofErr w:type="spellEnd"/>
      <w:r w:rsidRPr="004D395A">
        <w:rPr>
          <w:lang w:val="en-US"/>
        </w:rPr>
        <w:t xml:space="preserve"> exception yang </w:t>
      </w:r>
      <w:proofErr w:type="spellStart"/>
      <w:r w:rsidRPr="004D395A">
        <w:rPr>
          <w:lang w:val="en-US"/>
        </w:rPr>
        <w:t>muncul</w:t>
      </w:r>
      <w:proofErr w:type="spellEnd"/>
      <w:r w:rsidRPr="004D395A">
        <w:rPr>
          <w:lang w:val="en-US"/>
        </w:rPr>
        <w:t xml:space="preserve">. Ini </w:t>
      </w:r>
      <w:proofErr w:type="spellStart"/>
      <w:r w:rsidRPr="004D395A">
        <w:rPr>
          <w:lang w:val="en-US"/>
        </w:rPr>
        <w:t>menunjukkan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logika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aplikasi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berjalan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sesuai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harapan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kondisi</w:t>
      </w:r>
      <w:proofErr w:type="spellEnd"/>
      <w:r w:rsidRPr="004D395A">
        <w:rPr>
          <w:lang w:val="en-US"/>
        </w:rPr>
        <w:t xml:space="preserve"> normal </w:t>
      </w:r>
      <w:proofErr w:type="spellStart"/>
      <w:r w:rsidRPr="004D395A">
        <w:rPr>
          <w:lang w:val="en-US"/>
        </w:rPr>
        <w:t>maupun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saat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dihadapkan</w:t>
      </w:r>
      <w:proofErr w:type="spellEnd"/>
      <w:r w:rsidRPr="004D395A">
        <w:rPr>
          <w:lang w:val="en-US"/>
        </w:rPr>
        <w:t xml:space="preserve"> pada input yang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valid.</w:t>
      </w:r>
    </w:p>
    <w:p w14:paraId="45DF5BB2" w14:textId="14CC2E2B" w:rsidR="00720CEE" w:rsidRPr="007F1F6E" w:rsidRDefault="004D395A" w:rsidP="004D395A">
      <w:pPr>
        <w:jc w:val="both"/>
        <w:rPr>
          <w:lang w:val="en-US"/>
        </w:rPr>
      </w:pPr>
      <w:r w:rsidRPr="004D395A">
        <w:rPr>
          <w:lang w:val="en-US"/>
        </w:rPr>
        <w:t xml:space="preserve">Tidak </w:t>
      </w:r>
      <w:proofErr w:type="spellStart"/>
      <w:r w:rsidRPr="004D395A">
        <w:rPr>
          <w:lang w:val="en-US"/>
        </w:rPr>
        <w:t>hanya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itu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kecepatan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waktu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eksekusi</w:t>
      </w:r>
      <w:proofErr w:type="spellEnd"/>
      <w:r w:rsidRPr="004D395A">
        <w:rPr>
          <w:lang w:val="en-US"/>
        </w:rPr>
        <w:t xml:space="preserve"> juga </w:t>
      </w:r>
      <w:proofErr w:type="spellStart"/>
      <w:r w:rsidRPr="004D395A">
        <w:rPr>
          <w:lang w:val="en-US"/>
        </w:rPr>
        <w:t>menunjukkan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ada</w:t>
      </w:r>
      <w:proofErr w:type="spellEnd"/>
      <w:r w:rsidRPr="004D395A">
        <w:rPr>
          <w:lang w:val="en-US"/>
        </w:rPr>
        <w:t xml:space="preserve"> proses yang </w:t>
      </w:r>
      <w:proofErr w:type="spellStart"/>
      <w:r w:rsidRPr="004D395A">
        <w:rPr>
          <w:lang w:val="en-US"/>
        </w:rPr>
        <w:t>terlalu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berat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atau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efisien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logika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diuji</w:t>
      </w:r>
      <w:proofErr w:type="spellEnd"/>
      <w:r w:rsidRPr="004D395A">
        <w:rPr>
          <w:lang w:val="en-US"/>
        </w:rPr>
        <w:t xml:space="preserve">.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semua</w:t>
      </w:r>
      <w:proofErr w:type="spellEnd"/>
      <w:r w:rsidRPr="004D395A">
        <w:rPr>
          <w:lang w:val="en-US"/>
        </w:rPr>
        <w:t xml:space="preserve"> test lulus dan </w:t>
      </w:r>
      <w:proofErr w:type="spellStart"/>
      <w:r w:rsidRPr="004D395A">
        <w:rPr>
          <w:lang w:val="en-US"/>
        </w:rPr>
        <w:t>hasilnya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sesuai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diharapkan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ini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menandakan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kualitas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kode</w:t>
      </w:r>
      <w:proofErr w:type="spellEnd"/>
      <w:r w:rsidRPr="004D395A">
        <w:rPr>
          <w:lang w:val="en-US"/>
        </w:rPr>
        <w:t xml:space="preserve"> dan </w:t>
      </w:r>
      <w:proofErr w:type="spellStart"/>
      <w:r w:rsidRPr="004D395A">
        <w:rPr>
          <w:lang w:val="en-US"/>
        </w:rPr>
        <w:t>struktur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proyek</w:t>
      </w:r>
      <w:proofErr w:type="spellEnd"/>
      <w:r w:rsidRPr="004D395A">
        <w:rPr>
          <w:lang w:val="en-US"/>
        </w:rPr>
        <w:t xml:space="preserve"> Anda </w:t>
      </w:r>
      <w:proofErr w:type="spellStart"/>
      <w:r w:rsidRPr="004D395A">
        <w:rPr>
          <w:lang w:val="en-US"/>
        </w:rPr>
        <w:t>sudah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cukup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>.</w:t>
      </w:r>
    </w:p>
    <w:p w14:paraId="21090557" w14:textId="77777777" w:rsidR="007F1F6E" w:rsidRDefault="007F1F6E">
      <w:pPr>
        <w:rPr>
          <w:rFonts w:ascii="Amasis MT Pro Black" w:eastAsiaTheme="majorEastAsia" w:hAnsi="Amasis MT Pro Black" w:cstheme="majorBidi"/>
          <w:b/>
          <w:color w:val="002060"/>
          <w:sz w:val="40"/>
          <w:szCs w:val="40"/>
          <w:lang w:val="en-US"/>
        </w:rPr>
      </w:pPr>
      <w:r>
        <w:rPr>
          <w:rFonts w:ascii="Amasis MT Pro Black" w:eastAsiaTheme="majorEastAsia" w:hAnsi="Amasis MT Pro Black" w:cstheme="majorBidi"/>
          <w:b/>
          <w:color w:val="002060"/>
          <w:sz w:val="40"/>
          <w:szCs w:val="40"/>
          <w:lang w:val="en-US"/>
        </w:rPr>
        <w:br w:type="page"/>
      </w:r>
    </w:p>
    <w:p w14:paraId="7F35A1A3" w14:textId="63139876" w:rsidR="005D0889" w:rsidRDefault="005D0889" w:rsidP="001A06BD">
      <w:pPr>
        <w:pStyle w:val="Heading1"/>
        <w:rPr>
          <w:lang w:val="en-US"/>
        </w:rPr>
      </w:pPr>
      <w:r>
        <w:rPr>
          <w:lang w:val="en-US"/>
        </w:rPr>
        <w:lastRenderedPageBreak/>
        <w:t>HASIL PERFO</w:t>
      </w:r>
      <w:r w:rsidR="007F1F6E">
        <w:rPr>
          <w:lang w:val="en-US"/>
        </w:rPr>
        <w:t>R</w:t>
      </w:r>
      <w:r>
        <w:rPr>
          <w:lang w:val="en-US"/>
        </w:rPr>
        <w:t>MANCE TESTING</w:t>
      </w:r>
      <w:bookmarkEnd w:id="6"/>
    </w:p>
    <w:p w14:paraId="13312CF0" w14:textId="484E2A4B" w:rsidR="00B70A75" w:rsidRDefault="004D395A" w:rsidP="00F4797A">
      <w:pPr>
        <w:jc w:val="both"/>
        <w:rPr>
          <w:lang w:val="en-US"/>
        </w:rPr>
      </w:pPr>
      <w:r w:rsidRPr="004D395A">
        <w:rPr>
          <w:lang w:val="en-US"/>
        </w:rPr>
        <w:drawing>
          <wp:inline distT="0" distB="0" distL="0" distR="0" wp14:anchorId="74A6990F" wp14:editId="50591476">
            <wp:extent cx="5731510" cy="2486025"/>
            <wp:effectExtent l="0" t="0" r="2540" b="9525"/>
            <wp:docPr id="787476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678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gramStart"/>
      <w:r w:rsidR="00F4797A" w:rsidRPr="00F4797A">
        <w:rPr>
          <w:lang w:val="en-US"/>
        </w:rPr>
        <w:t>System.Private.CoreLib</w:t>
      </w:r>
      <w:proofErr w:type="gramEnd"/>
      <w:r w:rsidR="00F4797A" w:rsidRPr="00F4797A">
        <w:rPr>
          <w:lang w:val="en-US"/>
        </w:rPr>
        <w:t>!</w:t>
      </w:r>
      <w:proofErr w:type="gramStart"/>
      <w:r w:rsidR="00F4797A" w:rsidRPr="00F4797A">
        <w:rPr>
          <w:lang w:val="en-US"/>
        </w:rPr>
        <w:t>System.Globalization.CalendarData.CreateInvariant</w:t>
      </w:r>
      <w:proofErr w:type="gramEnd"/>
      <w:r w:rsidR="00F4797A" w:rsidRPr="00F4797A">
        <w:rPr>
          <w:lang w:val="en-US"/>
        </w:rPr>
        <w:t xml:space="preserve">() </w:t>
      </w:r>
      <w:proofErr w:type="spellStart"/>
      <w:r w:rsidR="00F4797A" w:rsidRPr="00F4797A">
        <w:rPr>
          <w:lang w:val="en-US"/>
        </w:rPr>
        <w:t>mendominasi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dengan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penggunaan</w:t>
      </w:r>
      <w:proofErr w:type="spellEnd"/>
      <w:r w:rsidR="00F4797A" w:rsidRPr="00F4797A">
        <w:rPr>
          <w:lang w:val="en-US"/>
        </w:rPr>
        <w:t xml:space="preserve"> CPU </w:t>
      </w:r>
      <w:proofErr w:type="spellStart"/>
      <w:r w:rsidR="00F4797A" w:rsidRPr="00F4797A">
        <w:rPr>
          <w:lang w:val="en-US"/>
        </w:rPr>
        <w:t>sebesar</w:t>
      </w:r>
      <w:proofErr w:type="spellEnd"/>
      <w:r w:rsidR="00F4797A" w:rsidRPr="00F4797A">
        <w:rPr>
          <w:lang w:val="en-US"/>
        </w:rPr>
        <w:t xml:space="preserve"> 67,41%, </w:t>
      </w:r>
      <w:proofErr w:type="spellStart"/>
      <w:r w:rsidR="00F4797A" w:rsidRPr="00F4797A">
        <w:rPr>
          <w:lang w:val="en-US"/>
        </w:rPr>
        <w:t>diikuti</w:t>
      </w:r>
      <w:proofErr w:type="spellEnd"/>
      <w:r w:rsidR="00F4797A" w:rsidRPr="00F4797A">
        <w:rPr>
          <w:lang w:val="en-US"/>
        </w:rPr>
        <w:t xml:space="preserve"> oleh </w:t>
      </w:r>
      <w:proofErr w:type="gramStart"/>
      <w:r w:rsidR="00F4797A" w:rsidRPr="00F4797A">
        <w:rPr>
          <w:lang w:val="en-US"/>
        </w:rPr>
        <w:t>System.Private.CoreLib</w:t>
      </w:r>
      <w:proofErr w:type="gramEnd"/>
      <w:r w:rsidR="00F4797A" w:rsidRPr="00F4797A">
        <w:rPr>
          <w:lang w:val="en-US"/>
        </w:rPr>
        <w:t>!</w:t>
      </w:r>
      <w:proofErr w:type="gramStart"/>
      <w:r w:rsidR="00F4797A" w:rsidRPr="00F4797A">
        <w:rPr>
          <w:lang w:val="en-US"/>
        </w:rPr>
        <w:t>System.Globalization.CalendarData.LoadCalendarDataFromSystem</w:t>
      </w:r>
      <w:proofErr w:type="gramEnd"/>
      <w:r w:rsidR="00F4797A" w:rsidRPr="00F4797A">
        <w:rPr>
          <w:lang w:val="en-US"/>
        </w:rPr>
        <w:t xml:space="preserve">() </w:t>
      </w:r>
      <w:proofErr w:type="spellStart"/>
      <w:r w:rsidR="00F4797A" w:rsidRPr="00F4797A">
        <w:rPr>
          <w:lang w:val="en-US"/>
        </w:rPr>
        <w:t>sebesar</w:t>
      </w:r>
      <w:proofErr w:type="spellEnd"/>
      <w:r w:rsidR="00F4797A" w:rsidRPr="00F4797A">
        <w:rPr>
          <w:lang w:val="en-US"/>
        </w:rPr>
        <w:t xml:space="preserve"> 22,79%. Ini </w:t>
      </w:r>
      <w:proofErr w:type="spellStart"/>
      <w:r w:rsidR="00F4797A" w:rsidRPr="00F4797A">
        <w:rPr>
          <w:lang w:val="en-US"/>
        </w:rPr>
        <w:t>menunjukkan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bahwa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besar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waktu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eksekusi</w:t>
      </w:r>
      <w:proofErr w:type="spellEnd"/>
      <w:r w:rsidR="00F4797A" w:rsidRPr="00F4797A">
        <w:rPr>
          <w:lang w:val="en-US"/>
        </w:rPr>
        <w:t xml:space="preserve"> program </w:t>
      </w:r>
      <w:proofErr w:type="spellStart"/>
      <w:r w:rsidR="00F4797A" w:rsidRPr="00F4797A">
        <w:rPr>
          <w:lang w:val="en-US"/>
        </w:rPr>
        <w:t>dihabiskan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dalam</w:t>
      </w:r>
      <w:proofErr w:type="spellEnd"/>
      <w:r w:rsidR="00F4797A" w:rsidRPr="00F4797A">
        <w:rPr>
          <w:lang w:val="en-US"/>
        </w:rPr>
        <w:t xml:space="preserve"> proses internal .NET </w:t>
      </w:r>
      <w:proofErr w:type="spellStart"/>
      <w:r w:rsidR="00F4797A" w:rsidRPr="00F4797A">
        <w:rPr>
          <w:lang w:val="en-US"/>
        </w:rPr>
        <w:t>untuk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menangani</w:t>
      </w:r>
      <w:proofErr w:type="spellEnd"/>
      <w:r w:rsidR="00F4797A" w:rsidRPr="00F4797A">
        <w:rPr>
          <w:lang w:val="en-US"/>
        </w:rPr>
        <w:t xml:space="preserve"> data </w:t>
      </w:r>
      <w:proofErr w:type="spellStart"/>
      <w:r w:rsidR="00F4797A" w:rsidRPr="00F4797A">
        <w:rPr>
          <w:lang w:val="en-US"/>
        </w:rPr>
        <w:t>kalender</w:t>
      </w:r>
      <w:proofErr w:type="spellEnd"/>
      <w:r w:rsidR="00F4797A" w:rsidRPr="00F4797A">
        <w:rPr>
          <w:lang w:val="en-US"/>
        </w:rPr>
        <w:t xml:space="preserve">, </w:t>
      </w:r>
      <w:proofErr w:type="spellStart"/>
      <w:r w:rsidR="00F4797A" w:rsidRPr="00F4797A">
        <w:rPr>
          <w:lang w:val="en-US"/>
        </w:rPr>
        <w:t>bukan</w:t>
      </w:r>
      <w:proofErr w:type="spellEnd"/>
      <w:r w:rsidR="00F4797A" w:rsidRPr="00F4797A">
        <w:rPr>
          <w:lang w:val="en-US"/>
        </w:rPr>
        <w:t xml:space="preserve"> di </w:t>
      </w:r>
      <w:proofErr w:type="spellStart"/>
      <w:r w:rsidR="00F4797A" w:rsidRPr="00F4797A">
        <w:rPr>
          <w:lang w:val="en-US"/>
        </w:rPr>
        <w:t>logika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utama</w:t>
      </w:r>
      <w:proofErr w:type="spellEnd"/>
      <w:r w:rsidR="00F4797A" w:rsidRPr="00F4797A">
        <w:rPr>
          <w:lang w:val="en-US"/>
        </w:rPr>
        <w:t xml:space="preserve"> program</w:t>
      </w:r>
      <w:r w:rsidR="00F4797A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D395A">
        <w:rPr>
          <w:lang w:val="en-US"/>
        </w:rPr>
        <w:drawing>
          <wp:inline distT="0" distB="0" distL="0" distR="0" wp14:anchorId="748DFBD0" wp14:editId="690D5C20">
            <wp:extent cx="5731510" cy="2471420"/>
            <wp:effectExtent l="0" t="0" r="2540" b="5080"/>
            <wp:docPr id="188768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9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97A">
        <w:rPr>
          <w:lang w:val="en-US"/>
        </w:rPr>
        <w:br/>
      </w:r>
      <w:r w:rsidR="00F4797A" w:rsidRPr="00F4797A">
        <w:rPr>
          <w:lang w:val="en-US"/>
        </w:rPr>
        <w:t xml:space="preserve">70,01% </w:t>
      </w:r>
      <w:proofErr w:type="spellStart"/>
      <w:r w:rsidR="00F4797A" w:rsidRPr="00F4797A">
        <w:rPr>
          <w:lang w:val="en-US"/>
        </w:rPr>
        <w:t>pemakaian</w:t>
      </w:r>
      <w:proofErr w:type="spellEnd"/>
      <w:r w:rsidR="00F4797A" w:rsidRPr="00F4797A">
        <w:rPr>
          <w:lang w:val="en-US"/>
        </w:rPr>
        <w:t xml:space="preserve"> CPU </w:t>
      </w:r>
      <w:proofErr w:type="spellStart"/>
      <w:r w:rsidR="00F4797A" w:rsidRPr="00F4797A">
        <w:rPr>
          <w:lang w:val="en-US"/>
        </w:rPr>
        <w:t>berasal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dari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eksternal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atau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sistem</w:t>
      </w:r>
      <w:proofErr w:type="spellEnd"/>
      <w:r w:rsidR="00F4797A" w:rsidRPr="00F4797A">
        <w:rPr>
          <w:lang w:val="en-US"/>
        </w:rPr>
        <w:t xml:space="preserve"> (External Code), </w:t>
      </w:r>
      <w:proofErr w:type="spellStart"/>
      <w:r w:rsidR="00F4797A" w:rsidRPr="00F4797A">
        <w:rPr>
          <w:lang w:val="en-US"/>
        </w:rPr>
        <w:t>sementara</w:t>
      </w:r>
      <w:proofErr w:type="spellEnd"/>
      <w:r w:rsidR="00F4797A" w:rsidRPr="00F4797A">
        <w:rPr>
          <w:lang w:val="en-US"/>
        </w:rPr>
        <w:t xml:space="preserve"> 29,99% </w:t>
      </w:r>
      <w:proofErr w:type="spellStart"/>
      <w:r w:rsidR="00F4797A" w:rsidRPr="00F4797A">
        <w:rPr>
          <w:lang w:val="en-US"/>
        </w:rPr>
        <w:t>digunakan</w:t>
      </w:r>
      <w:proofErr w:type="spellEnd"/>
      <w:r w:rsidR="00F4797A" w:rsidRPr="00F4797A">
        <w:rPr>
          <w:lang w:val="en-US"/>
        </w:rPr>
        <w:t xml:space="preserve"> oleh </w:t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dalam</w:t>
      </w:r>
      <w:proofErr w:type="spellEnd"/>
      <w:r w:rsidR="00F4797A" w:rsidRPr="00F4797A">
        <w:rPr>
          <w:lang w:val="en-US"/>
        </w:rPr>
        <w:t xml:space="preserve"> program Anda (</w:t>
      </w:r>
      <w:proofErr w:type="spellStart"/>
      <w:r w:rsidR="00F4797A" w:rsidRPr="00F4797A">
        <w:rPr>
          <w:lang w:val="en-US"/>
        </w:rPr>
        <w:t>Program.Main</w:t>
      </w:r>
      <w:proofErr w:type="spellEnd"/>
      <w:r w:rsidR="00F4797A" w:rsidRPr="00F4797A">
        <w:rPr>
          <w:lang w:val="en-US"/>
        </w:rPr>
        <w:t xml:space="preserve">). Ini </w:t>
      </w:r>
      <w:proofErr w:type="spellStart"/>
      <w:r w:rsidR="00F4797A" w:rsidRPr="00F4797A">
        <w:rPr>
          <w:lang w:val="en-US"/>
        </w:rPr>
        <w:t>berarti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besar</w:t>
      </w:r>
      <w:proofErr w:type="spellEnd"/>
      <w:r w:rsidR="00F4797A" w:rsidRPr="00F4797A">
        <w:rPr>
          <w:lang w:val="en-US"/>
        </w:rPr>
        <w:t xml:space="preserve"> proses </w:t>
      </w:r>
      <w:proofErr w:type="spellStart"/>
      <w:r w:rsidR="00F4797A" w:rsidRPr="00F4797A">
        <w:rPr>
          <w:lang w:val="en-US"/>
        </w:rPr>
        <w:t>masih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ditangani</w:t>
      </w:r>
      <w:proofErr w:type="spellEnd"/>
      <w:r w:rsidR="00F4797A" w:rsidRPr="00F4797A">
        <w:rPr>
          <w:lang w:val="en-US"/>
        </w:rPr>
        <w:t xml:space="preserve"> oleh </w:t>
      </w:r>
      <w:proofErr w:type="spellStart"/>
      <w:r w:rsidR="00F4797A" w:rsidRPr="00F4797A">
        <w:rPr>
          <w:lang w:val="en-US"/>
        </w:rPr>
        <w:t>pustaka</w:t>
      </w:r>
      <w:proofErr w:type="spellEnd"/>
      <w:r w:rsidR="00F4797A" w:rsidRPr="00F4797A">
        <w:rPr>
          <w:lang w:val="en-US"/>
        </w:rPr>
        <w:t xml:space="preserve"> internal .NET, dan </w:t>
      </w:r>
      <w:proofErr w:type="spellStart"/>
      <w:r w:rsidR="00F4797A" w:rsidRPr="00F4797A">
        <w:rPr>
          <w:lang w:val="en-US"/>
        </w:rPr>
        <w:t>hanya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kecil</w:t>
      </w:r>
      <w:proofErr w:type="spellEnd"/>
      <w:r w:rsidR="00F4797A" w:rsidRPr="00F4797A">
        <w:rPr>
          <w:lang w:val="en-US"/>
        </w:rPr>
        <w:t xml:space="preserve"> yang </w:t>
      </w:r>
      <w:proofErr w:type="spellStart"/>
      <w:r w:rsidR="00F4797A" w:rsidRPr="00F4797A">
        <w:rPr>
          <w:lang w:val="en-US"/>
        </w:rPr>
        <w:t>berasal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dari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logika</w:t>
      </w:r>
      <w:proofErr w:type="spellEnd"/>
      <w:r w:rsidR="00F4797A" w:rsidRPr="00F4797A">
        <w:rPr>
          <w:lang w:val="en-US"/>
        </w:rPr>
        <w:t xml:space="preserve"> program </w:t>
      </w:r>
      <w:proofErr w:type="spellStart"/>
      <w:r w:rsidR="00F4797A" w:rsidRPr="00F4797A">
        <w:rPr>
          <w:lang w:val="en-US"/>
        </w:rPr>
        <w:t>utama</w:t>
      </w:r>
      <w:proofErr w:type="spellEnd"/>
      <w:r w:rsidR="00F4797A" w:rsidRPr="00F4797A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4D395A">
        <w:rPr>
          <w:lang w:val="en-US"/>
        </w:rPr>
        <w:drawing>
          <wp:inline distT="0" distB="0" distL="0" distR="0" wp14:anchorId="53267679" wp14:editId="2F412CBD">
            <wp:extent cx="5731510" cy="2957195"/>
            <wp:effectExtent l="0" t="0" r="2540" b="0"/>
            <wp:docPr id="1814891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107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0A8" w14:textId="6D8D9B9A" w:rsidR="00F4797A" w:rsidRPr="00B70A75" w:rsidRDefault="00F4797A" w:rsidP="00F4797A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4797A">
        <w:rPr>
          <w:lang w:val="en-US"/>
        </w:rPr>
        <w:t>emperlihatkan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bahwa</w:t>
      </w:r>
      <w:proofErr w:type="spellEnd"/>
      <w:r w:rsidRPr="00F4797A">
        <w:rPr>
          <w:lang w:val="en-US"/>
        </w:rPr>
        <w:t xml:space="preserve"> 69,81% </w:t>
      </w:r>
      <w:proofErr w:type="spellStart"/>
      <w:r w:rsidRPr="00F4797A">
        <w:rPr>
          <w:lang w:val="en-US"/>
        </w:rPr>
        <w:t>aktivitas</w:t>
      </w:r>
      <w:proofErr w:type="spellEnd"/>
      <w:r w:rsidRPr="00F4797A">
        <w:rPr>
          <w:lang w:val="en-US"/>
        </w:rPr>
        <w:t xml:space="preserve"> CPU </w:t>
      </w:r>
      <w:proofErr w:type="spellStart"/>
      <w:r w:rsidRPr="00F4797A">
        <w:rPr>
          <w:lang w:val="en-US"/>
        </w:rPr>
        <w:t>berasal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dari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kode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eksternal</w:t>
      </w:r>
      <w:proofErr w:type="spellEnd"/>
      <w:r w:rsidRPr="00F4797A">
        <w:rPr>
          <w:lang w:val="en-US"/>
        </w:rPr>
        <w:t xml:space="preserve"> (</w:t>
      </w:r>
      <w:proofErr w:type="spellStart"/>
      <w:r w:rsidRPr="00F4797A">
        <w:rPr>
          <w:lang w:val="en-US"/>
        </w:rPr>
        <w:t>seperti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pustaka</w:t>
      </w:r>
      <w:proofErr w:type="spellEnd"/>
      <w:r w:rsidRPr="00F4797A">
        <w:rPr>
          <w:lang w:val="en-US"/>
        </w:rPr>
        <w:t xml:space="preserve"> .NET), </w:t>
      </w:r>
      <w:proofErr w:type="spellStart"/>
      <w:r w:rsidRPr="00F4797A">
        <w:rPr>
          <w:lang w:val="en-US"/>
        </w:rPr>
        <w:t>sementara</w:t>
      </w:r>
      <w:proofErr w:type="spellEnd"/>
      <w:r w:rsidRPr="00F4797A">
        <w:rPr>
          <w:lang w:val="en-US"/>
        </w:rPr>
        <w:t xml:space="preserve"> 29,61% </w:t>
      </w:r>
      <w:proofErr w:type="spellStart"/>
      <w:r w:rsidRPr="00F4797A">
        <w:rPr>
          <w:lang w:val="en-US"/>
        </w:rPr>
        <w:t>digunakan</w:t>
      </w:r>
      <w:proofErr w:type="spellEnd"/>
      <w:r w:rsidRPr="00F4797A">
        <w:rPr>
          <w:lang w:val="en-US"/>
        </w:rPr>
        <w:t xml:space="preserve"> oleh </w:t>
      </w:r>
      <w:proofErr w:type="spellStart"/>
      <w:r w:rsidRPr="00F4797A">
        <w:rPr>
          <w:lang w:val="en-US"/>
        </w:rPr>
        <w:t>fungsi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Program.Main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milik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aplikasi</w:t>
      </w:r>
      <w:proofErr w:type="spellEnd"/>
      <w:r w:rsidRPr="00F4797A">
        <w:rPr>
          <w:lang w:val="en-US"/>
        </w:rPr>
        <w:t xml:space="preserve">. Ini </w:t>
      </w:r>
      <w:proofErr w:type="spellStart"/>
      <w:r w:rsidRPr="00F4797A">
        <w:rPr>
          <w:lang w:val="en-US"/>
        </w:rPr>
        <w:t>berarti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sebagian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besar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pemrosesan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terjadi</w:t>
      </w:r>
      <w:proofErr w:type="spellEnd"/>
      <w:r w:rsidRPr="00F4797A">
        <w:rPr>
          <w:lang w:val="en-US"/>
        </w:rPr>
        <w:t xml:space="preserve"> di </w:t>
      </w:r>
      <w:proofErr w:type="spellStart"/>
      <w:r w:rsidRPr="00F4797A">
        <w:rPr>
          <w:lang w:val="en-US"/>
        </w:rPr>
        <w:t>luar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kode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utama</w:t>
      </w:r>
      <w:proofErr w:type="spellEnd"/>
      <w:r w:rsidRPr="00F4797A">
        <w:rPr>
          <w:lang w:val="en-US"/>
        </w:rPr>
        <w:t xml:space="preserve">, dan </w:t>
      </w:r>
      <w:proofErr w:type="spellStart"/>
      <w:r w:rsidRPr="00F4797A">
        <w:rPr>
          <w:lang w:val="en-US"/>
        </w:rPr>
        <w:t>hanya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sebagian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kecil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berasal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dari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logika</w:t>
      </w:r>
      <w:proofErr w:type="spellEnd"/>
      <w:r w:rsidRPr="00F4797A">
        <w:rPr>
          <w:lang w:val="en-US"/>
        </w:rPr>
        <w:t xml:space="preserve"> program </w:t>
      </w:r>
      <w:proofErr w:type="spellStart"/>
      <w:r w:rsidRPr="00F4797A">
        <w:rPr>
          <w:lang w:val="en-US"/>
        </w:rPr>
        <w:t>pengguna</w:t>
      </w:r>
      <w:proofErr w:type="spellEnd"/>
      <w:r w:rsidRPr="00F4797A">
        <w:rPr>
          <w:lang w:val="en-US"/>
        </w:rPr>
        <w:t>.</w:t>
      </w:r>
    </w:p>
    <w:sectPr w:rsidR="00F4797A" w:rsidRPr="00B70A75" w:rsidSect="00D24482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F060E" w14:textId="77777777" w:rsidR="00201D59" w:rsidRDefault="00201D59" w:rsidP="00D24482">
      <w:pPr>
        <w:spacing w:after="0" w:line="240" w:lineRule="auto"/>
      </w:pPr>
      <w:r>
        <w:separator/>
      </w:r>
    </w:p>
  </w:endnote>
  <w:endnote w:type="continuationSeparator" w:id="0">
    <w:p w14:paraId="27065F6A" w14:textId="77777777" w:rsidR="00201D59" w:rsidRDefault="00201D59" w:rsidP="00D2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4698" w14:textId="2AC2B593" w:rsidR="00D24482" w:rsidRDefault="00D24482" w:rsidP="00D24482">
    <w:pPr>
      <w:pStyle w:val="Header"/>
      <w:rPr>
        <w:rFonts w:ascii="Bahnschrift" w:hAnsi="Bahnschrift"/>
        <w:lang w:val="en-US"/>
      </w:rPr>
    </w:pPr>
    <w:r>
      <w:rPr>
        <w:rFonts w:ascii="Bahnschrift" w:hAnsi="Bahnschrift"/>
        <w:lang w:val="en-US"/>
      </w:rPr>
      <w:tab/>
    </w:r>
    <w:r>
      <w:rPr>
        <w:rFonts w:ascii="Bahnschrift" w:hAnsi="Bahnschrift"/>
        <w:lang w:val="en-US"/>
      </w:rPr>
      <w:tab/>
    </w:r>
    <w:r w:rsidRPr="00D24482">
      <w:rPr>
        <w:rFonts w:ascii="Bahnschrift" w:hAnsi="Bahnschrift"/>
        <w:lang w:val="en-US"/>
      </w:rPr>
      <w:t>Software Engineering 2025</w:t>
    </w:r>
  </w:p>
  <w:p w14:paraId="01A33675" w14:textId="731A121D" w:rsidR="00D24482" w:rsidRPr="00D24482" w:rsidRDefault="00D24482" w:rsidP="00D24482">
    <w:pPr>
      <w:pStyle w:val="Header"/>
      <w:rPr>
        <w:rFonts w:ascii="Bahnschrift" w:hAnsi="Bahnschrift"/>
        <w:lang w:val="en-US"/>
      </w:rPr>
    </w:pPr>
    <w:r>
      <w:rPr>
        <w:rFonts w:ascii="Bahnschrift" w:hAnsi="Bahnschrift"/>
        <w:lang w:val="en-US"/>
      </w:rPr>
      <w:tab/>
    </w:r>
    <w:r>
      <w:rPr>
        <w:rFonts w:ascii="Bahnschrift" w:hAnsi="Bahnschrift"/>
        <w:lang w:val="en-US"/>
      </w:rPr>
      <w:tab/>
      <w:t>Telkom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C8032" w14:textId="77777777" w:rsidR="00201D59" w:rsidRDefault="00201D59" w:rsidP="00D24482">
      <w:pPr>
        <w:spacing w:after="0" w:line="240" w:lineRule="auto"/>
      </w:pPr>
      <w:r>
        <w:separator/>
      </w:r>
    </w:p>
  </w:footnote>
  <w:footnote w:type="continuationSeparator" w:id="0">
    <w:p w14:paraId="64F4669C" w14:textId="77777777" w:rsidR="00201D59" w:rsidRDefault="00201D59" w:rsidP="00D24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E94D" w14:textId="65934CFD" w:rsidR="00D24482" w:rsidRPr="00D24482" w:rsidRDefault="00D24482">
    <w:pPr>
      <w:pStyle w:val="Header"/>
      <w:rPr>
        <w:rFonts w:ascii="Bahnschrift" w:hAnsi="Bahnschrift"/>
        <w:lang w:val="en-US"/>
      </w:rPr>
    </w:pPr>
    <w:r w:rsidRPr="00D24482">
      <w:rPr>
        <w:rFonts w:ascii="Bahnschrift" w:hAnsi="Bahnschrift"/>
        <w:lang w:val="en-US"/>
      </w:rPr>
      <w:t>Auto Vending</w:t>
    </w:r>
    <w:r w:rsidRPr="00D24482">
      <w:rPr>
        <w:rFonts w:ascii="Bahnschrift" w:hAnsi="Bahnschrift"/>
        <w:lang w:val="en-US"/>
      </w:rPr>
      <w:tab/>
    </w:r>
    <w:r w:rsidRPr="00D24482">
      <w:rPr>
        <w:rFonts w:ascii="Bahnschrift" w:hAnsi="Bahnschrift"/>
        <w:lang w:val="en-US"/>
      </w:rPr>
      <w:tab/>
      <w:t>Zidan | Radinka | Evi | Farhan | Giovan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9C6"/>
    <w:multiLevelType w:val="hybridMultilevel"/>
    <w:tmpl w:val="ADB46CC6"/>
    <w:lvl w:ilvl="0" w:tplc="346EF1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24C"/>
    <w:multiLevelType w:val="hybridMultilevel"/>
    <w:tmpl w:val="00A8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34C4"/>
    <w:multiLevelType w:val="hybridMultilevel"/>
    <w:tmpl w:val="D0ACD5B2"/>
    <w:lvl w:ilvl="0" w:tplc="E89E9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47274"/>
    <w:multiLevelType w:val="hybridMultilevel"/>
    <w:tmpl w:val="27928598"/>
    <w:lvl w:ilvl="0" w:tplc="38B00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181371">
    <w:abstractNumId w:val="0"/>
  </w:num>
  <w:num w:numId="2" w16cid:durableId="578565600">
    <w:abstractNumId w:val="3"/>
  </w:num>
  <w:num w:numId="3" w16cid:durableId="1462112543">
    <w:abstractNumId w:val="2"/>
  </w:num>
  <w:num w:numId="4" w16cid:durableId="12289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1"/>
    <w:rsid w:val="00105DA1"/>
    <w:rsid w:val="0012706F"/>
    <w:rsid w:val="001848C6"/>
    <w:rsid w:val="00192831"/>
    <w:rsid w:val="001A06BD"/>
    <w:rsid w:val="001B3965"/>
    <w:rsid w:val="00201D59"/>
    <w:rsid w:val="00220BB1"/>
    <w:rsid w:val="002F3A2A"/>
    <w:rsid w:val="004D395A"/>
    <w:rsid w:val="00562271"/>
    <w:rsid w:val="005D0889"/>
    <w:rsid w:val="00720CEE"/>
    <w:rsid w:val="007F1F6E"/>
    <w:rsid w:val="00956F21"/>
    <w:rsid w:val="00A643FA"/>
    <w:rsid w:val="00B66A68"/>
    <w:rsid w:val="00B6773B"/>
    <w:rsid w:val="00B70A75"/>
    <w:rsid w:val="00BC0725"/>
    <w:rsid w:val="00D17F58"/>
    <w:rsid w:val="00D24482"/>
    <w:rsid w:val="00D47DA8"/>
    <w:rsid w:val="00ED4332"/>
    <w:rsid w:val="00F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A54B8"/>
  <w15:chartTrackingRefBased/>
  <w15:docId w15:val="{18F93DC2-9946-431C-B9CF-46B2A0B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21"/>
    <w:pPr>
      <w:keepNext/>
      <w:keepLines/>
      <w:spacing w:before="360" w:after="80"/>
      <w:outlineLvl w:val="0"/>
    </w:pPr>
    <w:rPr>
      <w:rFonts w:ascii="Amasis MT Pro Black" w:eastAsiaTheme="majorEastAsia" w:hAnsi="Amasis MT Pro Black" w:cstheme="majorBidi"/>
      <w:b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21"/>
    <w:rPr>
      <w:rFonts w:ascii="Amasis MT Pro Black" w:eastAsiaTheme="majorEastAsia" w:hAnsi="Amasis MT Pro Black" w:cstheme="majorBidi"/>
      <w:b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A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70A75"/>
    <w:pPr>
      <w:spacing w:before="240" w:after="0"/>
      <w:outlineLvl w:val="9"/>
    </w:pPr>
    <w:rPr>
      <w:kern w:val="0"/>
      <w:sz w:val="32"/>
      <w:szCs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0A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82"/>
  </w:style>
  <w:style w:type="paragraph" w:styleId="Footer">
    <w:name w:val="footer"/>
    <w:basedOn w:val="Normal"/>
    <w:link w:val="FooterChar"/>
    <w:uiPriority w:val="99"/>
    <w:unhideWhenUsed/>
    <w:rsid w:val="00D2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ZidZaky/KonsPL-PEOPLEEEE.gi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cda486-a7a0-4ba4-b35c-57016350c2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B6E7B290DA13246A0B8FDAB33ECF9E0" ma:contentTypeVersion="12" ma:contentTypeDescription="Buat sebuah dokumen baru." ma:contentTypeScope="" ma:versionID="27319e0ec78dab8b70a3270153bd7536">
  <xsd:schema xmlns:xsd="http://www.w3.org/2001/XMLSchema" xmlns:xs="http://www.w3.org/2001/XMLSchema" xmlns:p="http://schemas.microsoft.com/office/2006/metadata/properties" xmlns:ns3="80cda486-a7a0-4ba4-b35c-57016350c263" targetNamespace="http://schemas.microsoft.com/office/2006/metadata/properties" ma:root="true" ma:fieldsID="1c5ce95a3f172ca10e36479e660d30de" ns3:_="">
    <xsd:import namespace="80cda486-a7a0-4ba4-b35c-57016350c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da486-a7a0-4ba4-b35c-57016350c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21DA-CA29-4B18-8DC4-036EC319D63B}">
  <ds:schemaRefs>
    <ds:schemaRef ds:uri="http://schemas.microsoft.com/office/2006/metadata/properties"/>
    <ds:schemaRef ds:uri="http://schemas.microsoft.com/office/infopath/2007/PartnerControls"/>
    <ds:schemaRef ds:uri="80cda486-a7a0-4ba4-b35c-57016350c263"/>
  </ds:schemaRefs>
</ds:datastoreItem>
</file>

<file path=customXml/itemProps2.xml><?xml version="1.0" encoding="utf-8"?>
<ds:datastoreItem xmlns:ds="http://schemas.openxmlformats.org/officeDocument/2006/customXml" ds:itemID="{6B4BDB51-5E32-4EB5-9EEA-64EAA6226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20C1F-10C5-4B72-800A-2255CE414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da486-a7a0-4ba4-b35c-57016350c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3FB78C-0102-413F-86CC-4D647A15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GIOVAN DEO PRATAMA</cp:lastModifiedBy>
  <cp:revision>2</cp:revision>
  <cp:lastPrinted>2025-05-15T16:22:00Z</cp:lastPrinted>
  <dcterms:created xsi:type="dcterms:W3CDTF">2025-05-15T16:25:00Z</dcterms:created>
  <dcterms:modified xsi:type="dcterms:W3CDTF">2025-05-15T16:25:00Z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0x0101006B6E7B290DA13246A0B8FDAB33ECF9E0</vt:lpwstr>
  </property>
</Properties>
</file>