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6763C8" w14:paraId="2C078E63" wp14:textId="4D41D31A">
      <w:pPr>
        <w:jc w:val="center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Presentase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Konsep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Algoritma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Dan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Pemograman</w:t>
      </w:r>
      <w:proofErr w:type="spellEnd"/>
    </w:p>
    <w:p w:rsidR="326763C8" w:rsidP="326763C8" w:rsidRDefault="326763C8" w14:paraId="35510FF3" w14:textId="697EAB30"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:rsidR="326763C8" w:rsidP="326763C8" w:rsidRDefault="326763C8" w14:paraId="26690F34" w14:textId="2174116B"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:rsidR="326763C8" w:rsidP="326763C8" w:rsidRDefault="326763C8" w14:paraId="124C9969" w14:textId="4C7D6ED6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Pengertian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Algoritma</w:t>
      </w:r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.</w:t>
      </w:r>
    </w:p>
    <w:p w:rsidR="326763C8" w:rsidP="326763C8" w:rsidRDefault="326763C8" w14:paraId="1E06D558" w14:textId="1AF52DDC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</w:p>
    <w:p w:rsidR="326763C8" w:rsidP="326763C8" w:rsidRDefault="326763C8" w14:paraId="03333468" w14:textId="1C410A7B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Dalam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pengertian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Algoritma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merupakan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urutan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atau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alur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dan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langkah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–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langkah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dalam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menyelesaikan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dan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mengetahui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masalah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bersifat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logis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dan juga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sistematis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. Dalam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kehidupan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sehari-hari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apabila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kita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amati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sebenarnya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kita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telah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melakukan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kaidah-kaidah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algoritma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Sebagai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contoh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adalah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saat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kita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memasak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mie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instan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. Pada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bagian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belakang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bungkus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mie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instan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apabila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kita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lihat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disitu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terdapat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lankah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demi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langkah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bagaimana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cara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memasak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dan juga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menyajikan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Apabila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langkah-langkah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dijabarkan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tidaklah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logis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maka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kita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mendapatkan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hasil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pasti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tidak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sesuai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diharapkan</w:t>
      </w:r>
      <w:proofErr w:type="spellEnd"/>
    </w:p>
    <w:p w:rsidR="326763C8" w:rsidP="326763C8" w:rsidRDefault="326763C8" w14:paraId="11F61DA9" w14:textId="4B7CDA48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Dan juga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algoritma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tidak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harus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mengikuti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langkah-langkah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baku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seperti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perhitungan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dimatematika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Algoritma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mengajarkan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bagaimana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memecahkan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masalah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dengan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berbagai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solusi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dan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memilih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mana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solusi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terbaik.</w:t>
      </w:r>
    </w:p>
    <w:p w:rsidR="326763C8" w:rsidP="326763C8" w:rsidRDefault="326763C8" w14:paraId="5375F04C" w14:textId="4BB4EF6C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(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Algoritma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dan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Pemrograman,Teknik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Informatika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Universitas </w:t>
      </w:r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Pamulang)</w:t>
      </w:r>
    </w:p>
    <w:p w:rsidR="326763C8" w:rsidP="326763C8" w:rsidRDefault="326763C8" w14:paraId="4E529313" w14:textId="292BF577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</w:p>
    <w:p w:rsidR="326763C8" w:rsidP="326763C8" w:rsidRDefault="326763C8" w14:paraId="40308D32" w14:textId="490C218E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Padangan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mengenai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komputer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sebagai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sebuah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mesin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“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pintar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”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adalah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pendapat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salah,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karena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komputer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hanyalah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suatu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diberi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serangkaian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perintah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oleg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manusia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sehingga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dapat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menyelesaikan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permasalahan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secara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cepat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akurat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bahkan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berulang-bunga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tanpa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kenal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lelah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bosan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Sekumpulan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instruksi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yang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merupakan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penyelsaian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masalah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itu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dinamakan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program. (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Belajar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Dasar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Algoritma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 xml:space="preserve"> &amp; </w:t>
      </w:r>
      <w:proofErr w:type="spellStart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Pemrograman</w:t>
      </w:r>
      <w:proofErr w:type="spellEnd"/>
      <w:r w:rsidRPr="326763C8" w:rsidR="326763C8">
        <w:rPr>
          <w:rFonts w:ascii="Times New Roman" w:hAnsi="Times New Roman" w:eastAsia="Times New Roman" w:cs="Times New Roman"/>
          <w:sz w:val="30"/>
          <w:szCs w:val="30"/>
        </w:rPr>
        <w:t>, Edi Budiman)</w:t>
      </w:r>
    </w:p>
    <w:p w:rsidR="326763C8" w:rsidP="326763C8" w:rsidRDefault="326763C8" w14:paraId="122DC811" w14:textId="09C8C50C">
      <w:pPr>
        <w:pStyle w:val="Normal"/>
        <w:jc w:val="left"/>
        <w:rPr>
          <w:rFonts w:ascii="Times New Roman" w:hAnsi="Times New Roman" w:eastAsia="Times New Roman" w:cs="Times New Roman"/>
          <w:sz w:val="30"/>
          <w:szCs w:val="3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46161"/>
    <w:rsid w:val="0C23AE3C"/>
    <w:rsid w:val="28846161"/>
    <w:rsid w:val="326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E3C"/>
  <w15:chartTrackingRefBased/>
  <w15:docId w15:val="{07F7C0B5-4B73-433B-B5A6-C6DCD5B74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2022-10-07T06:05:44.9632183Z</dcterms:created>
  <dcterms:modified xsi:type="dcterms:W3CDTF">2022-10-07T06:44:04.5982989Z</dcterms:modified>
  <dc:creator>haidar yusuf</dc:creator>
  <lastModifiedBy>haidar yusuf</lastModifiedBy>
</coreProperties>
</file>