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0" w:line="24.000000000000004" w:lineRule="auto"/>
        <w:ind w:right="10"/>
        <w:jc w:val="left"/>
        <w:rPr>
          <w:rFonts w:ascii="Open Sans SemiBold" w:cs="Open Sans SemiBold" w:eastAsia="Open Sans SemiBold" w:hAnsi="Open Sans SemiBold"/>
          <w:sz w:val="61"/>
          <w:szCs w:val="61"/>
        </w:rPr>
      </w:pPr>
      <w:r w:rsidDel="00000000" w:rsidR="00000000" w:rsidRPr="00000000">
        <w:rPr>
          <w:rFonts w:ascii="Open Sans SemiBold" w:cs="Open Sans SemiBold" w:eastAsia="Open Sans SemiBold" w:hAnsi="Open Sans SemiBold"/>
          <w:sz w:val="43"/>
          <w:szCs w:val="43"/>
          <w:rtl w:val="0"/>
        </w:rPr>
        <w:t xml:space="preserve">                  </w:t>
      </w:r>
      <w:r w:rsidDel="00000000" w:rsidR="00000000" w:rsidRPr="00000000">
        <w:rPr>
          <w:rFonts w:ascii="Open Sans SemiBold" w:cs="Open Sans SemiBold" w:eastAsia="Open Sans SemiBold" w:hAnsi="Open Sans SemiBold"/>
          <w:sz w:val="61"/>
          <w:szCs w:val="61"/>
          <w:rtl w:val="0"/>
        </w:rPr>
        <w:t xml:space="preserve">Puspita Shrestha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widowControl w:val="0"/>
        <w:spacing w:after="0" w:before="0" w:line="120" w:lineRule="auto"/>
        <w:ind w:right="300"/>
        <w:rPr>
          <w:sz w:val="26"/>
          <w:szCs w:val="26"/>
        </w:rPr>
      </w:pPr>
      <w:bookmarkStart w:colFirst="0" w:colLast="0" w:name="_mkh4728xierl" w:id="0"/>
      <w:bookmarkEnd w:id="0"/>
      <w:r w:rsidDel="00000000" w:rsidR="00000000" w:rsidRPr="00000000">
        <w:rPr>
          <w:rFonts w:ascii="Merriweather" w:cs="Merriweather" w:eastAsia="Merriweather" w:hAnsi="Merriweather"/>
          <w:b w:val="1"/>
          <w:color w:val="666666"/>
          <w:sz w:val="18"/>
          <w:szCs w:val="18"/>
          <w:rtl w:val="0"/>
        </w:rPr>
        <w:t xml:space="preserve">                                                                       </w:t>
      </w:r>
      <w:r w:rsidDel="00000000" w:rsidR="00000000" w:rsidRPr="00000000">
        <w:rPr>
          <w:rFonts w:ascii="Merriweather" w:cs="Merriweather" w:eastAsia="Merriweather" w:hAnsi="Merriweather"/>
          <w:b w:val="1"/>
          <w:sz w:val="24"/>
          <w:szCs w:val="24"/>
          <w:rtl w:val="0"/>
        </w:rPr>
        <w:t xml:space="preserve">Storage Administrator</w:t>
      </w:r>
      <w:r w:rsidDel="00000000" w:rsidR="00000000" w:rsidRPr="00000000">
        <w:rPr>
          <w:rtl w:val="0"/>
        </w:rPr>
      </w:r>
    </w:p>
    <w:p w:rsidR="00000000" w:rsidDel="00000000" w:rsidP="00000000" w:rsidRDefault="00000000" w:rsidRPr="00000000" w14:paraId="00000004">
      <w:pPr>
        <w:widowControl w:val="0"/>
        <w:spacing w:before="183" w:line="276" w:lineRule="auto"/>
        <w:ind w:right="10"/>
        <w:jc w:val="center"/>
        <w:rPr>
          <w:sz w:val="19"/>
          <w:szCs w:val="19"/>
        </w:rPr>
      </w:pPr>
      <w:r w:rsidDel="00000000" w:rsidR="00000000" w:rsidRPr="00000000">
        <w:rPr>
          <w:rFonts w:ascii="Verdana" w:cs="Verdana" w:eastAsia="Verdana" w:hAnsi="Verdana"/>
          <w:b w:val="1"/>
          <w:sz w:val="19"/>
          <w:szCs w:val="19"/>
          <w:rtl w:val="0"/>
        </w:rPr>
        <w:t xml:space="preserve">Phone:</w:t>
      </w:r>
      <w:r w:rsidDel="00000000" w:rsidR="00000000" w:rsidRPr="00000000">
        <w:rPr>
          <w:rFonts w:ascii="Verdana" w:cs="Verdana" w:eastAsia="Verdana" w:hAnsi="Verdana"/>
          <w:b w:val="1"/>
          <w:color w:val="da2677"/>
          <w:sz w:val="19"/>
          <w:szCs w:val="19"/>
          <w:rtl w:val="0"/>
        </w:rPr>
        <w:t xml:space="preserve"> </w:t>
      </w:r>
      <w:r w:rsidDel="00000000" w:rsidR="00000000" w:rsidRPr="00000000">
        <w:rPr>
          <w:sz w:val="19"/>
          <w:szCs w:val="19"/>
          <w:rtl w:val="0"/>
        </w:rPr>
        <w:t xml:space="preserve">+</w:t>
      </w:r>
      <w:r w:rsidDel="00000000" w:rsidR="00000000" w:rsidRPr="00000000">
        <w:rPr>
          <w:rFonts w:ascii="Open Sans SemiBold" w:cs="Open Sans SemiBold" w:eastAsia="Open Sans SemiBold" w:hAnsi="Open Sans SemiBold"/>
          <w:color w:val="2079c7"/>
          <w:sz w:val="19"/>
          <w:szCs w:val="19"/>
          <w:rtl w:val="0"/>
        </w:rPr>
        <w:t xml:space="preserve">91</w:t>
      </w:r>
      <w:r w:rsidDel="00000000" w:rsidR="00000000" w:rsidRPr="00000000">
        <w:rPr>
          <w:rFonts w:ascii="Open Sans SemiBold" w:cs="Open Sans SemiBold" w:eastAsia="Open Sans SemiBold" w:hAnsi="Open Sans SemiBold"/>
          <w:color w:val="2079c7"/>
          <w:sz w:val="18"/>
          <w:szCs w:val="18"/>
          <w:rtl w:val="0"/>
        </w:rPr>
        <w:t xml:space="preserve">8420766639</w:t>
      </w:r>
      <w:r w:rsidDel="00000000" w:rsidR="00000000" w:rsidRPr="00000000">
        <w:rPr>
          <w:sz w:val="19"/>
          <w:szCs w:val="19"/>
          <w:rtl w:val="0"/>
        </w:rPr>
        <w:t xml:space="preserve">  </w:t>
      </w:r>
      <w:r w:rsidDel="00000000" w:rsidR="00000000" w:rsidRPr="00000000">
        <w:rPr>
          <w:rFonts w:ascii="Verdana" w:cs="Verdana" w:eastAsia="Verdana" w:hAnsi="Verdana"/>
          <w:b w:val="1"/>
          <w:sz w:val="19"/>
          <w:szCs w:val="19"/>
          <w:rtl w:val="0"/>
        </w:rPr>
        <w:t xml:space="preserve">Email:</w:t>
      </w:r>
      <w:r w:rsidDel="00000000" w:rsidR="00000000" w:rsidRPr="00000000">
        <w:rPr>
          <w:rFonts w:ascii="Verdana" w:cs="Verdana" w:eastAsia="Verdana" w:hAnsi="Verdana"/>
          <w:b w:val="1"/>
          <w:color w:val="da2677"/>
          <w:sz w:val="19"/>
          <w:szCs w:val="19"/>
          <w:rtl w:val="0"/>
        </w:rPr>
        <w:t xml:space="preserve"> </w:t>
      </w:r>
      <w:hyperlink r:id="rId6">
        <w:r w:rsidDel="00000000" w:rsidR="00000000" w:rsidRPr="00000000">
          <w:rPr>
            <w:color w:val="1155cc"/>
            <w:sz w:val="19"/>
            <w:szCs w:val="19"/>
            <w:u w:val="single"/>
            <w:rtl w:val="0"/>
          </w:rPr>
          <w:t xml:space="preserve">p4puspita@gmail.com</w:t>
        </w:r>
      </w:hyperlink>
      <w:r w:rsidDel="00000000" w:rsidR="00000000" w:rsidRPr="00000000">
        <w:rPr>
          <w:sz w:val="19"/>
          <w:szCs w:val="19"/>
          <w:rtl w:val="0"/>
        </w:rPr>
        <w:t xml:space="preserve">  </w:t>
      </w:r>
      <w:r w:rsidDel="00000000" w:rsidR="00000000" w:rsidRPr="00000000">
        <w:rPr>
          <w:rFonts w:ascii="Verdana" w:cs="Verdana" w:eastAsia="Verdana" w:hAnsi="Verdana"/>
          <w:b w:val="1"/>
          <w:sz w:val="19"/>
          <w:szCs w:val="19"/>
          <w:rtl w:val="0"/>
        </w:rPr>
        <w:t xml:space="preserve">Linkedin:</w:t>
      </w:r>
      <w:hyperlink r:id="rId7">
        <w:r w:rsidDel="00000000" w:rsidR="00000000" w:rsidRPr="00000000">
          <w:rPr>
            <w:color w:val="1155cc"/>
            <w:sz w:val="19"/>
            <w:szCs w:val="19"/>
            <w:u w:val="single"/>
            <w:rtl w:val="0"/>
          </w:rPr>
          <w:t xml:space="preserve">://www.linkedin.com/in/puspita-shrestha-b85a261b7</w:t>
        </w:r>
      </w:hyperlink>
      <w:r w:rsidDel="00000000" w:rsidR="00000000" w:rsidRPr="00000000">
        <w:rPr>
          <w:rtl w:val="0"/>
        </w:rPr>
      </w:r>
    </w:p>
    <w:p w:rsidR="00000000" w:rsidDel="00000000" w:rsidP="00000000" w:rsidRDefault="00000000" w:rsidRPr="00000000" w14:paraId="00000005">
      <w:pPr>
        <w:widowControl w:val="0"/>
        <w:spacing w:line="240" w:lineRule="auto"/>
        <w:ind w:right="-135" w:firstLine="283.46456692913387"/>
        <w:rPr>
          <w:sz w:val="17"/>
          <w:szCs w:val="17"/>
        </w:rPr>
      </w:pPr>
      <w:r w:rsidDel="00000000" w:rsidR="00000000" w:rsidRPr="00000000">
        <w:rPr>
          <w:rtl w:val="0"/>
        </w:rPr>
      </w:r>
    </w:p>
    <w:p w:rsidR="00000000" w:rsidDel="00000000" w:rsidP="00000000" w:rsidRDefault="00000000" w:rsidRPr="00000000" w14:paraId="00000006">
      <w:pPr>
        <w:widowControl w:val="0"/>
        <w:spacing w:line="240" w:lineRule="auto"/>
        <w:ind w:right="10"/>
        <w:jc w:val="center"/>
        <w:rPr>
          <w:sz w:val="19"/>
          <w:szCs w:val="19"/>
        </w:rPr>
      </w:pPr>
      <w:r w:rsidDel="00000000" w:rsidR="00000000" w:rsidRPr="00000000">
        <w:rPr>
          <w:rtl w:val="0"/>
        </w:rPr>
      </w:r>
    </w:p>
    <w:p w:rsidR="00000000" w:rsidDel="00000000" w:rsidP="00000000" w:rsidRDefault="00000000" w:rsidRPr="00000000" w14:paraId="00000007">
      <w:pPr>
        <w:widowControl w:val="0"/>
        <w:spacing w:line="120" w:lineRule="auto"/>
        <w:ind w:right="10"/>
        <w:jc w:val="center"/>
        <w:rPr>
          <w:rFonts w:ascii="Open Sans" w:cs="Open Sans" w:eastAsia="Open Sans" w:hAnsi="Open Sans"/>
          <w:b w:val="1"/>
          <w:color w:val="2079c7"/>
          <w:sz w:val="26"/>
          <w:szCs w:val="26"/>
        </w:rPr>
      </w:pPr>
      <w:r w:rsidDel="00000000" w:rsidR="00000000" w:rsidRPr="00000000">
        <w:rPr>
          <w:rFonts w:ascii="Open Sans" w:cs="Open Sans" w:eastAsia="Open Sans" w:hAnsi="Open Sans"/>
          <w:b w:val="1"/>
          <w:color w:val="2079c7"/>
          <w:rtl w:val="0"/>
        </w:rPr>
        <w:t xml:space="preserve"> </w:t>
      </w:r>
      <w:r w:rsidDel="00000000" w:rsidR="00000000" w:rsidRPr="00000000">
        <w:rPr>
          <w:rFonts w:ascii="Open Sans" w:cs="Open Sans" w:eastAsia="Open Sans" w:hAnsi="Open Sans"/>
          <w:b w:val="1"/>
          <w:color w:val="2079c7"/>
          <w:sz w:val="26"/>
          <w:szCs w:val="26"/>
          <w:rtl w:val="0"/>
        </w:rPr>
        <w:t xml:space="preserve">SUMMARY</w:t>
      </w:r>
    </w:p>
    <w:p w:rsidR="00000000" w:rsidDel="00000000" w:rsidP="00000000" w:rsidRDefault="00000000" w:rsidRPr="00000000" w14:paraId="00000008">
      <w:pPr>
        <w:widowControl w:val="0"/>
        <w:spacing w:line="240" w:lineRule="auto"/>
        <w:ind w:right="10"/>
        <w:rPr>
          <w:rFonts w:ascii="Open Sans" w:cs="Open Sans" w:eastAsia="Open Sans" w:hAnsi="Open Sans"/>
          <w:b w:val="1"/>
          <w:color w:val="2079c7"/>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Subtitle"/>
        <w:keepNext w:val="0"/>
        <w:keepLines w:val="0"/>
        <w:widowControl w:val="0"/>
        <w:spacing w:after="240" w:before="200" w:line="276" w:lineRule="auto"/>
        <w:rPr>
          <w:rFonts w:ascii="Merriweather" w:cs="Merriweather" w:eastAsia="Merriweather" w:hAnsi="Merriweather"/>
          <w:color w:val="000000"/>
          <w:sz w:val="22"/>
          <w:szCs w:val="22"/>
        </w:rPr>
      </w:pPr>
      <w:bookmarkStart w:colFirst="0" w:colLast="0" w:name="_qb0ojdwr8l5" w:id="1"/>
      <w:bookmarkEnd w:id="1"/>
      <w:r w:rsidDel="00000000" w:rsidR="00000000" w:rsidRPr="00000000">
        <w:rPr>
          <w:rFonts w:ascii="Merriweather" w:cs="Merriweather" w:eastAsia="Merriweather" w:hAnsi="Merriweather"/>
          <w:color w:val="434343"/>
          <w:sz w:val="20"/>
          <w:szCs w:val="20"/>
          <w:rtl w:val="0"/>
        </w:rPr>
        <w:t xml:space="preserve">Results-driven IT professional with 7 years of experience in managing enterprise storage and backup infrastructure. Skilled in storage administration, storage systems management, and storage infrastructure management. Proven track record in delivering high-availability solutions across NetApp, Dell, Pure, and HP storage platforms. Proficient in designing scalable storage architecture and enforcing storage security measures to safeguard enterprise data. Adept at RCA, escalation handling, SLA adherence via ServiceNow (SNOW), and collaboration with clients and vendors in dynamic environments</w:t>
      </w:r>
      <w:r w:rsidDel="00000000" w:rsidR="00000000" w:rsidRPr="00000000">
        <w:rPr>
          <w:rFonts w:ascii="Merriweather" w:cs="Merriweather" w:eastAsia="Merriweather" w:hAnsi="Merriweather"/>
          <w:color w:val="434343"/>
          <w:sz w:val="18"/>
          <w:szCs w:val="18"/>
          <w:rtl w:val="0"/>
        </w:rPr>
        <w:t xml:space="preserve">.</w:t>
      </w:r>
      <w:r w:rsidDel="00000000" w:rsidR="00000000" w:rsidRPr="00000000">
        <w:rPr>
          <w:rtl w:val="0"/>
        </w:rPr>
      </w:r>
    </w:p>
    <w:p w:rsidR="00000000" w:rsidDel="00000000" w:rsidP="00000000" w:rsidRDefault="00000000" w:rsidRPr="00000000" w14:paraId="0000000A">
      <w:pPr>
        <w:widowControl w:val="0"/>
        <w:spacing w:line="240" w:lineRule="auto"/>
        <w:ind w:left="1" w:right="10" w:firstLine="0"/>
        <w:jc w:val="center"/>
        <w:rPr>
          <w:rFonts w:ascii="Open Sans" w:cs="Open Sans" w:eastAsia="Open Sans" w:hAnsi="Open Sans"/>
          <w:b w:val="1"/>
          <w:color w:val="2079c7"/>
          <w:sz w:val="26"/>
          <w:szCs w:val="26"/>
        </w:rPr>
      </w:pPr>
      <w:r w:rsidDel="00000000" w:rsidR="00000000" w:rsidRPr="00000000">
        <w:rPr>
          <w:rFonts w:ascii="Open Sans" w:cs="Open Sans" w:eastAsia="Open Sans" w:hAnsi="Open Sans"/>
          <w:b w:val="1"/>
          <w:color w:val="2079c7"/>
          <w:rtl w:val="0"/>
        </w:rPr>
        <w:t xml:space="preserve"> </w:t>
      </w:r>
      <w:r w:rsidDel="00000000" w:rsidR="00000000" w:rsidRPr="00000000">
        <w:rPr>
          <w:rFonts w:ascii="Open Sans" w:cs="Open Sans" w:eastAsia="Open Sans" w:hAnsi="Open Sans"/>
          <w:b w:val="1"/>
          <w:color w:val="2079c7"/>
          <w:sz w:val="26"/>
          <w:szCs w:val="26"/>
          <w:rtl w:val="0"/>
        </w:rPr>
        <w:t xml:space="preserve">PROFESSIONAL EXPERIENCE </w:t>
      </w:r>
    </w:p>
    <w:p w:rsidR="00000000" w:rsidDel="00000000" w:rsidP="00000000" w:rsidRDefault="00000000" w:rsidRPr="00000000" w14:paraId="0000000B">
      <w:pPr>
        <w:widowControl w:val="0"/>
        <w:spacing w:line="240" w:lineRule="auto"/>
        <w:ind w:left="1" w:right="10" w:firstLine="0"/>
        <w:rPr>
          <w:rFonts w:ascii="Open Sans" w:cs="Open Sans" w:eastAsia="Open Sans" w:hAnsi="Open Sans"/>
          <w:b w:val="1"/>
          <w:color w:val="2079c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widowControl w:val="0"/>
        <w:spacing w:line="240" w:lineRule="auto"/>
        <w:ind w:right="30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0D">
      <w:pPr>
        <w:pStyle w:val="Heading2"/>
        <w:keepNext w:val="0"/>
        <w:keepLines w:val="0"/>
        <w:widowControl w:val="0"/>
        <w:spacing w:after="80" w:before="0" w:line="240" w:lineRule="auto"/>
        <w:ind w:right="300"/>
        <w:rPr>
          <w:rFonts w:ascii="Merriweather" w:cs="Merriweather" w:eastAsia="Merriweather" w:hAnsi="Merriweather"/>
          <w:i w:val="1"/>
          <w:color w:val="666666"/>
          <w:sz w:val="18"/>
          <w:szCs w:val="18"/>
        </w:rPr>
      </w:pPr>
      <w:bookmarkStart w:colFirst="0" w:colLast="0" w:name="_p22i527k367v" w:id="2"/>
      <w:bookmarkEnd w:id="2"/>
      <w:r w:rsidDel="00000000" w:rsidR="00000000" w:rsidRPr="00000000">
        <w:rPr>
          <w:rFonts w:ascii="Merriweather" w:cs="Merriweather" w:eastAsia="Merriweather" w:hAnsi="Merriweather"/>
          <w:b w:val="1"/>
          <w:color w:val="666666"/>
          <w:sz w:val="18"/>
          <w:szCs w:val="18"/>
          <w:rtl w:val="0"/>
        </w:rPr>
        <w:t xml:space="preserve"> </w:t>
      </w:r>
      <w:r w:rsidDel="00000000" w:rsidR="00000000" w:rsidRPr="00000000">
        <w:rPr>
          <w:rFonts w:ascii="Merriweather" w:cs="Merriweather" w:eastAsia="Merriweather" w:hAnsi="Merriweather"/>
          <w:b w:val="1"/>
          <w:color w:val="434343"/>
          <w:sz w:val="18"/>
          <w:szCs w:val="18"/>
          <w:rtl w:val="0"/>
        </w:rPr>
        <w:t xml:space="preserve">Associate Storage Administrator</w:t>
      </w:r>
      <w:r w:rsidDel="00000000" w:rsidR="00000000" w:rsidRPr="00000000">
        <w:rPr>
          <w:rFonts w:ascii="Merriweather" w:cs="Merriweather" w:eastAsia="Merriweather" w:hAnsi="Merriweather"/>
          <w:b w:val="1"/>
          <w:color w:val="666666"/>
          <w:sz w:val="18"/>
          <w:szCs w:val="18"/>
          <w:rtl w:val="0"/>
        </w:rPr>
        <w:br w:type="textWrapping"/>
        <w:t xml:space="preserve"> </w:t>
      </w:r>
      <w:r w:rsidDel="00000000" w:rsidR="00000000" w:rsidRPr="00000000">
        <w:rPr>
          <w:rFonts w:ascii="Merriweather" w:cs="Merriweather" w:eastAsia="Merriweather" w:hAnsi="Merriweather"/>
          <w:i w:val="1"/>
          <w:color w:val="666666"/>
          <w:sz w:val="18"/>
          <w:szCs w:val="18"/>
          <w:rtl w:val="0"/>
        </w:rPr>
        <w:t xml:space="preserve">Cognizant | Jul 2022 – Present (Bangalore)</w:t>
      </w:r>
    </w:p>
    <w:p w:rsidR="00000000" w:rsidDel="00000000" w:rsidP="00000000" w:rsidRDefault="00000000" w:rsidRPr="00000000" w14:paraId="0000000E">
      <w:pPr>
        <w:widowControl w:val="0"/>
        <w:numPr>
          <w:ilvl w:val="0"/>
          <w:numId w:val="2"/>
        </w:numPr>
        <w:spacing w:before="240"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Manage NetApp ONTAP, E-Series, Dell Unity, PowerStore, Pure Storage,  HP, and Brocade switches across multiple client environments.</w:t>
      </w:r>
    </w:p>
    <w:p w:rsidR="00000000" w:rsidDel="00000000" w:rsidP="00000000" w:rsidRDefault="00000000" w:rsidRPr="00000000" w14:paraId="0000000F">
      <w:pPr>
        <w:widowControl w:val="0"/>
        <w:numPr>
          <w:ilvl w:val="0"/>
          <w:numId w:val="2"/>
        </w:numPr>
        <w:spacing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Perform configuration changes, installation, upgrades, LUN provisioning, capacity checks, and decommissioning.</w:t>
      </w:r>
    </w:p>
    <w:p w:rsidR="00000000" w:rsidDel="00000000" w:rsidP="00000000" w:rsidRDefault="00000000" w:rsidRPr="00000000" w14:paraId="00000010">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Involved in day-to-day replication activities for NetApp’s SnapMirror and PURE’s replication</w:t>
      </w:r>
    </w:p>
    <w:p w:rsidR="00000000" w:rsidDel="00000000" w:rsidP="00000000" w:rsidRDefault="00000000" w:rsidRPr="00000000" w14:paraId="00000011">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Actively involved in performing day-to-day operational tasks like Zoning, Host creation, LUN / Share creation, setting up protection groups, performing host-to-server mapping, and working on iSCSI and FC, as well as NFS, CIFs / SMB protocol </w:t>
      </w:r>
    </w:p>
    <w:p w:rsidR="00000000" w:rsidDel="00000000" w:rsidP="00000000" w:rsidRDefault="00000000" w:rsidRPr="00000000" w14:paraId="00000012">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Work on ServiceNOW to implement and resolve Change, Incident &amp; Problem tickets. </w:t>
      </w:r>
    </w:p>
    <w:p w:rsidR="00000000" w:rsidDel="00000000" w:rsidP="00000000" w:rsidRDefault="00000000" w:rsidRPr="00000000" w14:paraId="00000013">
      <w:pPr>
        <w:widowControl w:val="0"/>
        <w:numPr>
          <w:ilvl w:val="0"/>
          <w:numId w:val="2"/>
        </w:numPr>
        <w:spacing w:after="220" w:before="22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Contribute to product documentation, customer knowledge base, and best practices guides to enhance user understanding and experience.</w:t>
      </w:r>
    </w:p>
    <w:p w:rsidR="00000000" w:rsidDel="00000000" w:rsidP="00000000" w:rsidRDefault="00000000" w:rsidRPr="00000000" w14:paraId="00000014">
      <w:pPr>
        <w:widowControl w:val="0"/>
        <w:numPr>
          <w:ilvl w:val="0"/>
          <w:numId w:val="2"/>
        </w:numPr>
        <w:spacing w:after="240" w:line="240"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Collaborate with project and vendor teams; document SOPs and process flows.</w:t>
      </w:r>
    </w:p>
    <w:p w:rsidR="00000000" w:rsidDel="00000000" w:rsidP="00000000" w:rsidRDefault="00000000" w:rsidRPr="00000000" w14:paraId="00000015">
      <w:pPr>
        <w:widowControl w:val="0"/>
        <w:spacing w:after="240" w:before="240" w:line="312" w:lineRule="auto"/>
        <w:rPr>
          <w:rFonts w:ascii="Merriweather" w:cs="Merriweather" w:eastAsia="Merriweather" w:hAnsi="Merriweather"/>
          <w:i w:val="1"/>
          <w:color w:val="666666"/>
          <w:sz w:val="18"/>
          <w:szCs w:val="18"/>
        </w:rPr>
      </w:pPr>
      <w:r w:rsidDel="00000000" w:rsidR="00000000" w:rsidRPr="00000000">
        <w:rPr>
          <w:rFonts w:ascii="Merriweather" w:cs="Merriweather" w:eastAsia="Merriweather" w:hAnsi="Merriweather"/>
          <w:b w:val="1"/>
          <w:color w:val="434343"/>
          <w:sz w:val="18"/>
          <w:szCs w:val="18"/>
          <w:rtl w:val="0"/>
        </w:rPr>
        <w:t xml:space="preserve">Technical Support Engineer</w:t>
      </w:r>
      <w:r w:rsidDel="00000000" w:rsidR="00000000" w:rsidRPr="00000000">
        <w:rPr>
          <w:rFonts w:ascii="Merriweather" w:cs="Merriweather" w:eastAsia="Merriweather" w:hAnsi="Merriweather"/>
          <w:b w:val="1"/>
          <w:color w:val="666666"/>
          <w:sz w:val="18"/>
          <w:szCs w:val="18"/>
          <w:rtl w:val="0"/>
        </w:rPr>
        <w:br w:type="textWrapping"/>
      </w:r>
      <w:r w:rsidDel="00000000" w:rsidR="00000000" w:rsidRPr="00000000">
        <w:rPr>
          <w:rFonts w:ascii="Merriweather" w:cs="Merriweather" w:eastAsia="Merriweather" w:hAnsi="Merriweather"/>
          <w:i w:val="1"/>
          <w:color w:val="666666"/>
          <w:sz w:val="18"/>
          <w:szCs w:val="18"/>
          <w:rtl w:val="0"/>
        </w:rPr>
        <w:t xml:space="preserve">Sutherland Global Services | Feb 2021 – Jul 2022 (Bangalore)</w:t>
      </w:r>
    </w:p>
    <w:p w:rsidR="00000000" w:rsidDel="00000000" w:rsidP="00000000" w:rsidRDefault="00000000" w:rsidRPr="00000000" w14:paraId="00000016">
      <w:pPr>
        <w:widowControl w:val="0"/>
        <w:numPr>
          <w:ilvl w:val="0"/>
          <w:numId w:val="4"/>
        </w:numPr>
        <w:spacing w:after="200" w:line="276"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Provided support for NetApp OnTAP systems (FAS, AFF ) and E-series and Brocade switches.  </w:t>
      </w:r>
    </w:p>
    <w:p w:rsidR="00000000" w:rsidDel="00000000" w:rsidP="00000000" w:rsidRDefault="00000000" w:rsidRPr="00000000" w14:paraId="00000017">
      <w:pPr>
        <w:widowControl w:val="0"/>
        <w:numPr>
          <w:ilvl w:val="0"/>
          <w:numId w:val="4"/>
        </w:numPr>
        <w:spacing w:after="200" w:before="0" w:line="276" w:lineRule="auto"/>
        <w:ind w:left="720" w:hanging="360"/>
        <w:rPr>
          <w:color w:val="666666"/>
          <w:u w:val="none"/>
        </w:rPr>
      </w:pPr>
      <w:r w:rsidDel="00000000" w:rsidR="00000000" w:rsidRPr="00000000">
        <w:rPr>
          <w:rFonts w:ascii="Merriweather" w:cs="Merriweather" w:eastAsia="Merriweather" w:hAnsi="Merriweather"/>
          <w:color w:val="666666"/>
          <w:sz w:val="18"/>
          <w:szCs w:val="18"/>
          <w:rtl w:val="0"/>
        </w:rPr>
        <w:t xml:space="preserve">Primarily supported global customers in troubleshooting and resolving issues related to NFS, SMB, iSCSI, and FC protocols, along with diagnosing hardware and software problems and performing root cause analysis (RCA)</w:t>
      </w:r>
      <w:r w:rsidDel="00000000" w:rsidR="00000000" w:rsidRPr="00000000">
        <w:rPr>
          <w:color w:val="666666"/>
          <w:sz w:val="21"/>
          <w:szCs w:val="21"/>
          <w:rtl w:val="0"/>
        </w:rPr>
        <w:t xml:space="preserve">.</w:t>
      </w:r>
      <w:r w:rsidDel="00000000" w:rsidR="00000000" w:rsidRPr="00000000">
        <w:rPr>
          <w:rtl w:val="0"/>
        </w:rPr>
      </w:r>
    </w:p>
    <w:p w:rsidR="00000000" w:rsidDel="00000000" w:rsidP="00000000" w:rsidRDefault="00000000" w:rsidRPr="00000000" w14:paraId="00000018">
      <w:pPr>
        <w:widowControl w:val="0"/>
        <w:numPr>
          <w:ilvl w:val="0"/>
          <w:numId w:val="4"/>
        </w:numPr>
        <w:spacing w:after="200" w:before="0" w:line="276"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Identify and resolve complex issues on a day-to-day basis over chat &amp; customer-created tickets.</w:t>
      </w:r>
    </w:p>
    <w:p w:rsidR="00000000" w:rsidDel="00000000" w:rsidP="00000000" w:rsidRDefault="00000000" w:rsidRPr="00000000" w14:paraId="00000019">
      <w:pPr>
        <w:widowControl w:val="0"/>
        <w:numPr>
          <w:ilvl w:val="0"/>
          <w:numId w:val="4"/>
        </w:numPr>
        <w:spacing w:after="200" w:line="276"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Managed client communication and ensured SLA adherence.</w:t>
      </w:r>
    </w:p>
    <w:p w:rsidR="00000000" w:rsidDel="00000000" w:rsidP="00000000" w:rsidRDefault="00000000" w:rsidRPr="00000000" w14:paraId="0000001A">
      <w:pPr>
        <w:widowControl w:val="0"/>
        <w:spacing w:after="240" w:before="240" w:line="276" w:lineRule="auto"/>
        <w:rPr>
          <w:rFonts w:ascii="Merriweather" w:cs="Merriweather" w:eastAsia="Merriweather" w:hAnsi="Merriweather"/>
          <w:b w:val="1"/>
          <w:color w:val="434343"/>
          <w:sz w:val="18"/>
          <w:szCs w:val="18"/>
        </w:rPr>
      </w:pPr>
      <w:r w:rsidDel="00000000" w:rsidR="00000000" w:rsidRPr="00000000">
        <w:rPr>
          <w:rtl w:val="0"/>
        </w:rPr>
      </w:r>
    </w:p>
    <w:p w:rsidR="00000000" w:rsidDel="00000000" w:rsidP="00000000" w:rsidRDefault="00000000" w:rsidRPr="00000000" w14:paraId="0000001B">
      <w:pPr>
        <w:widowControl w:val="0"/>
        <w:spacing w:after="240" w:before="240" w:line="276" w:lineRule="auto"/>
        <w:rPr>
          <w:rFonts w:ascii="Merriweather" w:cs="Merriweather" w:eastAsia="Merriweather" w:hAnsi="Merriweather"/>
          <w:i w:val="1"/>
          <w:color w:val="666666"/>
          <w:sz w:val="18"/>
          <w:szCs w:val="18"/>
        </w:rPr>
      </w:pPr>
      <w:r w:rsidDel="00000000" w:rsidR="00000000" w:rsidRPr="00000000">
        <w:rPr>
          <w:rFonts w:ascii="Merriweather" w:cs="Merriweather" w:eastAsia="Merriweather" w:hAnsi="Merriweather"/>
          <w:b w:val="1"/>
          <w:color w:val="434343"/>
          <w:sz w:val="18"/>
          <w:szCs w:val="18"/>
          <w:rtl w:val="0"/>
        </w:rPr>
        <w:t xml:space="preserve">Technical Support Engineer</w:t>
      </w:r>
      <w:r w:rsidDel="00000000" w:rsidR="00000000" w:rsidRPr="00000000">
        <w:rPr>
          <w:rFonts w:ascii="Merriweather" w:cs="Merriweather" w:eastAsia="Merriweather" w:hAnsi="Merriweather"/>
          <w:b w:val="1"/>
          <w:color w:val="666666"/>
          <w:sz w:val="18"/>
          <w:szCs w:val="18"/>
          <w:rtl w:val="0"/>
        </w:rPr>
        <w:br w:type="textWrapping"/>
      </w:r>
      <w:r w:rsidDel="00000000" w:rsidR="00000000" w:rsidRPr="00000000">
        <w:rPr>
          <w:rFonts w:ascii="Merriweather" w:cs="Merriweather" w:eastAsia="Merriweather" w:hAnsi="Merriweather"/>
          <w:i w:val="1"/>
          <w:color w:val="666666"/>
          <w:sz w:val="18"/>
          <w:szCs w:val="18"/>
          <w:rtl w:val="0"/>
        </w:rPr>
        <w:t xml:space="preserve">Wipro Technologies | Jun 2018 – Jan 2021 (Bangalore)</w:t>
      </w:r>
    </w:p>
    <w:p w:rsidR="00000000" w:rsidDel="00000000" w:rsidP="00000000" w:rsidRDefault="00000000" w:rsidRPr="00000000" w14:paraId="0000001C">
      <w:pPr>
        <w:widowControl w:val="0"/>
        <w:numPr>
          <w:ilvl w:val="0"/>
          <w:numId w:val="6"/>
        </w:numPr>
        <w:spacing w:before="240"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Worked as a technical support engineer for various DELL EMC products like ( Symmetrix, Brocade, Cisco)</w:t>
      </w:r>
    </w:p>
    <w:p w:rsidR="00000000" w:rsidDel="00000000" w:rsidP="00000000" w:rsidRDefault="00000000" w:rsidRPr="00000000" w14:paraId="0000001D">
      <w:pPr>
        <w:widowControl w:val="0"/>
        <w:numPr>
          <w:ilvl w:val="0"/>
          <w:numId w:val="6"/>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Worked as a Storage Admin for DELL Unity, ISILON, and FC Switches.</w:t>
      </w:r>
    </w:p>
    <w:p w:rsidR="00000000" w:rsidDel="00000000" w:rsidP="00000000" w:rsidRDefault="00000000" w:rsidRPr="00000000" w14:paraId="0000001E">
      <w:pPr>
        <w:widowControl w:val="0"/>
        <w:numPr>
          <w:ilvl w:val="0"/>
          <w:numId w:val="6"/>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Performed configuration changes, installation, upgrades, LUN provisioning, capacity, and health checks of DELL Storage.</w:t>
      </w:r>
    </w:p>
    <w:p w:rsidR="00000000" w:rsidDel="00000000" w:rsidP="00000000" w:rsidRDefault="00000000" w:rsidRPr="00000000" w14:paraId="0000001F">
      <w:pPr>
        <w:widowControl w:val="0"/>
        <w:numPr>
          <w:ilvl w:val="0"/>
          <w:numId w:val="6"/>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Supported customers in troubleshooting and resolving issues using email/chat within SLA and performed RCA.</w:t>
      </w:r>
    </w:p>
    <w:p w:rsidR="00000000" w:rsidDel="00000000" w:rsidP="00000000" w:rsidRDefault="00000000" w:rsidRPr="00000000" w14:paraId="00000020">
      <w:pPr>
        <w:widowControl w:val="0"/>
        <w:numPr>
          <w:ilvl w:val="0"/>
          <w:numId w:val="6"/>
        </w:numPr>
        <w:spacing w:after="240"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Actively involved in performing day-to-day operational tasks like Zoning, Host creation, LUN / Share creation, performing LUN  mapping, and working on SAN and NAS protocols.</w:t>
      </w:r>
    </w:p>
    <w:p w:rsidR="00000000" w:rsidDel="00000000" w:rsidP="00000000" w:rsidRDefault="00000000" w:rsidRPr="00000000" w14:paraId="00000021">
      <w:pPr>
        <w:widowControl w:val="0"/>
        <w:spacing w:after="240" w:line="312" w:lineRule="auto"/>
        <w:ind w:left="720" w:firstLine="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22">
      <w:pPr>
        <w:pStyle w:val="Heading1"/>
        <w:keepNext w:val="0"/>
        <w:keepLines w:val="0"/>
        <w:widowControl w:val="0"/>
        <w:spacing w:after="0" w:before="0" w:line="240" w:lineRule="auto"/>
        <w:ind w:right="300"/>
        <w:jc w:val="center"/>
        <w:rPr>
          <w:rFonts w:ascii="Open Sans" w:cs="Open Sans" w:eastAsia="Open Sans" w:hAnsi="Open Sans"/>
          <w:b w:val="1"/>
          <w:color w:val="2079c7"/>
          <w:sz w:val="26"/>
          <w:szCs w:val="26"/>
        </w:rPr>
      </w:pPr>
      <w:bookmarkStart w:colFirst="0" w:colLast="0" w:name="_brqyzdaidwhs" w:id="3"/>
      <w:bookmarkEnd w:id="3"/>
      <w:r w:rsidDel="00000000" w:rsidR="00000000" w:rsidRPr="00000000">
        <w:rPr>
          <w:rFonts w:ascii="Open Sans" w:cs="Open Sans" w:eastAsia="Open Sans" w:hAnsi="Open Sans"/>
          <w:b w:val="1"/>
          <w:color w:val="2079c7"/>
          <w:sz w:val="26"/>
          <w:szCs w:val="26"/>
          <w:rtl w:val="0"/>
        </w:rPr>
        <w:t xml:space="preserve"> SKILLS</w:t>
      </w:r>
    </w:p>
    <w:p w:rsidR="00000000" w:rsidDel="00000000" w:rsidP="00000000" w:rsidRDefault="00000000" w:rsidRPr="00000000" w14:paraId="00000023">
      <w:pPr>
        <w:pStyle w:val="Heading1"/>
        <w:keepNext w:val="0"/>
        <w:keepLines w:val="0"/>
        <w:widowControl w:val="0"/>
        <w:spacing w:after="0" w:before="0" w:line="240" w:lineRule="auto"/>
        <w:ind w:right="300"/>
        <w:rPr>
          <w:rFonts w:ascii="Open Sans" w:cs="Open Sans" w:eastAsia="Open Sans" w:hAnsi="Open Sans"/>
          <w:b w:val="1"/>
          <w:color w:val="2079c7"/>
          <w:sz w:val="26"/>
          <w:szCs w:val="26"/>
        </w:rPr>
      </w:pPr>
      <w:bookmarkStart w:colFirst="0" w:colLast="0" w:name="_5q91jkjwu2fc"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numPr>
          <w:ilvl w:val="0"/>
          <w:numId w:val="5"/>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Storage Products: </w:t>
      </w:r>
      <w:r w:rsidDel="00000000" w:rsidR="00000000" w:rsidRPr="00000000">
        <w:rPr>
          <w:rFonts w:ascii="Merriweather" w:cs="Merriweather" w:eastAsia="Merriweather" w:hAnsi="Merriweather"/>
          <w:color w:val="666666"/>
          <w:sz w:val="18"/>
          <w:szCs w:val="18"/>
          <w:rtl w:val="0"/>
        </w:rPr>
        <w:t xml:space="preserve">Netapp (AFF &amp; FAS), E-series, PURE Storage, DELL Unity, ISILON(Powermax), Powerstore &amp; HP.</w:t>
      </w:r>
    </w:p>
    <w:p w:rsidR="00000000" w:rsidDel="00000000" w:rsidP="00000000" w:rsidRDefault="00000000" w:rsidRPr="00000000" w14:paraId="00000026">
      <w:pPr>
        <w:widowControl w:val="0"/>
        <w:numPr>
          <w:ilvl w:val="0"/>
          <w:numId w:val="5"/>
        </w:numPr>
        <w:spacing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Fabric/SAN Switches:</w:t>
      </w:r>
      <w:r w:rsidDel="00000000" w:rsidR="00000000" w:rsidRPr="00000000">
        <w:rPr>
          <w:rFonts w:ascii="Merriweather" w:cs="Merriweather" w:eastAsia="Merriweather" w:hAnsi="Merriweather"/>
          <w:color w:val="666666"/>
          <w:sz w:val="18"/>
          <w:szCs w:val="18"/>
          <w:rtl w:val="0"/>
        </w:rPr>
        <w:t xml:space="preserve"> Brocade, Cisco MDS.</w:t>
      </w:r>
    </w:p>
    <w:p w:rsidR="00000000" w:rsidDel="00000000" w:rsidP="00000000" w:rsidRDefault="00000000" w:rsidRPr="00000000" w14:paraId="00000027">
      <w:pPr>
        <w:widowControl w:val="0"/>
        <w:numPr>
          <w:ilvl w:val="0"/>
          <w:numId w:val="5"/>
        </w:numPr>
        <w:spacing w:after="240" w:line="312" w:lineRule="auto"/>
        <w:ind w:left="720" w:hanging="360"/>
        <w:rP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Management Tool:</w:t>
      </w:r>
      <w:r w:rsidDel="00000000" w:rsidR="00000000" w:rsidRPr="00000000">
        <w:rPr>
          <w:rFonts w:ascii="Merriweather" w:cs="Merriweather" w:eastAsia="Merriweather" w:hAnsi="Merriweather"/>
          <w:color w:val="666666"/>
          <w:sz w:val="18"/>
          <w:szCs w:val="18"/>
          <w:rtl w:val="0"/>
        </w:rPr>
        <w:t xml:space="preserve"> ServiceNow, SANtricity, Unisphere, Active IQActive, Purity Console, iDRAC &amp; BMC Console, Replication/Migration, SnapMirror, Metro-Cluster, Non-Disruptive Migration.</w:t>
      </w:r>
    </w:p>
    <w:p w:rsidR="00000000" w:rsidDel="00000000" w:rsidP="00000000" w:rsidRDefault="00000000" w:rsidRPr="00000000" w14:paraId="00000028">
      <w:pPr>
        <w:widowControl w:val="0"/>
        <w:spacing w:after="240" w:line="312" w:lineRule="auto"/>
        <w:ind w:left="720" w:firstLine="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29">
      <w:pPr>
        <w:pStyle w:val="Heading1"/>
        <w:keepNext w:val="0"/>
        <w:keepLines w:val="0"/>
        <w:widowControl w:val="0"/>
        <w:spacing w:after="0" w:before="0" w:line="216" w:lineRule="auto"/>
        <w:ind w:right="300"/>
        <w:jc w:val="center"/>
        <w:rPr>
          <w:rFonts w:ascii="Open Sans" w:cs="Open Sans" w:eastAsia="Open Sans" w:hAnsi="Open Sans"/>
          <w:b w:val="1"/>
          <w:color w:val="2079c7"/>
          <w:sz w:val="26"/>
          <w:szCs w:val="26"/>
        </w:rPr>
      </w:pPr>
      <w:bookmarkStart w:colFirst="0" w:colLast="0" w:name="_p9n6cqc2uje1" w:id="5"/>
      <w:bookmarkEnd w:id="5"/>
      <w:r w:rsidDel="00000000" w:rsidR="00000000" w:rsidRPr="00000000">
        <w:rPr>
          <w:rFonts w:ascii="Open Sans" w:cs="Open Sans" w:eastAsia="Open Sans" w:hAnsi="Open Sans"/>
          <w:b w:val="1"/>
          <w:color w:val="2079c7"/>
          <w:sz w:val="22"/>
          <w:szCs w:val="22"/>
          <w:rtl w:val="0"/>
        </w:rPr>
        <w:t xml:space="preserve"> </w:t>
      </w:r>
      <w:r w:rsidDel="00000000" w:rsidR="00000000" w:rsidRPr="00000000">
        <w:rPr>
          <w:rFonts w:ascii="Open Sans" w:cs="Open Sans" w:eastAsia="Open Sans" w:hAnsi="Open Sans"/>
          <w:b w:val="1"/>
          <w:color w:val="2079c7"/>
          <w:sz w:val="26"/>
          <w:szCs w:val="26"/>
          <w:rtl w:val="0"/>
        </w:rPr>
        <w:t xml:space="preserve">CERTIFICATIONS</w:t>
      </w:r>
    </w:p>
    <w:p w:rsidR="00000000" w:rsidDel="00000000" w:rsidP="00000000" w:rsidRDefault="00000000" w:rsidRPr="00000000" w14:paraId="0000002A">
      <w:pPr>
        <w:pStyle w:val="Heading1"/>
        <w:keepNext w:val="0"/>
        <w:keepLines w:val="0"/>
        <w:widowControl w:val="0"/>
        <w:spacing w:after="0" w:before="0" w:line="216" w:lineRule="auto"/>
        <w:ind w:right="300"/>
        <w:rPr>
          <w:rFonts w:ascii="Open Sans" w:cs="Open Sans" w:eastAsia="Open Sans" w:hAnsi="Open Sans"/>
          <w:b w:val="1"/>
          <w:color w:val="2079c7"/>
          <w:sz w:val="26"/>
          <w:szCs w:val="26"/>
        </w:rPr>
      </w:pPr>
      <w:bookmarkStart w:colFirst="0" w:colLast="0" w:name="_pade23p4n2tc"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widowControl w:val="0"/>
        <w:spacing w:line="288" w:lineRule="auto"/>
        <w:ind w:right="300"/>
        <w:rPr>
          <w:rFonts w:ascii="Merriweather" w:cs="Merriweather" w:eastAsia="Merriweather" w:hAnsi="Merriweather"/>
          <w:b w:val="1"/>
          <w:color w:val="666666"/>
          <w:sz w:val="16"/>
          <w:szCs w:val="16"/>
        </w:rPr>
      </w:pPr>
      <w:r w:rsidDel="00000000" w:rsidR="00000000" w:rsidRPr="00000000">
        <w:rPr>
          <w:rtl w:val="0"/>
        </w:rPr>
      </w:r>
    </w:p>
    <w:p w:rsidR="00000000" w:rsidDel="00000000" w:rsidP="00000000" w:rsidRDefault="00000000" w:rsidRPr="00000000" w14:paraId="0000002C">
      <w:pPr>
        <w:widowControl w:val="0"/>
        <w:numPr>
          <w:ilvl w:val="0"/>
          <w:numId w:val="3"/>
        </w:numPr>
        <w:spacing w:after="240" w:line="312" w:lineRule="auto"/>
        <w:ind w:left="720" w:hanging="360"/>
        <w:rPr>
          <w:rFonts w:ascii="Merriweather" w:cs="Merriweather" w:eastAsia="Merriweather" w:hAnsi="Merriweather"/>
          <w:color w:val="666666"/>
          <w:sz w:val="16"/>
          <w:szCs w:val="16"/>
        </w:rPr>
      </w:pPr>
      <w:r w:rsidDel="00000000" w:rsidR="00000000" w:rsidRPr="00000000">
        <w:rPr>
          <w:rFonts w:ascii="Merriweather" w:cs="Merriweather" w:eastAsia="Merriweather" w:hAnsi="Merriweather"/>
          <w:color w:val="666666"/>
          <w:sz w:val="18"/>
          <w:szCs w:val="18"/>
          <w:rtl w:val="0"/>
        </w:rPr>
        <w:t xml:space="preserve">EMC ISM (Information Storage &amp; Management)</w:t>
      </w:r>
      <w:r w:rsidDel="00000000" w:rsidR="00000000" w:rsidRPr="00000000">
        <w:rPr>
          <w:rtl w:val="0"/>
        </w:rPr>
      </w:r>
    </w:p>
    <w:p w:rsidR="00000000" w:rsidDel="00000000" w:rsidP="00000000" w:rsidRDefault="00000000" w:rsidRPr="00000000" w14:paraId="0000002D">
      <w:pPr>
        <w:widowControl w:val="0"/>
        <w:spacing w:after="240" w:before="240" w:line="312" w:lineRule="auto"/>
        <w:jc w:val="left"/>
        <w:rPr>
          <w:rFonts w:ascii="Merriweather" w:cs="Merriweather" w:eastAsia="Merriweather" w:hAnsi="Merriweather"/>
          <w:color w:val="666666"/>
          <w:sz w:val="26"/>
          <w:szCs w:val="26"/>
        </w:rPr>
      </w:pPr>
      <w:r w:rsidDel="00000000" w:rsidR="00000000" w:rsidRPr="00000000">
        <w:rPr>
          <w:rtl w:val="0"/>
        </w:rPr>
      </w:r>
    </w:p>
    <w:p w:rsidR="00000000" w:rsidDel="00000000" w:rsidP="00000000" w:rsidRDefault="00000000" w:rsidRPr="00000000" w14:paraId="0000002E">
      <w:pPr>
        <w:pStyle w:val="Heading1"/>
        <w:keepNext w:val="0"/>
        <w:keepLines w:val="0"/>
        <w:widowControl w:val="0"/>
        <w:spacing w:after="0" w:before="0" w:line="120" w:lineRule="auto"/>
        <w:ind w:right="300"/>
        <w:jc w:val="center"/>
        <w:rPr>
          <w:rFonts w:ascii="Open Sans" w:cs="Open Sans" w:eastAsia="Open Sans" w:hAnsi="Open Sans"/>
          <w:b w:val="1"/>
          <w:color w:val="2079c7"/>
          <w:sz w:val="26"/>
          <w:szCs w:val="26"/>
        </w:rPr>
      </w:pPr>
      <w:bookmarkStart w:colFirst="0" w:colLast="0" w:name="_eb5xuql9c41n" w:id="7"/>
      <w:bookmarkEnd w:id="7"/>
      <w:r w:rsidDel="00000000" w:rsidR="00000000" w:rsidRPr="00000000">
        <w:rPr>
          <w:rFonts w:ascii="Open Sans" w:cs="Open Sans" w:eastAsia="Open Sans" w:hAnsi="Open Sans"/>
          <w:b w:val="1"/>
          <w:color w:val="2079c7"/>
          <w:sz w:val="26"/>
          <w:szCs w:val="26"/>
          <w:rtl w:val="0"/>
        </w:rPr>
        <w:t xml:space="preserve"> EDUCATION</w:t>
      </w:r>
    </w:p>
    <w:p w:rsidR="00000000" w:rsidDel="00000000" w:rsidP="00000000" w:rsidRDefault="00000000" w:rsidRPr="00000000" w14:paraId="0000002F">
      <w:pPr>
        <w:pStyle w:val="Heading1"/>
        <w:keepNext w:val="0"/>
        <w:keepLines w:val="0"/>
        <w:widowControl w:val="0"/>
        <w:spacing w:after="0" w:before="0" w:line="120" w:lineRule="auto"/>
        <w:ind w:right="300"/>
        <w:rPr>
          <w:rFonts w:ascii="Open Sans" w:cs="Open Sans" w:eastAsia="Open Sans" w:hAnsi="Open Sans"/>
          <w:b w:val="1"/>
          <w:color w:val="2079c7"/>
          <w:sz w:val="26"/>
          <w:szCs w:val="26"/>
        </w:rPr>
      </w:pPr>
      <w:bookmarkStart w:colFirst="0" w:colLast="0" w:name="_njpy3ohmdmsv"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widowControl w:val="0"/>
        <w:spacing w:line="240" w:lineRule="auto"/>
        <w:ind w:right="30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31">
      <w:pPr>
        <w:widowControl w:val="0"/>
        <w:numPr>
          <w:ilvl w:val="0"/>
          <w:numId w:val="7"/>
        </w:numPr>
        <w:spacing w:line="312" w:lineRule="auto"/>
        <w:ind w:left="720" w:hanging="360"/>
        <w:rPr>
          <w:rFonts w:ascii="Merriweather" w:cs="Merriweather" w:eastAsia="Merriweather" w:hAnsi="Merriweather"/>
          <w:color w:val="666666"/>
          <w:sz w:val="16"/>
          <w:szCs w:val="16"/>
        </w:rPr>
      </w:pPr>
      <w:r w:rsidDel="00000000" w:rsidR="00000000" w:rsidRPr="00000000">
        <w:rPr>
          <w:b w:val="1"/>
          <w:color w:val="666666"/>
          <w:sz w:val="18"/>
          <w:szCs w:val="18"/>
          <w:rtl w:val="0"/>
        </w:rPr>
        <w:t xml:space="preserve">Bachelor of Computer Application (BCA)</w:t>
      </w:r>
      <w:r w:rsidDel="00000000" w:rsidR="00000000" w:rsidRPr="00000000">
        <w:rPr>
          <w:color w:val="666666"/>
          <w:sz w:val="18"/>
          <w:szCs w:val="18"/>
          <w:rtl w:val="0"/>
        </w:rPr>
        <w:t xml:space="preserve"> </w:t>
      </w:r>
      <w:r w:rsidDel="00000000" w:rsidR="00000000" w:rsidRPr="00000000">
        <w:rPr>
          <w:rFonts w:ascii="Merriweather" w:cs="Merriweather" w:eastAsia="Merriweather" w:hAnsi="Merriweather"/>
          <w:color w:val="666666"/>
          <w:sz w:val="18"/>
          <w:szCs w:val="18"/>
          <w:rtl w:val="0"/>
        </w:rPr>
        <w:t xml:space="preserve"> – George College, Kolkata, West Bengal</w:t>
      </w:r>
      <w:r w:rsidDel="00000000" w:rsidR="00000000" w:rsidRPr="00000000">
        <w:rPr>
          <w:rtl w:val="0"/>
        </w:rPr>
      </w:r>
    </w:p>
    <w:p w:rsidR="00000000" w:rsidDel="00000000" w:rsidP="00000000" w:rsidRDefault="00000000" w:rsidRPr="00000000" w14:paraId="00000032">
      <w:pPr>
        <w:widowControl w:val="0"/>
        <w:numPr>
          <w:ilvl w:val="0"/>
          <w:numId w:val="7"/>
        </w:numPr>
        <w:spacing w:after="240" w:line="312" w:lineRule="auto"/>
        <w:ind w:left="72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b w:val="1"/>
          <w:color w:val="666666"/>
          <w:sz w:val="18"/>
          <w:szCs w:val="18"/>
          <w:rtl w:val="0"/>
        </w:rPr>
        <w:t xml:space="preserve">12th &amp; 10th</w:t>
      </w:r>
      <w:r w:rsidDel="00000000" w:rsidR="00000000" w:rsidRPr="00000000">
        <w:rPr>
          <w:rFonts w:ascii="Merriweather" w:cs="Merriweather" w:eastAsia="Merriweather" w:hAnsi="Merriweather"/>
          <w:color w:val="666666"/>
          <w:sz w:val="18"/>
          <w:szCs w:val="18"/>
          <w:rtl w:val="0"/>
        </w:rPr>
        <w:t xml:space="preserve"> – Loreto St. Mary’s School (West Bengal Board</w:t>
      </w:r>
      <w:r w:rsidDel="00000000" w:rsidR="00000000" w:rsidRPr="00000000">
        <w:rPr>
          <w:color w:val="666666"/>
          <w:sz w:val="24"/>
          <w:szCs w:val="24"/>
          <w:rtl w:val="0"/>
        </w:rPr>
        <w:t xml:space="preserve">)</w:t>
      </w:r>
    </w:p>
    <w:p w:rsidR="00000000" w:rsidDel="00000000" w:rsidP="00000000" w:rsidRDefault="00000000" w:rsidRPr="00000000" w14:paraId="00000033">
      <w:pPr>
        <w:widowControl w:val="0"/>
        <w:spacing w:after="240" w:line="312" w:lineRule="auto"/>
        <w:ind w:left="720" w:firstLine="0"/>
        <w:rPr>
          <w:color w:val="666666"/>
          <w:sz w:val="24"/>
          <w:szCs w:val="24"/>
        </w:rPr>
      </w:pPr>
      <w:r w:rsidDel="00000000" w:rsidR="00000000" w:rsidRPr="00000000">
        <w:rPr>
          <w:rtl w:val="0"/>
        </w:rPr>
      </w:r>
    </w:p>
    <w:p w:rsidR="00000000" w:rsidDel="00000000" w:rsidP="00000000" w:rsidRDefault="00000000" w:rsidRPr="00000000" w14:paraId="00000034">
      <w:pPr>
        <w:pStyle w:val="Heading1"/>
        <w:keepNext w:val="0"/>
        <w:keepLines w:val="0"/>
        <w:widowControl w:val="0"/>
        <w:spacing w:after="0" w:before="0" w:line="216" w:lineRule="auto"/>
        <w:ind w:right="300"/>
        <w:jc w:val="center"/>
        <w:rPr>
          <w:rFonts w:ascii="Open Sans" w:cs="Open Sans" w:eastAsia="Open Sans" w:hAnsi="Open Sans"/>
          <w:b w:val="1"/>
          <w:color w:val="2079c7"/>
          <w:sz w:val="26"/>
          <w:szCs w:val="26"/>
        </w:rPr>
      </w:pPr>
      <w:bookmarkStart w:colFirst="0" w:colLast="0" w:name="_h8royayjhb23" w:id="9"/>
      <w:bookmarkEnd w:id="9"/>
      <w:r w:rsidDel="00000000" w:rsidR="00000000" w:rsidRPr="00000000">
        <w:rPr>
          <w:rFonts w:ascii="Open Sans" w:cs="Open Sans" w:eastAsia="Open Sans" w:hAnsi="Open Sans"/>
          <w:b w:val="1"/>
          <w:color w:val="2079c7"/>
          <w:sz w:val="26"/>
          <w:szCs w:val="26"/>
          <w:rtl w:val="0"/>
        </w:rPr>
        <w:t xml:space="preserve"> LANGUAGES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widowControl w:val="0"/>
        <w:numPr>
          <w:ilvl w:val="0"/>
          <w:numId w:val="1"/>
        </w:numPr>
        <w:spacing w:line="312"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English</w:t>
      </w:r>
    </w:p>
    <w:p w:rsidR="00000000" w:rsidDel="00000000" w:rsidP="00000000" w:rsidRDefault="00000000" w:rsidRPr="00000000" w14:paraId="00000037">
      <w:pPr>
        <w:widowControl w:val="0"/>
        <w:numPr>
          <w:ilvl w:val="0"/>
          <w:numId w:val="1"/>
        </w:numPr>
        <w:spacing w:line="312"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 Bengali</w:t>
      </w:r>
    </w:p>
    <w:p w:rsidR="00000000" w:rsidDel="00000000" w:rsidP="00000000" w:rsidRDefault="00000000" w:rsidRPr="00000000" w14:paraId="00000038">
      <w:pPr>
        <w:widowControl w:val="0"/>
        <w:numPr>
          <w:ilvl w:val="0"/>
          <w:numId w:val="1"/>
        </w:numPr>
        <w:spacing w:line="312"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Hindi</w:t>
      </w:r>
    </w:p>
    <w:p w:rsidR="00000000" w:rsidDel="00000000" w:rsidP="00000000" w:rsidRDefault="00000000" w:rsidRPr="00000000" w14:paraId="00000039">
      <w:pPr>
        <w:widowControl w:val="0"/>
        <w:numPr>
          <w:ilvl w:val="0"/>
          <w:numId w:val="1"/>
        </w:numPr>
        <w:spacing w:line="312" w:lineRule="auto"/>
        <w:ind w:left="720" w:hanging="360"/>
        <w:rPr>
          <w:rFonts w:ascii="Merriweather" w:cs="Merriweather" w:eastAsia="Merriweather" w:hAnsi="Merriweather"/>
          <w:color w:val="666666"/>
          <w:sz w:val="18"/>
          <w:szCs w:val="18"/>
          <w:u w:val="none"/>
        </w:rPr>
      </w:pPr>
      <w:r w:rsidDel="00000000" w:rsidR="00000000" w:rsidRPr="00000000">
        <w:rPr>
          <w:rFonts w:ascii="Merriweather" w:cs="Merriweather" w:eastAsia="Merriweather" w:hAnsi="Merriweather"/>
          <w:color w:val="666666"/>
          <w:sz w:val="18"/>
          <w:szCs w:val="18"/>
          <w:rtl w:val="0"/>
        </w:rPr>
        <w:t xml:space="preserve"> Nepali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4puspita@gmail.com" TargetMode="External"/><Relationship Id="rId7" Type="http://schemas.openxmlformats.org/officeDocument/2006/relationships/hyperlink" Target="https://www.linkedin.com/in/puspita-shrestha-b85a261b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