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4F9A" w14:textId="18329AC7" w:rsidR="00026424" w:rsidRDefault="00BD7E4A" w:rsidP="00BD7E4A">
      <w:pPr>
        <w:jc w:val="right"/>
      </w:pPr>
      <w:r>
        <w:t>Jason Melnik</w:t>
      </w:r>
    </w:p>
    <w:p w14:paraId="686874D8" w14:textId="6F344E73" w:rsidR="00BD7E4A" w:rsidRDefault="00BD7E4A" w:rsidP="00BD7E4A">
      <w:pPr>
        <w:jc w:val="right"/>
      </w:pPr>
      <w:r>
        <w:t>09/25/2021</w:t>
      </w:r>
    </w:p>
    <w:p w14:paraId="44B271FC" w14:textId="296EFC9D" w:rsidR="00BD7E4A" w:rsidRDefault="00BD7E4A" w:rsidP="00BD7E4A">
      <w:pPr>
        <w:jc w:val="center"/>
      </w:pPr>
      <w:r>
        <w:t>Homework 4</w:t>
      </w:r>
    </w:p>
    <w:p w14:paraId="21DDD041" w14:textId="12929A91" w:rsidR="00BD7E4A" w:rsidRDefault="00BD7E4A" w:rsidP="00C42EE5">
      <w:pPr>
        <w:pStyle w:val="ListParagraph"/>
        <w:numPr>
          <w:ilvl w:val="0"/>
          <w:numId w:val="1"/>
        </w:numPr>
      </w:pPr>
    </w:p>
    <w:p w14:paraId="38A6F367" w14:textId="173575CB" w:rsidR="00C42EE5" w:rsidRDefault="00C42EE5" w:rsidP="00C42EE5">
      <w:pPr>
        <w:pStyle w:val="ListParagraph"/>
        <w:numPr>
          <w:ilvl w:val="1"/>
          <w:numId w:val="1"/>
        </w:numPr>
      </w:pPr>
      <w:r>
        <w:t>Mean Percentage</w:t>
      </w:r>
      <w:r w:rsidR="008E667A">
        <w:t>:</w:t>
      </w:r>
    </w:p>
    <w:p w14:paraId="78F4BD71" w14:textId="39B1860C" w:rsidR="008E667A" w:rsidRDefault="008E667A" w:rsidP="008E667A">
      <w:pPr>
        <w:pStyle w:val="ListParagraph"/>
        <w:numPr>
          <w:ilvl w:val="2"/>
          <w:numId w:val="1"/>
        </w:numPr>
      </w:pPr>
      <w:proofErr w:type="spellStart"/>
      <w:r>
        <w:t>Rl</w:t>
      </w:r>
      <w:proofErr w:type="spellEnd"/>
      <w:r>
        <w:t>:</w:t>
      </w:r>
      <w:r w:rsidR="005F2495">
        <w:t xml:space="preserve"> 1.52%</w:t>
      </w:r>
    </w:p>
    <w:p w14:paraId="55DECC41" w14:textId="56AC8983" w:rsidR="008E667A" w:rsidRDefault="008E667A" w:rsidP="008E667A">
      <w:pPr>
        <w:pStyle w:val="ListParagraph"/>
        <w:numPr>
          <w:ilvl w:val="2"/>
          <w:numId w:val="1"/>
        </w:numPr>
      </w:pPr>
      <w:r>
        <w:t>Na:</w:t>
      </w:r>
      <w:r w:rsidR="005F2495">
        <w:t xml:space="preserve"> </w:t>
      </w:r>
      <w:r w:rsidR="00285BE1">
        <w:t>13.41%</w:t>
      </w:r>
    </w:p>
    <w:p w14:paraId="678280E2" w14:textId="4BB1EA10" w:rsidR="008E667A" w:rsidRDefault="008E667A" w:rsidP="008E667A">
      <w:pPr>
        <w:pStyle w:val="ListParagraph"/>
        <w:numPr>
          <w:ilvl w:val="2"/>
          <w:numId w:val="1"/>
        </w:numPr>
      </w:pPr>
      <w:r>
        <w:t>Mg:</w:t>
      </w:r>
      <w:r w:rsidR="00285BE1">
        <w:t xml:space="preserve"> 2.69%</w:t>
      </w:r>
    </w:p>
    <w:p w14:paraId="0FF34B30" w14:textId="1774C97A" w:rsidR="008E667A" w:rsidRDefault="008E667A" w:rsidP="008E667A">
      <w:pPr>
        <w:pStyle w:val="ListParagraph"/>
        <w:numPr>
          <w:ilvl w:val="2"/>
          <w:numId w:val="1"/>
        </w:numPr>
      </w:pPr>
      <w:r>
        <w:t>Al:</w:t>
      </w:r>
      <w:r w:rsidR="00285BE1">
        <w:t xml:space="preserve"> 1.44%</w:t>
      </w:r>
    </w:p>
    <w:p w14:paraId="161D79DB" w14:textId="7EC68F23" w:rsidR="008E667A" w:rsidRDefault="008E667A" w:rsidP="008E667A">
      <w:pPr>
        <w:pStyle w:val="ListParagraph"/>
        <w:numPr>
          <w:ilvl w:val="2"/>
          <w:numId w:val="1"/>
        </w:numPr>
      </w:pPr>
      <w:r>
        <w:t>Si:</w:t>
      </w:r>
      <w:r w:rsidR="00285BE1">
        <w:t xml:space="preserve"> 72.65%</w:t>
      </w:r>
    </w:p>
    <w:p w14:paraId="2FDCC07D" w14:textId="7AE4FC54" w:rsidR="008E667A" w:rsidRDefault="008E667A" w:rsidP="008E667A">
      <w:pPr>
        <w:pStyle w:val="ListParagraph"/>
        <w:numPr>
          <w:ilvl w:val="2"/>
          <w:numId w:val="1"/>
        </w:numPr>
      </w:pPr>
      <w:r>
        <w:t>K:</w:t>
      </w:r>
      <w:r w:rsidR="00285BE1">
        <w:t xml:space="preserve"> </w:t>
      </w:r>
      <w:r w:rsidR="007453BA">
        <w:t>0.50%</w:t>
      </w:r>
    </w:p>
    <w:p w14:paraId="064872E9" w14:textId="5F8DE4D8" w:rsidR="008E667A" w:rsidRDefault="008E667A" w:rsidP="008E667A">
      <w:pPr>
        <w:pStyle w:val="ListParagraph"/>
        <w:numPr>
          <w:ilvl w:val="2"/>
          <w:numId w:val="1"/>
        </w:numPr>
      </w:pPr>
      <w:r>
        <w:t>Ca:</w:t>
      </w:r>
      <w:r w:rsidR="007453BA">
        <w:t xml:space="preserve"> </w:t>
      </w:r>
      <w:r w:rsidR="00317886">
        <w:t>8.96</w:t>
      </w:r>
      <w:r w:rsidR="007453BA">
        <w:t>%</w:t>
      </w:r>
    </w:p>
    <w:p w14:paraId="3C8C61E2" w14:textId="682A9239" w:rsidR="008E667A" w:rsidRDefault="008E667A" w:rsidP="008E667A">
      <w:pPr>
        <w:pStyle w:val="ListParagraph"/>
        <w:numPr>
          <w:ilvl w:val="2"/>
          <w:numId w:val="1"/>
        </w:numPr>
      </w:pPr>
      <w:r>
        <w:t>Ba:</w:t>
      </w:r>
      <w:r w:rsidR="007453BA">
        <w:t xml:space="preserve"> .1</w:t>
      </w:r>
      <w:r w:rsidR="00362155">
        <w:t>8%</w:t>
      </w:r>
    </w:p>
    <w:p w14:paraId="38A0129D" w14:textId="6E1DCC2F" w:rsidR="008E667A" w:rsidRDefault="008E667A" w:rsidP="008E667A">
      <w:pPr>
        <w:pStyle w:val="ListParagraph"/>
        <w:numPr>
          <w:ilvl w:val="2"/>
          <w:numId w:val="1"/>
        </w:numPr>
      </w:pPr>
      <w:r>
        <w:t>Fe:</w:t>
      </w:r>
      <w:r w:rsidR="007453BA">
        <w:t xml:space="preserve"> 0.06%</w:t>
      </w:r>
    </w:p>
    <w:p w14:paraId="082F2615" w14:textId="5CF2F833" w:rsidR="00637B8F" w:rsidRDefault="00CE153F" w:rsidP="008E667A">
      <w:pPr>
        <w:pStyle w:val="ListParagraph"/>
        <w:numPr>
          <w:ilvl w:val="2"/>
          <w:numId w:val="1"/>
        </w:numPr>
      </w:pPr>
      <w:r>
        <w:t xml:space="preserve">The most common element is </w:t>
      </w:r>
      <w:proofErr w:type="gramStart"/>
      <w:r>
        <w:t>Si</w:t>
      </w:r>
      <w:proofErr w:type="gramEnd"/>
      <w:r>
        <w:t xml:space="preserve"> and the least common element is Fe. </w:t>
      </w:r>
    </w:p>
    <w:p w14:paraId="7028B310" w14:textId="17A46FE3" w:rsidR="00CE153F" w:rsidRDefault="00D87955" w:rsidP="00CE153F">
      <w:pPr>
        <w:pStyle w:val="ListParagraph"/>
        <w:numPr>
          <w:ilvl w:val="1"/>
          <w:numId w:val="1"/>
        </w:numPr>
      </w:pPr>
      <w:r>
        <w:t>It seems like with the graph below that Na can help predict what kind of glass type it is since “head” type has mostly Na while “</w:t>
      </w:r>
      <w:proofErr w:type="spellStart"/>
      <w:r>
        <w:t>bwnf</w:t>
      </w:r>
      <w:proofErr w:type="spellEnd"/>
      <w:r>
        <w:t xml:space="preserve">” has the least amount. This can help make a tree that helps decide what the glass type is based </w:t>
      </w:r>
      <w:proofErr w:type="spellStart"/>
      <w:r>
        <w:t>of</w:t>
      </w:r>
      <w:proofErr w:type="spellEnd"/>
      <w:r>
        <w:t xml:space="preserve"> the Na percentage. </w:t>
      </w:r>
      <w:r w:rsidR="00713263">
        <w:rPr>
          <w:noProof/>
        </w:rPr>
        <w:drawing>
          <wp:inline distT="0" distB="0" distL="0" distR="0" wp14:anchorId="791C0D65" wp14:editId="0EBB10B9">
            <wp:extent cx="5599115" cy="3581400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541" cy="35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E090" w14:textId="2D75B283" w:rsidR="00713263" w:rsidRDefault="00263B09" w:rsidP="00CE153F">
      <w:pPr>
        <w:pStyle w:val="ListParagraph"/>
        <w:numPr>
          <w:ilvl w:val="1"/>
          <w:numId w:val="1"/>
        </w:numPr>
      </w:pPr>
      <w:r>
        <w:t xml:space="preserve">The graph below is seeing the percent Si in glass type since Si has the highest mean percentage in the data. It seems like </w:t>
      </w:r>
      <w:r w:rsidR="004D5F7C">
        <w:t xml:space="preserve">Si would not help decide glass type since it is </w:t>
      </w:r>
      <w:proofErr w:type="gramStart"/>
      <w:r w:rsidR="004D5F7C">
        <w:t>pretty even</w:t>
      </w:r>
      <w:proofErr w:type="gramEnd"/>
      <w:r w:rsidR="004D5F7C">
        <w:t xml:space="preserve"> throughout the glass types with no outliers.</w:t>
      </w:r>
    </w:p>
    <w:p w14:paraId="6B20B000" w14:textId="035C26D9" w:rsidR="00713263" w:rsidRDefault="00263B09" w:rsidP="00AA03D8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522FB52" wp14:editId="2A103D46">
            <wp:extent cx="5673572" cy="3629025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5489" cy="363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3D8">
        <w:t xml:space="preserve">The graph below shows the percent Fe in each glass type and based of the graph it can help </w:t>
      </w:r>
      <w:r w:rsidR="00632773">
        <w:t>with building the tree. Fe seems like it’s rarely in “</w:t>
      </w:r>
      <w:proofErr w:type="spellStart"/>
      <w:r w:rsidR="00632773">
        <w:t>cont</w:t>
      </w:r>
      <w:proofErr w:type="spellEnd"/>
      <w:r w:rsidR="00632773">
        <w:t>”, “head”, and “table” which can help remove half the types for the tree.</w:t>
      </w:r>
      <w:r w:rsidR="00AA03D8">
        <w:rPr>
          <w:noProof/>
        </w:rPr>
        <w:drawing>
          <wp:inline distT="0" distB="0" distL="0" distR="0" wp14:anchorId="11F8D79E" wp14:editId="78061F8B">
            <wp:extent cx="5943600" cy="3801745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9311" w14:textId="6AD43507" w:rsidR="004D5F7C" w:rsidRDefault="00031CAC" w:rsidP="00031CAC">
      <w:pPr>
        <w:pStyle w:val="ListParagraph"/>
        <w:numPr>
          <w:ilvl w:val="0"/>
          <w:numId w:val="1"/>
        </w:numPr>
      </w:pPr>
      <w:r>
        <w:t xml:space="preserve">Prediction </w:t>
      </w:r>
      <w:proofErr w:type="spellStart"/>
      <w:r>
        <w:t>Accurary</w:t>
      </w:r>
      <w:proofErr w:type="spellEnd"/>
    </w:p>
    <w:p w14:paraId="6A03437A" w14:textId="10A84019" w:rsidR="00031CAC" w:rsidRDefault="00031CAC" w:rsidP="00031CAC">
      <w:pPr>
        <w:pStyle w:val="ListParagraph"/>
        <w:numPr>
          <w:ilvl w:val="1"/>
          <w:numId w:val="1"/>
        </w:numPr>
      </w:pPr>
      <w:r>
        <w:lastRenderedPageBreak/>
        <w:t xml:space="preserve">Decision Tree </w:t>
      </w:r>
      <w:r w:rsidR="008B742A">
        <w:t xml:space="preserve">prediction </w:t>
      </w:r>
      <w:r>
        <w:t xml:space="preserve">accuracy is </w:t>
      </w:r>
      <w:r w:rsidR="008B742A">
        <w:t>65 Percent.</w:t>
      </w:r>
    </w:p>
    <w:p w14:paraId="21AFAD9D" w14:textId="2CB03CE2" w:rsidR="008B742A" w:rsidRDefault="008B742A" w:rsidP="00031CAC">
      <w:pPr>
        <w:pStyle w:val="ListParagraph"/>
        <w:numPr>
          <w:ilvl w:val="1"/>
          <w:numId w:val="1"/>
        </w:numPr>
      </w:pPr>
      <w:r>
        <w:t xml:space="preserve">Random forest prediction accuracy is </w:t>
      </w:r>
      <w:r w:rsidR="002476EB">
        <w:t>81 Percent which is much more successful than the decision tree accuracy.</w:t>
      </w:r>
    </w:p>
    <w:p w14:paraId="001C8299" w14:textId="47FB8FF8" w:rsidR="002476EB" w:rsidRPr="00391143" w:rsidRDefault="00144A2A" w:rsidP="002476EB">
      <w:pPr>
        <w:pStyle w:val="ListParagraph"/>
        <w:numPr>
          <w:ilvl w:val="0"/>
          <w:numId w:val="1"/>
        </w:numPr>
      </w:pPr>
      <w:r>
        <w:t xml:space="preserve">Rerunning the code without setting the seed causes the methods to have different percentages with C50 have a prediction accuracy of </w:t>
      </w:r>
      <w:r w:rsidR="001E039B">
        <w:t>74</w:t>
      </w:r>
      <w:r w:rsidR="00873478">
        <w:t xml:space="preserve"> percent while the random forest had an accuracy of 69 percent</w:t>
      </w:r>
      <w:r w:rsidR="00215739">
        <w:t xml:space="preserve"> which makes C50 better this time. After running the program 10 times these are the </w:t>
      </w:r>
      <w:proofErr w:type="gramStart"/>
      <w:r w:rsidR="00215739">
        <w:t>results</w:t>
      </w:r>
      <w:r w:rsidR="007278BA">
        <w:t>(</w:t>
      </w:r>
      <w:proofErr w:type="gramEnd"/>
      <w:r w:rsidR="007278BA">
        <w:t xml:space="preserve">C50, </w:t>
      </w:r>
      <w:proofErr w:type="spellStart"/>
      <w:r w:rsidR="007278BA">
        <w:t>RandomTree</w:t>
      </w:r>
      <w:proofErr w:type="spellEnd"/>
      <w:r w:rsidR="007278BA">
        <w:t>): (</w:t>
      </w:r>
      <w:r w:rsidR="00A65F7F">
        <w:t>59, 75</w:t>
      </w:r>
      <w:r w:rsidR="007278BA">
        <w:t>)</w:t>
      </w:r>
      <w:r w:rsidR="00A65F7F">
        <w:t>, (71,73), (</w:t>
      </w:r>
      <w:r w:rsidR="001F7842">
        <w:t>75, 71</w:t>
      </w:r>
      <w:r w:rsidR="00A65F7F">
        <w:t>)</w:t>
      </w:r>
      <w:r w:rsidR="001F7842">
        <w:t>, (</w:t>
      </w:r>
      <w:r w:rsidR="00B10B45">
        <w:t>59, 77</w:t>
      </w:r>
      <w:r w:rsidR="001F7842">
        <w:t>)</w:t>
      </w:r>
      <w:r w:rsidR="00B10B45">
        <w:t>, (65, 81), (</w:t>
      </w:r>
      <w:r w:rsidR="00E34BD4">
        <w:t>71, 72</w:t>
      </w:r>
      <w:r w:rsidR="00B10B45">
        <w:t>)</w:t>
      </w:r>
      <w:r w:rsidR="00E34BD4">
        <w:t>, (69, 71), (</w:t>
      </w:r>
      <w:r w:rsidR="003A19C5">
        <w:t>69, 81</w:t>
      </w:r>
      <w:r w:rsidR="00E34BD4">
        <w:t>)</w:t>
      </w:r>
      <w:r w:rsidR="003A19C5">
        <w:t>, (65, 76), (</w:t>
      </w:r>
      <w:r w:rsidR="00250736">
        <w:t>67, 75</w:t>
      </w:r>
      <w:r w:rsidR="003A19C5">
        <w:t>)</w:t>
      </w:r>
      <w:r w:rsidR="00250736">
        <w:t xml:space="preserve">. This shows us that most of the time </w:t>
      </w:r>
      <w:proofErr w:type="spellStart"/>
      <w:r w:rsidR="00250736">
        <w:t>RandomForest</w:t>
      </w:r>
      <w:proofErr w:type="spellEnd"/>
      <w:r w:rsidR="00250736">
        <w:t xml:space="preserve"> has a higher prediction accuracy with the off chance that C50 has a higher accuracy. It is important to rerun both functions to get a better understanding on which method to use. In this case you would want to use </w:t>
      </w:r>
      <w:proofErr w:type="spellStart"/>
      <w:r w:rsidR="00250736">
        <w:t>RandomForest</w:t>
      </w:r>
      <w:proofErr w:type="spellEnd"/>
      <w:r w:rsidR="00250736">
        <w:t xml:space="preserve"> </w:t>
      </w:r>
      <w:r w:rsidR="009949A2">
        <w:t xml:space="preserve">since it had the highest accuracy of 81% during two of the runs while C50 </w:t>
      </w:r>
      <w:r w:rsidR="001E039B">
        <w:t>had the highest accuracy of 75%.</w:t>
      </w:r>
    </w:p>
    <w:sectPr w:rsidR="002476EB" w:rsidRPr="0039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325E"/>
    <w:multiLevelType w:val="hybridMultilevel"/>
    <w:tmpl w:val="D7B03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B1D"/>
    <w:rsid w:val="00026424"/>
    <w:rsid w:val="00031CAC"/>
    <w:rsid w:val="00144A2A"/>
    <w:rsid w:val="001E039B"/>
    <w:rsid w:val="001F7842"/>
    <w:rsid w:val="00215739"/>
    <w:rsid w:val="002476EB"/>
    <w:rsid w:val="00250736"/>
    <w:rsid w:val="00263B09"/>
    <w:rsid w:val="00285BE1"/>
    <w:rsid w:val="0030341B"/>
    <w:rsid w:val="00317886"/>
    <w:rsid w:val="00362155"/>
    <w:rsid w:val="00391143"/>
    <w:rsid w:val="003A19C5"/>
    <w:rsid w:val="004D5F7C"/>
    <w:rsid w:val="005F2495"/>
    <w:rsid w:val="00632773"/>
    <w:rsid w:val="00637B8F"/>
    <w:rsid w:val="00713263"/>
    <w:rsid w:val="007278BA"/>
    <w:rsid w:val="007453BA"/>
    <w:rsid w:val="00813B1D"/>
    <w:rsid w:val="00873478"/>
    <w:rsid w:val="008B742A"/>
    <w:rsid w:val="008E667A"/>
    <w:rsid w:val="009949A2"/>
    <w:rsid w:val="00A1754A"/>
    <w:rsid w:val="00A65F7F"/>
    <w:rsid w:val="00AA03D8"/>
    <w:rsid w:val="00B10B45"/>
    <w:rsid w:val="00BD7E4A"/>
    <w:rsid w:val="00C42EE5"/>
    <w:rsid w:val="00CE153F"/>
    <w:rsid w:val="00D87955"/>
    <w:rsid w:val="00E3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0A99"/>
  <w15:chartTrackingRefBased/>
  <w15:docId w15:val="{0697BACF-0C4D-48B6-8B1E-0D09281C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1649474190744A957452558AB1267" ma:contentTypeVersion="13" ma:contentTypeDescription="Create a new document." ma:contentTypeScope="" ma:versionID="02cdb0e2d1d41cae2f699c498b40da9a">
  <xsd:schema xmlns:xsd="http://www.w3.org/2001/XMLSchema" xmlns:xs="http://www.w3.org/2001/XMLSchema" xmlns:p="http://schemas.microsoft.com/office/2006/metadata/properties" xmlns:ns3="731f168a-d122-4f2d-9c2a-b490f70602aa" xmlns:ns4="ef84bbec-fde0-4b6c-9da8-904970539a27" targetNamespace="http://schemas.microsoft.com/office/2006/metadata/properties" ma:root="true" ma:fieldsID="b1340429dfbc583232f2ba9b78c85ce4" ns3:_="" ns4:_="">
    <xsd:import namespace="731f168a-d122-4f2d-9c2a-b490f70602aa"/>
    <xsd:import namespace="ef84bbec-fde0-4b6c-9da8-904970539a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1f168a-d122-4f2d-9c2a-b490f70602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4bbec-fde0-4b6c-9da8-904970539a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457EED-42D0-448D-AE64-847F63BD0F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1f168a-d122-4f2d-9c2a-b490f70602aa"/>
    <ds:schemaRef ds:uri="ef84bbec-fde0-4b6c-9da8-904970539a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28C6B4-7519-410C-845D-7FE60A34AA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04CBD8-1154-4B3E-B63B-D1DC57B4B760}">
  <ds:schemaRefs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ef84bbec-fde0-4b6c-9da8-904970539a27"/>
    <ds:schemaRef ds:uri="http://purl.org/dc/terms/"/>
    <ds:schemaRef ds:uri="http://schemas.microsoft.com/office/2006/documentManagement/types"/>
    <ds:schemaRef ds:uri="http://schemas.microsoft.com/office/infopath/2007/PartnerControls"/>
    <ds:schemaRef ds:uri="731f168a-d122-4f2d-9c2a-b490f70602a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G. Melnik</dc:creator>
  <cp:keywords/>
  <dc:description/>
  <cp:lastModifiedBy>Jason G. Melnik</cp:lastModifiedBy>
  <cp:revision>2</cp:revision>
  <dcterms:created xsi:type="dcterms:W3CDTF">2021-09-26T00:47:00Z</dcterms:created>
  <dcterms:modified xsi:type="dcterms:W3CDTF">2021-09-26T00:47:00Z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0x0101000D41649474190744A957452558AB1267</vt:lpwstr>
  </property>
</Properties>
</file>