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1EC75" w14:textId="49B8A759" w:rsidR="00485609" w:rsidRDefault="00485609">
      <w:pPr>
        <w:pBdr>
          <w:bottom w:val="single" w:sz="8" w:space="1" w:color="1B5E20"/>
        </w:pBdr>
        <w:spacing w:before="360" w:after="120"/>
        <w:rPr>
          <w:rFonts w:ascii="Calibri" w:hAnsi="Calibri"/>
          <w:b/>
          <w:color w:val="1B5E20"/>
          <w:sz w:val="56"/>
          <w:lang w:val="es-MX"/>
        </w:rPr>
      </w:pPr>
      <w:r>
        <w:rPr>
          <w:rFonts w:ascii="Calibri" w:hAnsi="Calibri"/>
          <w:b/>
          <w:noProof/>
          <w:color w:val="1B5E20"/>
          <w:sz w:val="56"/>
          <w:lang w:val="es-MX"/>
        </w:rPr>
        <w:drawing>
          <wp:anchor distT="0" distB="0" distL="114300" distR="114300" simplePos="0" relativeHeight="251658240" behindDoc="1" locked="0" layoutInCell="1" allowOverlap="1" wp14:anchorId="26912011" wp14:editId="1424DA7B">
            <wp:simplePos x="0" y="0"/>
            <wp:positionH relativeFrom="column">
              <wp:posOffset>-829764</wp:posOffset>
            </wp:positionH>
            <wp:positionV relativeFrom="page">
              <wp:posOffset>0</wp:posOffset>
            </wp:positionV>
            <wp:extent cx="7260771" cy="10085642"/>
            <wp:effectExtent l="0" t="0" r="0" b="0"/>
            <wp:wrapNone/>
            <wp:docPr id="203948064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80648" name="Imagen 203948064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260771" cy="100856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31677">
        <w:rPr>
          <w:rFonts w:ascii="Calibri" w:hAnsi="Calibri"/>
          <w:b/>
          <w:color w:val="1B5E20"/>
          <w:sz w:val="56"/>
          <w:lang w:val="es-MX"/>
        </w:rPr>
        <w:t>++</w:t>
      </w:r>
    </w:p>
    <w:p w14:paraId="6A1F7E2E" w14:textId="77777777" w:rsidR="00485609" w:rsidRDefault="00485609">
      <w:pPr>
        <w:pBdr>
          <w:bottom w:val="single" w:sz="8" w:space="1" w:color="1B5E20"/>
        </w:pBdr>
        <w:spacing w:before="360" w:after="120"/>
        <w:rPr>
          <w:rFonts w:ascii="Calibri" w:hAnsi="Calibri"/>
          <w:b/>
          <w:color w:val="1B5E20"/>
          <w:sz w:val="56"/>
          <w:lang w:val="es-MX"/>
        </w:rPr>
      </w:pPr>
    </w:p>
    <w:p w14:paraId="78CB32A5" w14:textId="77777777" w:rsidR="00485609" w:rsidRDefault="00485609">
      <w:pPr>
        <w:pBdr>
          <w:bottom w:val="single" w:sz="8" w:space="1" w:color="1B5E20"/>
        </w:pBdr>
        <w:spacing w:before="360" w:after="120"/>
        <w:rPr>
          <w:rFonts w:ascii="Calibri" w:hAnsi="Calibri"/>
          <w:b/>
          <w:color w:val="1B5E20"/>
          <w:sz w:val="56"/>
          <w:lang w:val="es-MX"/>
        </w:rPr>
      </w:pPr>
    </w:p>
    <w:p w14:paraId="387B8C59" w14:textId="77777777" w:rsidR="00485609" w:rsidRDefault="00485609">
      <w:pPr>
        <w:pBdr>
          <w:bottom w:val="single" w:sz="8" w:space="1" w:color="1B5E20"/>
        </w:pBdr>
        <w:spacing w:before="360" w:after="120"/>
        <w:rPr>
          <w:rFonts w:ascii="Calibri" w:hAnsi="Calibri"/>
          <w:b/>
          <w:color w:val="1B5E20"/>
          <w:sz w:val="56"/>
          <w:lang w:val="es-MX"/>
        </w:rPr>
      </w:pPr>
    </w:p>
    <w:p w14:paraId="588437A2" w14:textId="77777777" w:rsidR="00485609" w:rsidRDefault="00485609">
      <w:pPr>
        <w:pBdr>
          <w:bottom w:val="single" w:sz="8" w:space="1" w:color="1B5E20"/>
        </w:pBdr>
        <w:spacing w:before="360" w:after="120"/>
        <w:rPr>
          <w:rFonts w:ascii="Calibri" w:hAnsi="Calibri"/>
          <w:b/>
          <w:color w:val="1B5E20"/>
          <w:sz w:val="56"/>
          <w:lang w:val="es-MX"/>
        </w:rPr>
      </w:pPr>
    </w:p>
    <w:p w14:paraId="1F5B2C26" w14:textId="77777777" w:rsidR="00485609" w:rsidRDefault="00485609">
      <w:pPr>
        <w:pBdr>
          <w:bottom w:val="single" w:sz="8" w:space="1" w:color="1B5E20"/>
        </w:pBdr>
        <w:spacing w:before="360" w:after="120"/>
        <w:rPr>
          <w:rFonts w:ascii="Calibri" w:hAnsi="Calibri"/>
          <w:b/>
          <w:color w:val="1B5E20"/>
          <w:sz w:val="56"/>
          <w:lang w:val="es-MX"/>
        </w:rPr>
      </w:pPr>
    </w:p>
    <w:p w14:paraId="6F7985F2" w14:textId="77777777" w:rsidR="00485609" w:rsidRDefault="00485609">
      <w:pPr>
        <w:pBdr>
          <w:bottom w:val="single" w:sz="8" w:space="1" w:color="1B5E20"/>
        </w:pBdr>
        <w:spacing w:before="360" w:after="120"/>
        <w:rPr>
          <w:rFonts w:ascii="Calibri" w:hAnsi="Calibri"/>
          <w:b/>
          <w:color w:val="1B5E20"/>
          <w:sz w:val="56"/>
          <w:lang w:val="es-MX"/>
        </w:rPr>
      </w:pPr>
    </w:p>
    <w:p w14:paraId="40AA1FAF" w14:textId="77777777" w:rsidR="00485609" w:rsidRDefault="00485609">
      <w:pPr>
        <w:pBdr>
          <w:bottom w:val="single" w:sz="8" w:space="1" w:color="1B5E20"/>
        </w:pBdr>
        <w:spacing w:before="360" w:after="120"/>
        <w:rPr>
          <w:rFonts w:ascii="Calibri" w:hAnsi="Calibri"/>
          <w:b/>
          <w:color w:val="1B5E20"/>
          <w:sz w:val="56"/>
          <w:lang w:val="es-MX"/>
        </w:rPr>
      </w:pPr>
    </w:p>
    <w:p w14:paraId="46F476E4" w14:textId="77777777" w:rsidR="00485609" w:rsidRDefault="00485609">
      <w:pPr>
        <w:pBdr>
          <w:bottom w:val="single" w:sz="8" w:space="1" w:color="1B5E20"/>
        </w:pBdr>
        <w:spacing w:before="360" w:after="120"/>
        <w:rPr>
          <w:rFonts w:ascii="Calibri" w:hAnsi="Calibri"/>
          <w:b/>
          <w:color w:val="1B5E20"/>
          <w:sz w:val="56"/>
          <w:lang w:val="es-MX"/>
        </w:rPr>
      </w:pPr>
    </w:p>
    <w:p w14:paraId="32BBD675" w14:textId="77777777" w:rsidR="00485609" w:rsidRDefault="00485609">
      <w:pPr>
        <w:pBdr>
          <w:bottom w:val="single" w:sz="8" w:space="1" w:color="1B5E20"/>
        </w:pBdr>
        <w:spacing w:before="360" w:after="120"/>
        <w:rPr>
          <w:rFonts w:ascii="Calibri" w:hAnsi="Calibri"/>
          <w:b/>
          <w:color w:val="1B5E20"/>
          <w:sz w:val="56"/>
          <w:lang w:val="es-MX"/>
        </w:rPr>
      </w:pPr>
    </w:p>
    <w:p w14:paraId="1D714EF3" w14:textId="77777777" w:rsidR="00485609" w:rsidRDefault="00485609">
      <w:pPr>
        <w:pBdr>
          <w:bottom w:val="single" w:sz="8" w:space="1" w:color="1B5E20"/>
        </w:pBdr>
        <w:spacing w:before="360" w:after="120"/>
        <w:rPr>
          <w:rFonts w:ascii="Calibri" w:hAnsi="Calibri"/>
          <w:b/>
          <w:color w:val="1B5E20"/>
          <w:sz w:val="56"/>
          <w:lang w:val="es-MX"/>
        </w:rPr>
      </w:pPr>
    </w:p>
    <w:p w14:paraId="148076AB" w14:textId="3D2A5E52" w:rsidR="00C53EA6" w:rsidRPr="00485609" w:rsidRDefault="00E46283">
      <w:pPr>
        <w:pBdr>
          <w:bottom w:val="single" w:sz="8" w:space="1" w:color="1B5E20"/>
        </w:pBdr>
        <w:spacing w:before="360" w:after="120"/>
        <w:rPr>
          <w:lang w:val="es-MX"/>
        </w:rPr>
      </w:pPr>
      <w:r w:rsidRPr="00485609">
        <w:rPr>
          <w:rFonts w:ascii="Calibri" w:hAnsi="Calibri"/>
          <w:b/>
          <w:color w:val="1B5E20"/>
          <w:sz w:val="32"/>
          <w:lang w:val="es-MX"/>
        </w:rPr>
        <w:lastRenderedPageBreak/>
        <w:t>1. Directorio de Archivos</w:t>
      </w:r>
    </w:p>
    <w:p w14:paraId="1F55447B" w14:textId="77777777" w:rsidR="00C53EA6" w:rsidRPr="00485609" w:rsidRDefault="00E46283">
      <w:pPr>
        <w:spacing w:after="80"/>
        <w:rPr>
          <w:lang w:val="es-MX"/>
        </w:rPr>
      </w:pPr>
      <w:r w:rsidRPr="00485609">
        <w:rPr>
          <w:rFonts w:ascii="Calibri" w:hAnsi="Calibri"/>
          <w:color w:val="424242"/>
          <w:sz w:val="20"/>
          <w:lang w:val="es-MX"/>
        </w:rPr>
        <w:t>La siguiente estructura representa el estado real del repositorio a mayo 2026, tras la reestructuración de la capa ML documentada en la Auditoría ML/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MLOps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v1. Los directorios marcados con ⚠ contienen deuda técnica pendiente de resolver.</w:t>
      </w:r>
    </w:p>
    <w:p w14:paraId="2530EBAA" w14:textId="77777777" w:rsidR="00C53EA6" w:rsidRDefault="00E46283">
      <w:pPr>
        <w:spacing w:before="240" w:after="80"/>
      </w:pPr>
      <w:proofErr w:type="gramStart"/>
      <w:r>
        <w:rPr>
          <w:rFonts w:ascii="Calibri" w:hAnsi="Calibri"/>
          <w:b/>
          <w:color w:val="2E7D32"/>
          <w:sz w:val="24"/>
        </w:rPr>
        <w:t xml:space="preserve">1.1  </w:t>
      </w:r>
      <w:proofErr w:type="spellStart"/>
      <w:r>
        <w:rPr>
          <w:rFonts w:ascii="Calibri" w:hAnsi="Calibri"/>
          <w:b/>
          <w:color w:val="2E7D32"/>
          <w:sz w:val="24"/>
        </w:rPr>
        <w:t>Raíz</w:t>
      </w:r>
      <w:proofErr w:type="spellEnd"/>
      <w:proofErr w:type="gramEnd"/>
      <w:r>
        <w:rPr>
          <w:rFonts w:ascii="Calibri" w:hAnsi="Calibri"/>
          <w:b/>
          <w:color w:val="2E7D32"/>
          <w:sz w:val="24"/>
        </w:rPr>
        <w:t xml:space="preserve"> del Proyecto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240"/>
        <w:gridCol w:w="6098"/>
      </w:tblGrid>
      <w:tr w:rsidR="00C53EA6" w14:paraId="59CA5C98" w14:textId="77777777">
        <w:tc>
          <w:tcPr>
            <w:tcW w:w="3402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60CDAF73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Ruta</w:t>
            </w:r>
          </w:p>
        </w:tc>
        <w:tc>
          <w:tcPr>
            <w:tcW w:w="6520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4DD0AEAF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  <w:proofErr w:type="spellEnd"/>
          </w:p>
        </w:tc>
      </w:tr>
      <w:tr w:rsidR="00C53EA6" w:rsidRPr="00531677" w14:paraId="6729AE94" w14:textId="77777777">
        <w:tc>
          <w:tcPr>
            <w:tcW w:w="34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34F1813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backend/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C5B571C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Lógica del servidor —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FastAPI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, ORM, motor agronómico, pipelines de voz y ML</w:t>
            </w:r>
          </w:p>
        </w:tc>
      </w:tr>
      <w:tr w:rsidR="00C53EA6" w14:paraId="7D0C7B22" w14:textId="77777777">
        <w:tc>
          <w:tcPr>
            <w:tcW w:w="34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51B42B3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ML/ (o ml/)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1DAAC30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 xml:space="preserve">Capa de Machine Learning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separada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: training, inference,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feature_store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, monitoring</w:t>
            </w:r>
          </w:p>
        </w:tc>
      </w:tr>
      <w:tr w:rsidR="00C53EA6" w14:paraId="4E559723" w14:textId="77777777">
        <w:tc>
          <w:tcPr>
            <w:tcW w:w="34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2DCD56A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data/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CF42C55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 xml:space="preserve">Datos raw,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sintéticos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y snapshots del Feature Store</w:t>
            </w:r>
          </w:p>
        </w:tc>
      </w:tr>
      <w:tr w:rsidR="00C53EA6" w14:paraId="08B75529" w14:textId="77777777">
        <w:tc>
          <w:tcPr>
            <w:tcW w:w="34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49406E3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frontend/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DD8FEE3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 xml:space="preserve">SPA HTML5 + Leaflet —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interfaz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GIS y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voz</w:t>
            </w:r>
            <w:proofErr w:type="spellEnd"/>
          </w:p>
        </w:tc>
      </w:tr>
      <w:tr w:rsidR="00C53EA6" w:rsidRPr="00531677" w14:paraId="7F0A8F5D" w14:textId="77777777">
        <w:tc>
          <w:tcPr>
            <w:tcW w:w="34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C4AC1C2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tools/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5AF834B3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Scripts CLI: ETL NASA POWER, GIS pipeline, datos sintéticos</w:t>
            </w:r>
          </w:p>
        </w:tc>
      </w:tr>
      <w:tr w:rsidR="00C53EA6" w:rsidRPr="00531677" w14:paraId="1F98FBA0" w14:textId="77777777">
        <w:tc>
          <w:tcPr>
            <w:tcW w:w="34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32AE8E8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docs/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035EB84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Documentación técnica canónica (ARCHITECTURE, AGRONOMY, MLOPS, SECURITY)</w:t>
            </w:r>
          </w:p>
        </w:tc>
      </w:tr>
      <w:tr w:rsidR="00C53EA6" w14:paraId="44883993" w14:textId="77777777">
        <w:tc>
          <w:tcPr>
            <w:tcW w:w="34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AF9E657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infra/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00680CD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 xml:space="preserve">Docker Compose,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configuración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Prefect,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MLflow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, Grafana</w:t>
            </w:r>
          </w:p>
        </w:tc>
      </w:tr>
      <w:tr w:rsidR="00C53EA6" w:rsidRPr="00531677" w14:paraId="018EAB4F" w14:textId="77777777">
        <w:tc>
          <w:tcPr>
            <w:tcW w:w="34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915950B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CLAUDE.md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C039C45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Instrucciones de colaboración y estado real del proyecto (fuente de verdad)</w:t>
            </w:r>
          </w:p>
        </w:tc>
      </w:tr>
      <w:tr w:rsidR="00C53EA6" w:rsidRPr="00531677" w14:paraId="666D715D" w14:textId="77777777">
        <w:tc>
          <w:tcPr>
            <w:tcW w:w="34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594E9791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schema.sql</w:t>
            </w:r>
            <w:proofErr w:type="spellEnd"/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719736A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DDL de referencia — PostgreSQL 15 +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PostGIS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3.6 (7 tablas, 2 vistas KPI)</w:t>
            </w:r>
          </w:p>
        </w:tc>
      </w:tr>
      <w:tr w:rsidR="00C53EA6" w:rsidRPr="00531677" w14:paraId="3BBE23AD" w14:textId="77777777">
        <w:tc>
          <w:tcPr>
            <w:tcW w:w="34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FA2DE0C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alembic.ini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62D1CFE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Configuración de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Alembic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(copia raíz; canónico en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backend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/)</w:t>
            </w:r>
          </w:p>
        </w:tc>
      </w:tr>
      <w:tr w:rsidR="00C53EA6" w14:paraId="6D0606DD" w14:textId="77777777">
        <w:tc>
          <w:tcPr>
            <w:tcW w:w="34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86B70CD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requirements.txt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CD330DB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424242"/>
                <w:sz w:val="17"/>
              </w:rPr>
              <w:t>Dependencias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Python del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proyecto</w:t>
            </w:r>
            <w:proofErr w:type="spellEnd"/>
          </w:p>
        </w:tc>
      </w:tr>
    </w:tbl>
    <w:p w14:paraId="1B424D2A" w14:textId="77777777" w:rsidR="00C53EA6" w:rsidRDefault="00C53EA6"/>
    <w:p w14:paraId="599707EB" w14:textId="77777777" w:rsidR="00C53EA6" w:rsidRDefault="00E46283">
      <w:pPr>
        <w:spacing w:before="240" w:after="80"/>
      </w:pPr>
      <w:proofErr w:type="gramStart"/>
      <w:r>
        <w:rPr>
          <w:rFonts w:ascii="Calibri" w:hAnsi="Calibri"/>
          <w:b/>
          <w:color w:val="2E7D32"/>
          <w:sz w:val="24"/>
        </w:rPr>
        <w:t>1.2  backend</w:t>
      </w:r>
      <w:proofErr w:type="gramEnd"/>
      <w:r>
        <w:rPr>
          <w:rFonts w:ascii="Calibri" w:hAnsi="Calibri"/>
          <w:b/>
          <w:color w:val="2E7D32"/>
          <w:sz w:val="24"/>
        </w:rPr>
        <w:t>/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020"/>
        <w:gridCol w:w="6318"/>
      </w:tblGrid>
      <w:tr w:rsidR="00C53EA6" w14:paraId="50029E12" w14:textId="77777777">
        <w:tc>
          <w:tcPr>
            <w:tcW w:w="3118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12179D0A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Archivo</w:t>
            </w:r>
            <w:proofErr w:type="spellEnd"/>
          </w:p>
        </w:tc>
        <w:tc>
          <w:tcPr>
            <w:tcW w:w="6803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2EF033DE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  <w:proofErr w:type="spellEnd"/>
          </w:p>
        </w:tc>
      </w:tr>
      <w:tr w:rsidR="00C53EA6" w14:paraId="73081AF7" w14:textId="77777777"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F76EAE3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main.py</w:t>
            </w:r>
          </w:p>
        </w:tc>
        <w:tc>
          <w:tcPr>
            <w:tcW w:w="6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01DD1D7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 xml:space="preserve">Punto de entrada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FastAPI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2.0 —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registra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6 routers, define lifespan,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monta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/static</w:t>
            </w:r>
          </w:p>
        </w:tc>
      </w:tr>
      <w:tr w:rsidR="00C53EA6" w:rsidRPr="00531677" w14:paraId="1F75722A" w14:textId="77777777"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8FF6B39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models.py</w:t>
            </w:r>
          </w:p>
        </w:tc>
        <w:tc>
          <w:tcPr>
            <w:tcW w:w="6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9C115FE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7 modelos ORM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SQLAlchemy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: usuarios,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cultivos_catalogo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, parcelas, recomendaciones,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historial_riego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,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clima_diario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,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costos_ciclo</w:t>
            </w:r>
            <w:proofErr w:type="spellEnd"/>
          </w:p>
        </w:tc>
      </w:tr>
      <w:tr w:rsidR="00C53EA6" w14:paraId="02CA47A6" w14:textId="77777777"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7A97445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database.py</w:t>
            </w:r>
          </w:p>
        </w:tc>
        <w:tc>
          <w:tcPr>
            <w:tcW w:w="6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ADE720E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 xml:space="preserve">Motor async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SQLAlchemy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+ flag IS_SQLITE para fallback de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desarrollo</w:t>
            </w:r>
            <w:proofErr w:type="spellEnd"/>
          </w:p>
        </w:tc>
      </w:tr>
      <w:tr w:rsidR="00C53EA6" w14:paraId="076851A6" w14:textId="77777777"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52B6680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settings.py</w:t>
            </w:r>
          </w:p>
        </w:tc>
        <w:tc>
          <w:tcPr>
            <w:tcW w:w="6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D080303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 xml:space="preserve">Variables de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entorno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Pydantic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Settings)</w:t>
            </w:r>
          </w:p>
        </w:tc>
      </w:tr>
      <w:tr w:rsidR="00C53EA6" w:rsidRPr="00531677" w14:paraId="69B6ADC5" w14:textId="77777777"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81112B0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security.py</w:t>
            </w:r>
          </w:p>
        </w:tc>
        <w:tc>
          <w:tcPr>
            <w:tcW w:w="6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5206CB6B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JWT (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python-jose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) +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bcrypt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para autenticación</w:t>
            </w:r>
          </w:p>
        </w:tc>
      </w:tr>
      <w:tr w:rsidR="00C53EA6" w:rsidRPr="00531677" w14:paraId="791504CC" w14:textId="77777777"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0355FF8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schema.sql</w:t>
            </w:r>
            <w:proofErr w:type="spellEnd"/>
          </w:p>
        </w:tc>
        <w:tc>
          <w:tcPr>
            <w:tcW w:w="6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AAF7B2B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DDL completo con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seeds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de 5 cultivos y 2 vistas KPI</w:t>
            </w:r>
          </w:p>
        </w:tc>
      </w:tr>
      <w:tr w:rsidR="00C53EA6" w:rsidRPr="00531677" w14:paraId="55A78BE3" w14:textId="77777777"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66600B1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init_db.py</w:t>
            </w:r>
          </w:p>
        </w:tc>
        <w:tc>
          <w:tcPr>
            <w:tcW w:w="6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2356670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Seeders iniciales: usuario Ramón Valenzuela + parcelas demo</w:t>
            </w:r>
          </w:p>
        </w:tc>
      </w:tr>
      <w:tr w:rsidR="00C53EA6" w:rsidRPr="00531677" w14:paraId="0E4F6B62" w14:textId="77777777"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7AE5BF6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b/>
                <w:color w:val="424242"/>
                <w:sz w:val="17"/>
              </w:rPr>
              <w:t>.env</w:t>
            </w:r>
            <w:proofErr w:type="gramEnd"/>
            <w:r>
              <w:rPr>
                <w:rFonts w:ascii="Calibri" w:hAnsi="Calibri"/>
                <w:b/>
                <w:color w:val="424242"/>
                <w:sz w:val="17"/>
              </w:rPr>
              <w:t xml:space="preserve">  ⚠</w:t>
            </w:r>
          </w:p>
        </w:tc>
        <w:tc>
          <w:tcPr>
            <w:tcW w:w="6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70AA457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Credenciales PostgreSQL en texto plano — ROTAR y agregar a .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gitignore</w:t>
            </w:r>
            <w:proofErr w:type="spellEnd"/>
          </w:p>
        </w:tc>
      </w:tr>
      <w:tr w:rsidR="00C53EA6" w14:paraId="6B03302E" w14:textId="77777777"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7D756E9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alembic.ini</w:t>
            </w:r>
          </w:p>
        </w:tc>
        <w:tc>
          <w:tcPr>
            <w:tcW w:w="6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B2DE6FC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424242"/>
                <w:sz w:val="17"/>
              </w:rPr>
              <w:t>Configuración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Alembic (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canónico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)</w:t>
            </w:r>
          </w:p>
        </w:tc>
      </w:tr>
      <w:tr w:rsidR="00C53EA6" w:rsidRPr="00531677" w14:paraId="20D53954" w14:textId="77777777"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45C3E5B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migrations/</w:t>
            </w:r>
          </w:p>
        </w:tc>
        <w:tc>
          <w:tcPr>
            <w:tcW w:w="6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1D12DC2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Migraciones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Alembic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activas desde 2026-04-30 (0001: JSONB →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PostGIS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geometry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)</w:t>
            </w:r>
          </w:p>
        </w:tc>
      </w:tr>
      <w:tr w:rsidR="00C53EA6" w:rsidRPr="00531677" w14:paraId="768FBDBD" w14:textId="77777777"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F051ACB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tests/</w:t>
            </w:r>
          </w:p>
        </w:tc>
        <w:tc>
          <w:tcPr>
            <w:tcW w:w="6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1E197F6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77+ pruebas: unitarias FAO-56,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feedback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loop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, propagación de balance hídrico</w:t>
            </w:r>
          </w:p>
        </w:tc>
      </w:tr>
      <w:tr w:rsidR="00C53EA6" w:rsidRPr="00531677" w14:paraId="4B186450" w14:textId="77777777"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36EE1CB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API/riego_api.py</w:t>
            </w:r>
          </w:p>
        </w:tc>
        <w:tc>
          <w:tcPr>
            <w:tcW w:w="6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FD8CC09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Motor FAO-56 conectado a BD — balance hídrico, Kc por cultivo</w:t>
            </w:r>
          </w:p>
        </w:tc>
      </w:tr>
      <w:tr w:rsidR="00C53EA6" w:rsidRPr="00531677" w14:paraId="74E55088" w14:textId="77777777"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1CD3240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API/db_api.py</w:t>
            </w:r>
          </w:p>
        </w:tc>
        <w:tc>
          <w:tcPr>
            <w:tcW w:w="6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80D64EB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CRUD completo: usuarios, parcelas, riego, recomendaciones, costos,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auth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JWT</w:t>
            </w:r>
          </w:p>
        </w:tc>
      </w:tr>
      <w:tr w:rsidR="00C53EA6" w14:paraId="7969C9FE" w14:textId="77777777"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C4F54FD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API/ml_api.py</w:t>
            </w:r>
          </w:p>
        </w:tc>
        <w:tc>
          <w:tcPr>
            <w:tcW w:w="6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A7C30D3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 xml:space="preserve">Endpoints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XGBoost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predicción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), Isolation Forest (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anomalías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),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métricas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ML</w:t>
            </w:r>
          </w:p>
        </w:tc>
      </w:tr>
      <w:tr w:rsidR="00C53EA6" w:rsidRPr="00531677" w14:paraId="3C6A9368" w14:textId="77777777"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A771014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API/voice_endpoint.py</w:t>
            </w:r>
          </w:p>
        </w:tc>
        <w:tc>
          <w:tcPr>
            <w:tcW w:w="6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4B0C460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Pipeline STT Whisper → Ollama NLU → </w:t>
            </w:r>
            <w:proofErr w:type="gram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acción  ⚠</w:t>
            </w:r>
            <w:proofErr w:type="gram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path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traversal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sin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sanitizar</w:t>
            </w:r>
            <w:proofErr w:type="spellEnd"/>
          </w:p>
        </w:tc>
      </w:tr>
      <w:tr w:rsidR="00C53EA6" w:rsidRPr="00531677" w14:paraId="7AB748D5" w14:textId="77777777"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FA5D26C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lastRenderedPageBreak/>
              <w:t>API/actuadores_api.py</w:t>
            </w:r>
          </w:p>
        </w:tc>
        <w:tc>
          <w:tcPr>
            <w:tcW w:w="6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7866AAC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Control automático FAO-56 +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XGBoost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para activación de riego</w:t>
            </w:r>
          </w:p>
        </w:tc>
      </w:tr>
      <w:tr w:rsidR="00C53EA6" w:rsidRPr="00531677" w14:paraId="0A7D1135" w14:textId="77777777"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472196C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API/operacion_api.py</w:t>
            </w:r>
          </w:p>
        </w:tc>
        <w:tc>
          <w:tcPr>
            <w:tcW w:w="6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84642CB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Triage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operacional, carga de trabajo técnico, series climáticas</w:t>
            </w:r>
          </w:p>
        </w:tc>
      </w:tr>
      <w:tr w:rsidR="00C53EA6" w14:paraId="5B68BC2A" w14:textId="77777777"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B09DF37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core/balance_hidrico.py</w:t>
            </w:r>
          </w:p>
        </w:tc>
        <w:tc>
          <w:tcPr>
            <w:tcW w:w="6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4C52D54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Motor FAO-56 Penman-Monteith puro (Allen et al. 1998) + Hargreaves fallback</w:t>
            </w:r>
          </w:p>
        </w:tc>
      </w:tr>
      <w:tr w:rsidR="00C53EA6" w:rsidRPr="00531677" w14:paraId="72121EB0" w14:textId="77777777"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5C07907E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core/eto_forecast.py</w:t>
            </w:r>
          </w:p>
        </w:tc>
        <w:tc>
          <w:tcPr>
            <w:tcW w:w="6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93F0791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Ridge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Regression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para proyección ETo 7 días</w:t>
            </w:r>
          </w:p>
        </w:tc>
      </w:tr>
      <w:tr w:rsidR="00C53EA6" w:rsidRPr="00531677" w14:paraId="3EAE66D2" w14:textId="77777777"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C303E0C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core/llm_orchestrator.py</w:t>
            </w:r>
          </w:p>
        </w:tc>
        <w:tc>
          <w:tcPr>
            <w:tcW w:w="6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1C932CB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Cliente Ollama llama3.2 — clasificación de intención de voz</w:t>
            </w:r>
          </w:p>
        </w:tc>
      </w:tr>
      <w:tr w:rsidR="00C53EA6" w:rsidRPr="00531677" w14:paraId="5583F1CE" w14:textId="77777777"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3AB4E4C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core/actuador_control.py</w:t>
            </w:r>
          </w:p>
        </w:tc>
        <w:tc>
          <w:tcPr>
            <w:tcW w:w="6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DE78271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Lógica de decisión para activación automática de riego</w:t>
            </w:r>
          </w:p>
        </w:tc>
      </w:tr>
    </w:tbl>
    <w:p w14:paraId="41E053FD" w14:textId="77777777" w:rsidR="00C53EA6" w:rsidRPr="00485609" w:rsidRDefault="00C53EA6">
      <w:pPr>
        <w:rPr>
          <w:lang w:val="es-MX"/>
        </w:rPr>
      </w:pPr>
    </w:p>
    <w:p w14:paraId="5602D6D1" w14:textId="77777777" w:rsidR="00C53EA6" w:rsidRDefault="00E46283">
      <w:pPr>
        <w:spacing w:before="240" w:after="80"/>
      </w:pPr>
      <w:proofErr w:type="gramStart"/>
      <w:r>
        <w:rPr>
          <w:rFonts w:ascii="Calibri" w:hAnsi="Calibri"/>
          <w:b/>
          <w:color w:val="2E7D32"/>
          <w:sz w:val="24"/>
        </w:rPr>
        <w:t>1.3  frontend</w:t>
      </w:r>
      <w:proofErr w:type="gramEnd"/>
      <w:r>
        <w:rPr>
          <w:rFonts w:ascii="Calibri" w:hAnsi="Calibri"/>
          <w:b/>
          <w:color w:val="2E7D32"/>
          <w:sz w:val="24"/>
        </w:rPr>
        <w:t>/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989"/>
        <w:gridCol w:w="6349"/>
      </w:tblGrid>
      <w:tr w:rsidR="00C53EA6" w14:paraId="5A967B6A" w14:textId="77777777">
        <w:tc>
          <w:tcPr>
            <w:tcW w:w="3118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45F7FBD3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Archivo</w:t>
            </w:r>
            <w:proofErr w:type="spellEnd"/>
          </w:p>
        </w:tc>
        <w:tc>
          <w:tcPr>
            <w:tcW w:w="6803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558496B5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  <w:proofErr w:type="spellEnd"/>
          </w:p>
        </w:tc>
      </w:tr>
      <w:tr w:rsidR="00C53EA6" w14:paraId="03084BEA" w14:textId="77777777"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5A096D4B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index.html</w:t>
            </w:r>
          </w:p>
        </w:tc>
        <w:tc>
          <w:tcPr>
            <w:tcW w:w="6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6B2C3A4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 xml:space="preserve">SPA principal — carga Leaflet 1.9.4, CSS3, scripts via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unpkg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(sin bundler)</w:t>
            </w:r>
          </w:p>
        </w:tc>
      </w:tr>
      <w:tr w:rsidR="00C53EA6" w:rsidRPr="00531677" w14:paraId="0CCA94F9" w14:textId="77777777"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055019C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src</w:t>
            </w:r>
            <w:proofErr w:type="spellEnd"/>
            <w:r>
              <w:rPr>
                <w:rFonts w:ascii="Calibri" w:hAnsi="Calibri"/>
                <w:b/>
                <w:color w:val="424242"/>
                <w:sz w:val="17"/>
              </w:rPr>
              <w:t>/map_engine.js</w:t>
            </w:r>
          </w:p>
        </w:tc>
        <w:tc>
          <w:tcPr>
            <w:tcW w:w="6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82BA0F5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Motor GIS: carga parcelas desde API /parcelas/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geojson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,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fallback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lotes.geojson</w:t>
            </w:r>
            <w:proofErr w:type="spellEnd"/>
          </w:p>
        </w:tc>
      </w:tr>
      <w:tr w:rsidR="00C53EA6" w:rsidRPr="00531677" w14:paraId="076EE465" w14:textId="77777777"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52C1D040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src</w:t>
            </w:r>
            <w:proofErr w:type="spellEnd"/>
            <w:r>
              <w:rPr>
                <w:rFonts w:ascii="Calibri" w:hAnsi="Calibri"/>
                <w:b/>
                <w:color w:val="424242"/>
                <w:sz w:val="17"/>
              </w:rPr>
              <w:t>/ui_tabs.js</w:t>
            </w:r>
          </w:p>
        </w:tc>
        <w:tc>
          <w:tcPr>
            <w:tcW w:w="6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05EFF23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Orquestador de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tabs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— Mapa, Riego, BI, Voz</w:t>
            </w:r>
          </w:p>
        </w:tc>
      </w:tr>
      <w:tr w:rsidR="00C53EA6" w14:paraId="415E93E2" w14:textId="77777777"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43CA1C6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src</w:t>
            </w:r>
            <w:proofErr w:type="spellEnd"/>
            <w:r>
              <w:rPr>
                <w:rFonts w:ascii="Calibri" w:hAnsi="Calibri"/>
                <w:b/>
                <w:color w:val="424242"/>
                <w:sz w:val="17"/>
              </w:rPr>
              <w:t>/bi_dashboard.js</w:t>
            </w:r>
          </w:p>
        </w:tc>
        <w:tc>
          <w:tcPr>
            <w:tcW w:w="6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51713C7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 xml:space="preserve">Dashboard BI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conectado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</w:t>
            </w:r>
            <w:proofErr w:type="gramStart"/>
            <w:r>
              <w:rPr>
                <w:rFonts w:ascii="Calibri" w:hAnsi="Calibri"/>
                <w:color w:val="424242"/>
                <w:sz w:val="17"/>
              </w:rPr>
              <w:t>a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 xml:space="preserve"> API real (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reemplazó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cosine similarity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falso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)</w:t>
            </w:r>
          </w:p>
        </w:tc>
      </w:tr>
      <w:tr w:rsidR="00C53EA6" w14:paraId="7DF9CD4A" w14:textId="77777777"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45C0FBA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src</w:t>
            </w:r>
            <w:proofErr w:type="spellEnd"/>
            <w:r>
              <w:rPr>
                <w:rFonts w:ascii="Calibri" w:hAnsi="Calibri"/>
                <w:b/>
                <w:color w:val="424242"/>
                <w:sz w:val="17"/>
              </w:rPr>
              <w:t>/voice_client.js</w:t>
            </w:r>
          </w:p>
        </w:tc>
        <w:tc>
          <w:tcPr>
            <w:tcW w:w="6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AD44F7A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424242"/>
                <w:sz w:val="17"/>
              </w:rPr>
              <w:t>Captura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audio,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envía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a /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voz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, reproduce TTS con Web Speech API</w:t>
            </w:r>
          </w:p>
        </w:tc>
      </w:tr>
      <w:tr w:rsidR="00C53EA6" w:rsidRPr="00531677" w14:paraId="3D17680E" w14:textId="77777777"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3458525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src</w:t>
            </w:r>
            <w:proofErr w:type="spellEnd"/>
            <w:r>
              <w:rPr>
                <w:rFonts w:ascii="Calibri" w:hAnsi="Calibri"/>
                <w:b/>
                <w:color w:val="424242"/>
                <w:sz w:val="17"/>
              </w:rPr>
              <w:t>/auth.js</w:t>
            </w:r>
          </w:p>
        </w:tc>
        <w:tc>
          <w:tcPr>
            <w:tcW w:w="6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D11C09F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Gestión de sesión JWT en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frontend</w:t>
            </w:r>
            <w:proofErr w:type="spellEnd"/>
          </w:p>
        </w:tc>
      </w:tr>
      <w:tr w:rsidR="00C53EA6" w:rsidRPr="00531677" w14:paraId="6F21809A" w14:textId="77777777"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5FFC830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src</w:t>
            </w:r>
            <w:proofErr w:type="spellEnd"/>
            <w:r>
              <w:rPr>
                <w:rFonts w:ascii="Calibri" w:hAnsi="Calibri"/>
                <w:b/>
                <w:color w:val="424242"/>
                <w:sz w:val="17"/>
              </w:rPr>
              <w:t>/admin_panel.js</w:t>
            </w:r>
          </w:p>
        </w:tc>
        <w:tc>
          <w:tcPr>
            <w:tcW w:w="6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0AFB0E2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Panel de administración de usuarios y parcelas</w:t>
            </w:r>
          </w:p>
        </w:tc>
      </w:tr>
      <w:tr w:rsidR="00C53EA6" w:rsidRPr="00531677" w14:paraId="42E9DCE2" w14:textId="77777777"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34F7E1E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css</w:t>
            </w:r>
            <w:proofErr w:type="spellEnd"/>
            <w:r>
              <w:rPr>
                <w:rFonts w:ascii="Calibri" w:hAnsi="Calibri"/>
                <w:b/>
                <w:color w:val="424242"/>
                <w:sz w:val="17"/>
              </w:rPr>
              <w:t>/styles.css</w:t>
            </w:r>
          </w:p>
        </w:tc>
        <w:tc>
          <w:tcPr>
            <w:tcW w:w="6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BA6391D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Estilos globales — paleta verde/azul MILPÍN</w:t>
            </w:r>
          </w:p>
        </w:tc>
      </w:tr>
      <w:tr w:rsidR="00C53EA6" w:rsidRPr="00531677" w14:paraId="47E5E416" w14:textId="77777777"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0CBB1A8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data/</w:t>
            </w: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lotes.geojson</w:t>
            </w:r>
            <w:proofErr w:type="spellEnd"/>
          </w:p>
        </w:tc>
        <w:tc>
          <w:tcPr>
            <w:tcW w:w="6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16B2E8E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GeoJSON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estático de parcelas (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fallback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cuando BD no disponible)</w:t>
            </w:r>
          </w:p>
        </w:tc>
      </w:tr>
    </w:tbl>
    <w:p w14:paraId="596C0C6A" w14:textId="77777777" w:rsidR="00C53EA6" w:rsidRPr="00485609" w:rsidRDefault="00C53EA6">
      <w:pPr>
        <w:rPr>
          <w:lang w:val="es-MX"/>
        </w:rPr>
      </w:pPr>
    </w:p>
    <w:p w14:paraId="212511FB" w14:textId="77777777" w:rsidR="00C53EA6" w:rsidRDefault="00E46283">
      <w:pPr>
        <w:spacing w:before="240" w:after="80"/>
      </w:pPr>
      <w:proofErr w:type="gramStart"/>
      <w:r>
        <w:rPr>
          <w:rFonts w:ascii="Calibri" w:hAnsi="Calibri"/>
          <w:b/>
          <w:color w:val="2E7D32"/>
          <w:sz w:val="24"/>
        </w:rPr>
        <w:t>1.4  ML</w:t>
      </w:r>
      <w:proofErr w:type="gramEnd"/>
      <w:r>
        <w:rPr>
          <w:rFonts w:ascii="Calibri" w:hAnsi="Calibri"/>
          <w:b/>
          <w:color w:val="2E7D32"/>
          <w:sz w:val="24"/>
        </w:rPr>
        <w:t>/ (Capa Machine Learning)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374"/>
        <w:gridCol w:w="5964"/>
      </w:tblGrid>
      <w:tr w:rsidR="00C53EA6" w14:paraId="1BF09C1B" w14:textId="77777777">
        <w:tc>
          <w:tcPr>
            <w:tcW w:w="3402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262F8B00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Archivo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/ Directorio</w:t>
            </w:r>
          </w:p>
        </w:tc>
        <w:tc>
          <w:tcPr>
            <w:tcW w:w="6520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08F4370D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  <w:proofErr w:type="spellEnd"/>
          </w:p>
        </w:tc>
      </w:tr>
      <w:tr w:rsidR="00C53EA6" w:rsidRPr="00531677" w14:paraId="4093EBE2" w14:textId="77777777">
        <w:tc>
          <w:tcPr>
            <w:tcW w:w="34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8A17BFD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training/xgboost_riego/train.py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61EA45A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Entrenamiento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XGBoost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para predicción de necesidad de riego</w:t>
            </w:r>
          </w:p>
        </w:tc>
      </w:tr>
      <w:tr w:rsidR="00C53EA6" w:rsidRPr="00531677" w14:paraId="1E947BEE" w14:textId="77777777">
        <w:tc>
          <w:tcPr>
            <w:tcW w:w="34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5CD191E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training/xgboost_riego/eval.py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8494979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Evaluación del modelo: métricas F1, RMSE, SHAP</w:t>
            </w:r>
          </w:p>
        </w:tc>
      </w:tr>
      <w:tr w:rsidR="00C53EA6" w:rsidRPr="00531677" w14:paraId="5576C267" w14:textId="77777777">
        <w:tc>
          <w:tcPr>
            <w:tcW w:w="34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1630C30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training/xgboost_riego/promote.py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FD76628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Promote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gate — compara contra umbrales en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configs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/</w:t>
            </w:r>
          </w:p>
        </w:tc>
      </w:tr>
      <w:tr w:rsidR="00C53EA6" w:rsidRPr="00531677" w14:paraId="0AB09222" w14:textId="77777777">
        <w:tc>
          <w:tcPr>
            <w:tcW w:w="34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80CDA43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training/xgboost_riego/generar_datos.py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01E04F2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Generación de datos sintéticos para entrenamiento</w:t>
            </w:r>
          </w:p>
        </w:tc>
      </w:tr>
      <w:tr w:rsidR="00C53EA6" w14:paraId="3C0F6D62" w14:textId="77777777">
        <w:tc>
          <w:tcPr>
            <w:tcW w:w="34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2E2CA24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inference/xgboost_riego.py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1718BDD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 xml:space="preserve">Wrapper de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inferencia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singleton (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movido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desde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backend/core/)</w:t>
            </w:r>
          </w:p>
        </w:tc>
      </w:tr>
      <w:tr w:rsidR="00C53EA6" w:rsidRPr="00531677" w14:paraId="1A2AD4DE" w14:textId="77777777">
        <w:tc>
          <w:tcPr>
            <w:tcW w:w="34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6E4291C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inference/anomaly_detector.py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A09EF36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Isolation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Forest para detección de ciclos anómalos</w:t>
            </w:r>
          </w:p>
        </w:tc>
      </w:tr>
      <w:tr w:rsidR="00C53EA6" w:rsidRPr="00531677" w14:paraId="7D36164A" w14:textId="77777777">
        <w:tc>
          <w:tcPr>
            <w:tcW w:w="34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83511DA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feature_store</w:t>
            </w:r>
            <w:proofErr w:type="spellEnd"/>
            <w:r>
              <w:rPr>
                <w:rFonts w:ascii="Calibri" w:hAnsi="Calibri"/>
                <w:b/>
                <w:color w:val="424242"/>
                <w:sz w:val="17"/>
              </w:rPr>
              <w:t>/views/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6FAC3CB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Definiciones YAML de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features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: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parcela_static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,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parcela_daily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,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parcela_ciclo</w:t>
            </w:r>
            <w:proofErr w:type="spellEnd"/>
          </w:p>
        </w:tc>
      </w:tr>
      <w:tr w:rsidR="00C53EA6" w:rsidRPr="00531677" w14:paraId="112E693E" w14:textId="77777777">
        <w:tc>
          <w:tcPr>
            <w:tcW w:w="34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F020308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monitoring/drift.py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B3AFDFC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Detección de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drift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: PSI y Kolmogorov-Smirnov</w:t>
            </w:r>
          </w:p>
        </w:tc>
      </w:tr>
      <w:tr w:rsidR="00C53EA6" w:rsidRPr="00531677" w14:paraId="69B654A8" w14:textId="77777777">
        <w:tc>
          <w:tcPr>
            <w:tcW w:w="34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C8827F2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monitoring/eval_metrics.py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E714023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Métricas compartidas entre training e inferencia</w:t>
            </w:r>
          </w:p>
        </w:tc>
      </w:tr>
      <w:tr w:rsidR="00C53EA6" w:rsidRPr="00531677" w14:paraId="55759BD4" w14:textId="77777777">
        <w:tc>
          <w:tcPr>
            <w:tcW w:w="34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2DA97FC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configs/</w:t>
            </w: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xgboost_riego.yaml</w:t>
            </w:r>
            <w:proofErr w:type="spellEnd"/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705680D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Hiperparámetros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declarativos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XGBoost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(fuente de verdad)</w:t>
            </w:r>
          </w:p>
        </w:tc>
      </w:tr>
      <w:tr w:rsidR="00C53EA6" w14:paraId="50240615" w14:textId="77777777">
        <w:tc>
          <w:tcPr>
            <w:tcW w:w="34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BE7FD71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experiments/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DF2A155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 xml:space="preserve">Notebooks EDA: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eda_milpin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, xgboost_v3_diversity,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anomaly_detector</w:t>
            </w:r>
            <w:proofErr w:type="spellEnd"/>
          </w:p>
        </w:tc>
      </w:tr>
      <w:tr w:rsidR="00C53EA6" w14:paraId="1EB0594B" w14:textId="77777777">
        <w:tc>
          <w:tcPr>
            <w:tcW w:w="34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10A230E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pipelines/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CEF983E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Flows Prefect (stubs Fase C/D): ETL NASA, features, train-eval-promote, batch scoring</w:t>
            </w:r>
          </w:p>
        </w:tc>
      </w:tr>
    </w:tbl>
    <w:p w14:paraId="6E5E52C2" w14:textId="77777777" w:rsidR="00C53EA6" w:rsidRDefault="00E46283">
      <w:r>
        <w:br w:type="page"/>
      </w:r>
    </w:p>
    <w:p w14:paraId="3399C561" w14:textId="77777777" w:rsidR="00C53EA6" w:rsidRPr="00485609" w:rsidRDefault="00E46283">
      <w:pPr>
        <w:pBdr>
          <w:bottom w:val="single" w:sz="8" w:space="1" w:color="1B5E20"/>
        </w:pBdr>
        <w:spacing w:before="360" w:after="120"/>
        <w:rPr>
          <w:lang w:val="es-MX"/>
        </w:rPr>
      </w:pPr>
      <w:r w:rsidRPr="00485609">
        <w:rPr>
          <w:rFonts w:ascii="Calibri" w:hAnsi="Calibri"/>
          <w:b/>
          <w:color w:val="1B5E20"/>
          <w:sz w:val="32"/>
          <w:lang w:val="es-MX"/>
        </w:rPr>
        <w:lastRenderedPageBreak/>
        <w:t xml:space="preserve">2. Interacciones — Catálogo de </w:t>
      </w:r>
      <w:proofErr w:type="spellStart"/>
      <w:r w:rsidRPr="00485609">
        <w:rPr>
          <w:rFonts w:ascii="Calibri" w:hAnsi="Calibri"/>
          <w:b/>
          <w:color w:val="1B5E20"/>
          <w:sz w:val="32"/>
          <w:lang w:val="es-MX"/>
        </w:rPr>
        <w:t>Endpoints</w:t>
      </w:r>
      <w:proofErr w:type="spellEnd"/>
      <w:r w:rsidRPr="00485609">
        <w:rPr>
          <w:rFonts w:ascii="Calibri" w:hAnsi="Calibri"/>
          <w:b/>
          <w:color w:val="1B5E20"/>
          <w:sz w:val="32"/>
          <w:lang w:val="es-MX"/>
        </w:rPr>
        <w:t xml:space="preserve"> REST</w:t>
      </w:r>
    </w:p>
    <w:p w14:paraId="2D35D91B" w14:textId="77777777" w:rsidR="00C53EA6" w:rsidRDefault="00E46283">
      <w:pPr>
        <w:spacing w:after="80"/>
      </w:pPr>
      <w:r w:rsidRPr="00485609">
        <w:rPr>
          <w:rFonts w:ascii="Calibri" w:hAnsi="Calibri"/>
          <w:color w:val="424242"/>
          <w:sz w:val="20"/>
          <w:lang w:val="es-MX"/>
        </w:rPr>
        <w:t xml:space="preserve">El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backend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expone su API en http://localhost:8000. Todos los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endpoints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llevan el prefijo /api/. La documentación interactiva está disponible en /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docs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(Swagger UI) y /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redoc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. </w:t>
      </w:r>
      <w:proofErr w:type="gramStart"/>
      <w:r>
        <w:rPr>
          <w:rFonts w:ascii="Calibri" w:hAnsi="Calibri"/>
          <w:color w:val="424242"/>
          <w:sz w:val="20"/>
        </w:rPr>
        <w:t>Los</w:t>
      </w:r>
      <w:proofErr w:type="gramEnd"/>
      <w:r>
        <w:rPr>
          <w:rFonts w:ascii="Calibri" w:hAnsi="Calibri"/>
          <w:color w:val="424242"/>
          <w:sz w:val="20"/>
        </w:rPr>
        <w:t xml:space="preserve"> endpoints </w:t>
      </w:r>
      <w:proofErr w:type="spellStart"/>
      <w:r>
        <w:rPr>
          <w:rFonts w:ascii="Calibri" w:hAnsi="Calibri"/>
          <w:color w:val="424242"/>
          <w:sz w:val="20"/>
        </w:rPr>
        <w:t>marcados</w:t>
      </w:r>
      <w:proofErr w:type="spellEnd"/>
      <w:r>
        <w:rPr>
          <w:rFonts w:ascii="Calibri" w:hAnsi="Calibri"/>
          <w:color w:val="424242"/>
          <w:sz w:val="20"/>
        </w:rPr>
        <w:t xml:space="preserve"> con 🔒 </w:t>
      </w:r>
      <w:proofErr w:type="spellStart"/>
      <w:r>
        <w:rPr>
          <w:rFonts w:ascii="Calibri" w:hAnsi="Calibri"/>
          <w:color w:val="424242"/>
          <w:sz w:val="20"/>
        </w:rPr>
        <w:t>requieren</w:t>
      </w:r>
      <w:proofErr w:type="spellEnd"/>
      <w:r>
        <w:rPr>
          <w:rFonts w:ascii="Calibri" w:hAnsi="Calibri"/>
          <w:color w:val="424242"/>
          <w:sz w:val="20"/>
        </w:rPr>
        <w:t xml:space="preserve"> token JWT </w:t>
      </w:r>
      <w:proofErr w:type="spellStart"/>
      <w:r>
        <w:rPr>
          <w:rFonts w:ascii="Calibri" w:hAnsi="Calibri"/>
          <w:color w:val="424242"/>
          <w:sz w:val="20"/>
        </w:rPr>
        <w:t>en</w:t>
      </w:r>
      <w:proofErr w:type="spellEnd"/>
      <w:r>
        <w:rPr>
          <w:rFonts w:ascii="Calibri" w:hAnsi="Calibri"/>
          <w:color w:val="424242"/>
          <w:sz w:val="20"/>
        </w:rPr>
        <w:t xml:space="preserve"> </w:t>
      </w:r>
      <w:proofErr w:type="spellStart"/>
      <w:r>
        <w:rPr>
          <w:rFonts w:ascii="Calibri" w:hAnsi="Calibri"/>
          <w:color w:val="424242"/>
          <w:sz w:val="20"/>
        </w:rPr>
        <w:t>el</w:t>
      </w:r>
      <w:proofErr w:type="spellEnd"/>
      <w:r>
        <w:rPr>
          <w:rFonts w:ascii="Calibri" w:hAnsi="Calibri"/>
          <w:color w:val="424242"/>
          <w:sz w:val="20"/>
        </w:rPr>
        <w:t xml:space="preserve"> header Authorization: Bearer &lt;token&gt;.</w:t>
      </w:r>
    </w:p>
    <w:p w14:paraId="05D6A380" w14:textId="77777777" w:rsidR="00C53EA6" w:rsidRDefault="00E46283">
      <w:pPr>
        <w:spacing w:before="240" w:after="80"/>
      </w:pPr>
      <w:proofErr w:type="gramStart"/>
      <w:r>
        <w:rPr>
          <w:rFonts w:ascii="Calibri" w:hAnsi="Calibri"/>
          <w:b/>
          <w:color w:val="2E7D32"/>
          <w:sz w:val="24"/>
        </w:rPr>
        <w:t xml:space="preserve">2.1  </w:t>
      </w:r>
      <w:proofErr w:type="spellStart"/>
      <w:r>
        <w:rPr>
          <w:rFonts w:ascii="Calibri" w:hAnsi="Calibri"/>
          <w:b/>
          <w:color w:val="2E7D32"/>
          <w:sz w:val="24"/>
        </w:rPr>
        <w:t>Autenticación</w:t>
      </w:r>
      <w:proofErr w:type="spellEnd"/>
      <w:proofErr w:type="gramEnd"/>
    </w:p>
    <w:tbl>
      <w:tblPr>
        <w:tblW w:w="0" w:type="auto"/>
        <w:tblLook w:val="04A0" w:firstRow="1" w:lastRow="0" w:firstColumn="1" w:lastColumn="0" w:noHBand="0" w:noVBand="1"/>
      </w:tblPr>
      <w:tblGrid>
        <w:gridCol w:w="1000"/>
        <w:gridCol w:w="3012"/>
        <w:gridCol w:w="5326"/>
      </w:tblGrid>
      <w:tr w:rsidR="00C53EA6" w14:paraId="01578535" w14:textId="77777777">
        <w:tc>
          <w:tcPr>
            <w:tcW w:w="1020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164B0BF1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Método</w:t>
            </w:r>
            <w:proofErr w:type="spellEnd"/>
          </w:p>
        </w:tc>
        <w:tc>
          <w:tcPr>
            <w:tcW w:w="3118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5815D6FE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Ruta</w:t>
            </w:r>
          </w:p>
        </w:tc>
        <w:tc>
          <w:tcPr>
            <w:tcW w:w="5783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58E5C230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  <w:proofErr w:type="spellEnd"/>
          </w:p>
        </w:tc>
      </w:tr>
      <w:tr w:rsidR="00C53EA6" w14:paraId="5EE0137A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59DE699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1565C0"/>
                <w:sz w:val="17"/>
              </w:rPr>
              <w:t>POST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5A432BA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/auth/login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73B0949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424242"/>
                <w:sz w:val="17"/>
              </w:rPr>
              <w:t>Obtiene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JWT. </w:t>
            </w:r>
            <w:proofErr w:type="gramStart"/>
            <w:r>
              <w:rPr>
                <w:rFonts w:ascii="Calibri" w:hAnsi="Calibri"/>
                <w:color w:val="424242"/>
                <w:sz w:val="17"/>
              </w:rPr>
              <w:t>Body: {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 xml:space="preserve">email, </w:t>
            </w:r>
            <w:proofErr w:type="gramStart"/>
            <w:r>
              <w:rPr>
                <w:rFonts w:ascii="Calibri" w:hAnsi="Calibri"/>
                <w:color w:val="424242"/>
                <w:sz w:val="17"/>
              </w:rPr>
              <w:t>password}.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Retorna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access_token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.</w:t>
            </w:r>
          </w:p>
        </w:tc>
      </w:tr>
      <w:tr w:rsidR="00C53EA6" w:rsidRPr="00531677" w14:paraId="617D221A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55826FB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1565C0"/>
                <w:sz w:val="17"/>
              </w:rPr>
              <w:t>POST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1DC4819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/auth/register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AC6A38C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Crea usuario con contraseña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bcrypt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y retorna JWT.</w:t>
            </w:r>
          </w:p>
        </w:tc>
      </w:tr>
    </w:tbl>
    <w:p w14:paraId="18921D2F" w14:textId="77777777" w:rsidR="00C53EA6" w:rsidRPr="00485609" w:rsidRDefault="00C53EA6">
      <w:pPr>
        <w:rPr>
          <w:lang w:val="es-MX"/>
        </w:rPr>
      </w:pPr>
    </w:p>
    <w:p w14:paraId="38765078" w14:textId="77777777" w:rsidR="00C53EA6" w:rsidRDefault="00E46283">
      <w:pPr>
        <w:spacing w:before="240" w:after="80"/>
      </w:pPr>
      <w:proofErr w:type="gramStart"/>
      <w:r>
        <w:rPr>
          <w:rFonts w:ascii="Calibri" w:hAnsi="Calibri"/>
          <w:b/>
          <w:color w:val="2E7D32"/>
          <w:sz w:val="24"/>
        </w:rPr>
        <w:t xml:space="preserve">2.2  </w:t>
      </w:r>
      <w:proofErr w:type="spellStart"/>
      <w:r>
        <w:rPr>
          <w:rFonts w:ascii="Calibri" w:hAnsi="Calibri"/>
          <w:b/>
          <w:color w:val="2E7D32"/>
          <w:sz w:val="24"/>
        </w:rPr>
        <w:t>Usuarios</w:t>
      </w:r>
      <w:proofErr w:type="spellEnd"/>
      <w:proofErr w:type="gramEnd"/>
    </w:p>
    <w:tbl>
      <w:tblPr>
        <w:tblW w:w="0" w:type="auto"/>
        <w:tblLook w:val="04A0" w:firstRow="1" w:lastRow="0" w:firstColumn="1" w:lastColumn="0" w:noHBand="0" w:noVBand="1"/>
      </w:tblPr>
      <w:tblGrid>
        <w:gridCol w:w="999"/>
        <w:gridCol w:w="3005"/>
        <w:gridCol w:w="5334"/>
      </w:tblGrid>
      <w:tr w:rsidR="00C53EA6" w14:paraId="549290B8" w14:textId="77777777">
        <w:tc>
          <w:tcPr>
            <w:tcW w:w="1020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2DF9CE82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Método</w:t>
            </w:r>
            <w:proofErr w:type="spellEnd"/>
          </w:p>
        </w:tc>
        <w:tc>
          <w:tcPr>
            <w:tcW w:w="3118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63740C91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Ruta</w:t>
            </w:r>
          </w:p>
        </w:tc>
        <w:tc>
          <w:tcPr>
            <w:tcW w:w="5783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7613117B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  <w:proofErr w:type="spellEnd"/>
          </w:p>
        </w:tc>
      </w:tr>
      <w:tr w:rsidR="00C53EA6" w:rsidRPr="00531677" w14:paraId="09992E73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5C6D88F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1565C0"/>
                <w:sz w:val="17"/>
              </w:rPr>
              <w:t>POST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86EA724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usuarios</w:t>
            </w:r>
            <w:proofErr w:type="spellEnd"/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80EC49B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Crea agricultor/técnico. Body: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nombre_completo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, email, modulo_dr041.</w:t>
            </w:r>
          </w:p>
        </w:tc>
      </w:tr>
      <w:tr w:rsidR="00C53EA6" w14:paraId="68BEF027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497B7D6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2E7D32"/>
                <w:sz w:val="17"/>
              </w:rPr>
              <w:t>GET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B746036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usuarios</w:t>
            </w:r>
            <w:proofErr w:type="spellEnd"/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A9BDECC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Lista todos los usuarios activos. </w:t>
            </w:r>
            <w:r>
              <w:rPr>
                <w:rFonts w:ascii="Calibri" w:hAnsi="Calibri"/>
                <w:color w:val="424242"/>
                <w:sz w:val="17"/>
              </w:rPr>
              <w:t>🔒 admin</w:t>
            </w:r>
          </w:p>
        </w:tc>
      </w:tr>
      <w:tr w:rsidR="00C53EA6" w:rsidRPr="00531677" w14:paraId="570F5D52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0100348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2E7D32"/>
                <w:sz w:val="17"/>
              </w:rPr>
              <w:t>GET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15A7EFB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proofErr w:type="gram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proofErr w:type="gram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proofErr w:type="gramStart"/>
            <w:r>
              <w:rPr>
                <w:rFonts w:ascii="Courier New" w:hAnsi="Courier New"/>
                <w:b/>
                <w:color w:val="0D47A1"/>
                <w:sz w:val="17"/>
              </w:rPr>
              <w:t>usuarios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/{</w:t>
            </w:r>
            <w:proofErr w:type="gramEnd"/>
            <w:r>
              <w:rPr>
                <w:rFonts w:ascii="Courier New" w:hAnsi="Courier New"/>
                <w:b/>
                <w:color w:val="0D47A1"/>
                <w:sz w:val="17"/>
              </w:rPr>
              <w:t>id}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7C621E7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Obtiene usuario con sus parcelas asociadas.</w:t>
            </w:r>
          </w:p>
        </w:tc>
      </w:tr>
    </w:tbl>
    <w:p w14:paraId="037BFD19" w14:textId="77777777" w:rsidR="00C53EA6" w:rsidRPr="00485609" w:rsidRDefault="00C53EA6">
      <w:pPr>
        <w:rPr>
          <w:lang w:val="es-MX"/>
        </w:rPr>
      </w:pPr>
    </w:p>
    <w:p w14:paraId="46A959C2" w14:textId="77777777" w:rsidR="00C53EA6" w:rsidRDefault="00E46283">
      <w:pPr>
        <w:spacing w:before="240" w:after="80"/>
      </w:pPr>
      <w:proofErr w:type="gramStart"/>
      <w:r>
        <w:rPr>
          <w:rFonts w:ascii="Calibri" w:hAnsi="Calibri"/>
          <w:b/>
          <w:color w:val="2E7D32"/>
          <w:sz w:val="24"/>
        </w:rPr>
        <w:t xml:space="preserve">2.3  </w:t>
      </w:r>
      <w:proofErr w:type="spellStart"/>
      <w:r>
        <w:rPr>
          <w:rFonts w:ascii="Calibri" w:hAnsi="Calibri"/>
          <w:b/>
          <w:color w:val="2E7D32"/>
          <w:sz w:val="24"/>
        </w:rPr>
        <w:t>Catálogo</w:t>
      </w:r>
      <w:proofErr w:type="spellEnd"/>
      <w:proofErr w:type="gramEnd"/>
      <w:r>
        <w:rPr>
          <w:rFonts w:ascii="Calibri" w:hAnsi="Calibri"/>
          <w:b/>
          <w:color w:val="2E7D32"/>
          <w:sz w:val="24"/>
        </w:rPr>
        <w:t xml:space="preserve"> de </w:t>
      </w:r>
      <w:proofErr w:type="spellStart"/>
      <w:r>
        <w:rPr>
          <w:rFonts w:ascii="Calibri" w:hAnsi="Calibri"/>
          <w:b/>
          <w:color w:val="2E7D32"/>
          <w:sz w:val="24"/>
        </w:rPr>
        <w:t>Cultivos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1000"/>
        <w:gridCol w:w="3014"/>
        <w:gridCol w:w="5324"/>
      </w:tblGrid>
      <w:tr w:rsidR="00C53EA6" w14:paraId="76BA6696" w14:textId="77777777">
        <w:tc>
          <w:tcPr>
            <w:tcW w:w="1020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69E551B9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Método</w:t>
            </w:r>
            <w:proofErr w:type="spellEnd"/>
          </w:p>
        </w:tc>
        <w:tc>
          <w:tcPr>
            <w:tcW w:w="3118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1D7D15C7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Ruta</w:t>
            </w:r>
          </w:p>
        </w:tc>
        <w:tc>
          <w:tcPr>
            <w:tcW w:w="5783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62B93886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  <w:proofErr w:type="spellEnd"/>
          </w:p>
        </w:tc>
      </w:tr>
      <w:tr w:rsidR="00C53EA6" w:rsidRPr="00531677" w14:paraId="7D5C49FD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7FE76A2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2E7D32"/>
                <w:sz w:val="17"/>
              </w:rPr>
              <w:t>GET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81A25A8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cultivos</w:t>
            </w:r>
            <w:proofErr w:type="spellEnd"/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E235ABA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Lista los 5 cultivos: Maíz, Frijol, Algodón, Uva, Chile.</w:t>
            </w:r>
          </w:p>
        </w:tc>
      </w:tr>
      <w:tr w:rsidR="00C53EA6" w:rsidRPr="00531677" w14:paraId="156807DA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88F667F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2E7D32"/>
                <w:sz w:val="17"/>
              </w:rPr>
              <w:t>GET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05BEC15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proofErr w:type="gram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proofErr w:type="gram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proofErr w:type="gramStart"/>
            <w:r>
              <w:rPr>
                <w:rFonts w:ascii="Courier New" w:hAnsi="Courier New"/>
                <w:b/>
                <w:color w:val="0D47A1"/>
                <w:sz w:val="17"/>
              </w:rPr>
              <w:t>cultivos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/{</w:t>
            </w:r>
            <w:proofErr w:type="gramEnd"/>
            <w:r>
              <w:rPr>
                <w:rFonts w:ascii="Courier New" w:hAnsi="Courier New"/>
                <w:b/>
                <w:color w:val="0D47A1"/>
                <w:sz w:val="17"/>
              </w:rPr>
              <w:t>id}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17CA238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Obtiene cultivo con parámetros FAO-56 (Kc,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Ky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, etapas).</w:t>
            </w:r>
          </w:p>
        </w:tc>
      </w:tr>
    </w:tbl>
    <w:p w14:paraId="5301F0F0" w14:textId="77777777" w:rsidR="00C53EA6" w:rsidRPr="00485609" w:rsidRDefault="00C53EA6">
      <w:pPr>
        <w:rPr>
          <w:lang w:val="es-MX"/>
        </w:rPr>
      </w:pPr>
    </w:p>
    <w:p w14:paraId="0C85109D" w14:textId="77777777" w:rsidR="00C53EA6" w:rsidRDefault="00E46283">
      <w:pPr>
        <w:spacing w:before="240" w:after="80"/>
      </w:pPr>
      <w:proofErr w:type="gramStart"/>
      <w:r>
        <w:rPr>
          <w:rFonts w:ascii="Calibri" w:hAnsi="Calibri"/>
          <w:b/>
          <w:color w:val="2E7D32"/>
          <w:sz w:val="24"/>
        </w:rPr>
        <w:t xml:space="preserve">2.4  </w:t>
      </w:r>
      <w:proofErr w:type="spellStart"/>
      <w:r>
        <w:rPr>
          <w:rFonts w:ascii="Calibri" w:hAnsi="Calibri"/>
          <w:b/>
          <w:color w:val="2E7D32"/>
          <w:sz w:val="24"/>
        </w:rPr>
        <w:t>Parcelas</w:t>
      </w:r>
      <w:proofErr w:type="spellEnd"/>
      <w:proofErr w:type="gramEnd"/>
      <w:r>
        <w:rPr>
          <w:rFonts w:ascii="Calibri" w:hAnsi="Calibri"/>
          <w:b/>
          <w:color w:val="2E7D32"/>
          <w:sz w:val="24"/>
        </w:rPr>
        <w:t xml:space="preserve"> y GIS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5"/>
        <w:gridCol w:w="3100"/>
        <w:gridCol w:w="5243"/>
      </w:tblGrid>
      <w:tr w:rsidR="00C53EA6" w14:paraId="0B62F32B" w14:textId="77777777">
        <w:tc>
          <w:tcPr>
            <w:tcW w:w="1020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67DB2050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Método</w:t>
            </w:r>
            <w:proofErr w:type="spellEnd"/>
          </w:p>
        </w:tc>
        <w:tc>
          <w:tcPr>
            <w:tcW w:w="3118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5C738FA0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Ruta</w:t>
            </w:r>
          </w:p>
        </w:tc>
        <w:tc>
          <w:tcPr>
            <w:tcW w:w="5783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5859E2E9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  <w:proofErr w:type="spellEnd"/>
          </w:p>
        </w:tc>
      </w:tr>
      <w:tr w:rsidR="00C53EA6" w:rsidRPr="00531677" w14:paraId="067AE7A6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E176906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1565C0"/>
                <w:sz w:val="17"/>
              </w:rPr>
              <w:t>POST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324F20F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parcelas</w:t>
            </w:r>
            <w:proofErr w:type="spellEnd"/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B66EC10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Crea parcela con geometría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GeoJSON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→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PostGIS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.</w:t>
            </w:r>
          </w:p>
        </w:tc>
      </w:tr>
      <w:tr w:rsidR="00C53EA6" w:rsidRPr="00531677" w14:paraId="6C9B5383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41589DF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2E7D32"/>
                <w:sz w:val="17"/>
              </w:rPr>
              <w:t>GET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956FD30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parcelas</w:t>
            </w:r>
            <w:proofErr w:type="spellEnd"/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93BF7B9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Lista parcelas activas del usuario autenticado.</w:t>
            </w:r>
          </w:p>
        </w:tc>
      </w:tr>
      <w:tr w:rsidR="00C53EA6" w14:paraId="0129AE54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DDFCA98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2E7D32"/>
                <w:sz w:val="17"/>
              </w:rPr>
              <w:t>GET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D6BE264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parcelas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geojson</w:t>
            </w:r>
            <w:proofErr w:type="spellEnd"/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ED8E082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424242"/>
                <w:sz w:val="17"/>
              </w:rPr>
              <w:t>GeoJSON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FeatureCollection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</w:t>
            </w:r>
            <w:proofErr w:type="gramStart"/>
            <w:r>
              <w:rPr>
                <w:rFonts w:ascii="Calibri" w:hAnsi="Calibri"/>
                <w:color w:val="424242"/>
                <w:sz w:val="17"/>
              </w:rPr>
              <w:t>para Leaflet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 xml:space="preserve"> (carga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el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mapa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).</w:t>
            </w:r>
          </w:p>
        </w:tc>
      </w:tr>
      <w:tr w:rsidR="00C53EA6" w:rsidRPr="00531677" w14:paraId="4B070D94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7116A7D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2E7D32"/>
                <w:sz w:val="17"/>
              </w:rPr>
              <w:t>GET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22F0A10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proofErr w:type="gram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proofErr w:type="gram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proofErr w:type="gramStart"/>
            <w:r>
              <w:rPr>
                <w:rFonts w:ascii="Courier New" w:hAnsi="Courier New"/>
                <w:b/>
                <w:color w:val="0D47A1"/>
                <w:sz w:val="17"/>
              </w:rPr>
              <w:t>parcelas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/{</w:t>
            </w:r>
            <w:proofErr w:type="gramEnd"/>
            <w:r>
              <w:rPr>
                <w:rFonts w:ascii="Courier New" w:hAnsi="Courier New"/>
                <w:b/>
                <w:color w:val="0D47A1"/>
                <w:sz w:val="17"/>
              </w:rPr>
              <w:t>id}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1A1E625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Parcela con historial de riego reciente.</w:t>
            </w:r>
          </w:p>
        </w:tc>
      </w:tr>
      <w:tr w:rsidR="00C53EA6" w:rsidRPr="00531677" w14:paraId="106A2F13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8A0D56F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2E7D32"/>
                <w:sz w:val="17"/>
              </w:rPr>
              <w:t>GET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D28E806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proofErr w:type="gram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proofErr w:type="gram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proofErr w:type="gramStart"/>
            <w:r>
              <w:rPr>
                <w:rFonts w:ascii="Courier New" w:hAnsi="Courier New"/>
                <w:b/>
                <w:color w:val="0D47A1"/>
                <w:sz w:val="17"/>
              </w:rPr>
              <w:t>parcelas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/{id}/</w:t>
            </w:r>
            <w:proofErr w:type="spellStart"/>
            <w:proofErr w:type="gramEnd"/>
            <w:r>
              <w:rPr>
                <w:rFonts w:ascii="Courier New" w:hAnsi="Courier New"/>
                <w:b/>
                <w:color w:val="0D47A1"/>
                <w:sz w:val="17"/>
              </w:rPr>
              <w:t>kpi</w:t>
            </w:r>
            <w:proofErr w:type="spellEnd"/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55A332E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KPI: consumo vs.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baseline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8,000 m³/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ha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, ahorro en MXN.</w:t>
            </w:r>
          </w:p>
        </w:tc>
      </w:tr>
      <w:tr w:rsidR="00C53EA6" w:rsidRPr="00531677" w14:paraId="34B66F1D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49CAAB1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2E7D32"/>
                <w:sz w:val="17"/>
              </w:rPr>
              <w:t>GET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94D2A62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proofErr w:type="gram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proofErr w:type="gram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proofErr w:type="gramStart"/>
            <w:r>
              <w:rPr>
                <w:rFonts w:ascii="Courier New" w:hAnsi="Courier New"/>
                <w:b/>
                <w:color w:val="0D47A1"/>
                <w:sz w:val="17"/>
              </w:rPr>
              <w:t>parcelas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/{id}/</w:t>
            </w:r>
            <w:proofErr w:type="gramEnd"/>
            <w:r>
              <w:rPr>
                <w:rFonts w:ascii="Courier New" w:hAnsi="Courier New"/>
                <w:b/>
                <w:color w:val="0D47A1"/>
                <w:sz w:val="17"/>
              </w:rPr>
              <w:t>forecast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05FC286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Proyección FAO-56 a 7 días con Ridge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Regression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ETo.</w:t>
            </w:r>
          </w:p>
        </w:tc>
      </w:tr>
      <w:tr w:rsidR="00C53EA6" w:rsidRPr="00531677" w14:paraId="1FB72EC1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55D17C9B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2E7D32"/>
                <w:sz w:val="17"/>
              </w:rPr>
              <w:t>GET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0A634AD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proofErr w:type="gram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proofErr w:type="gram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proofErr w:type="gramStart"/>
            <w:r>
              <w:rPr>
                <w:rFonts w:ascii="Courier New" w:hAnsi="Courier New"/>
                <w:b/>
                <w:color w:val="0D47A1"/>
                <w:sz w:val="17"/>
              </w:rPr>
              <w:t>parcelas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/{id}/</w:t>
            </w:r>
            <w:proofErr w:type="spellStart"/>
            <w:proofErr w:type="gramEnd"/>
            <w:r>
              <w:rPr>
                <w:rFonts w:ascii="Courier New" w:hAnsi="Courier New"/>
                <w:b/>
                <w:color w:val="0D47A1"/>
                <w:sz w:val="17"/>
              </w:rPr>
              <w:t>clima</w:t>
            </w:r>
            <w:proofErr w:type="spellEnd"/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33FC00A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Serie climática diaria de la parcela (NASA POWER).</w:t>
            </w:r>
          </w:p>
        </w:tc>
      </w:tr>
    </w:tbl>
    <w:p w14:paraId="518963E6" w14:textId="77777777" w:rsidR="00C53EA6" w:rsidRPr="00485609" w:rsidRDefault="00C53EA6">
      <w:pPr>
        <w:rPr>
          <w:lang w:val="es-MX"/>
        </w:rPr>
      </w:pPr>
    </w:p>
    <w:p w14:paraId="1ECA5AD4" w14:textId="77777777" w:rsidR="00C53EA6" w:rsidRDefault="00E46283">
      <w:pPr>
        <w:spacing w:before="240" w:after="80"/>
      </w:pPr>
      <w:proofErr w:type="gramStart"/>
      <w:r>
        <w:rPr>
          <w:rFonts w:ascii="Calibri" w:hAnsi="Calibri"/>
          <w:b/>
          <w:color w:val="2E7D32"/>
          <w:sz w:val="24"/>
        </w:rPr>
        <w:t>2.5  Motor</w:t>
      </w:r>
      <w:proofErr w:type="gramEnd"/>
      <w:r>
        <w:rPr>
          <w:rFonts w:ascii="Calibri" w:hAnsi="Calibri"/>
          <w:b/>
          <w:color w:val="2E7D32"/>
          <w:sz w:val="24"/>
        </w:rPr>
        <w:t xml:space="preserve"> FAO-56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5"/>
        <w:gridCol w:w="3100"/>
        <w:gridCol w:w="5243"/>
      </w:tblGrid>
      <w:tr w:rsidR="00C53EA6" w14:paraId="3C4900EE" w14:textId="77777777">
        <w:tc>
          <w:tcPr>
            <w:tcW w:w="1020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540B3C8C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Método</w:t>
            </w:r>
            <w:proofErr w:type="spellEnd"/>
          </w:p>
        </w:tc>
        <w:tc>
          <w:tcPr>
            <w:tcW w:w="3118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4E1EB647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Ruta</w:t>
            </w:r>
          </w:p>
        </w:tc>
        <w:tc>
          <w:tcPr>
            <w:tcW w:w="5783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0B439F75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  <w:proofErr w:type="spellEnd"/>
          </w:p>
        </w:tc>
      </w:tr>
      <w:tr w:rsidR="00C53EA6" w14:paraId="47B95636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57B5717E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2E7D32"/>
                <w:sz w:val="17"/>
              </w:rPr>
              <w:t>GET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6CFD01A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balance_hidrico</w:t>
            </w:r>
            <w:proofErr w:type="spellEnd"/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D6F73C6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Balance hídrico completo desde BD: parcela + clima + cultivo.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Persiste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lastRenderedPageBreak/>
              <w:t>recomendación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.</w:t>
            </w:r>
          </w:p>
        </w:tc>
      </w:tr>
      <w:tr w:rsidR="00C53EA6" w:rsidRPr="00531677" w14:paraId="72C93F05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C2D22F2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2E7D32"/>
                <w:sz w:val="17"/>
              </w:rPr>
              <w:lastRenderedPageBreak/>
              <w:t>GET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AA262C6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balance_hidrico_manual</w:t>
            </w:r>
            <w:proofErr w:type="spellEnd"/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2B41D00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Balance hídrico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legacy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con parámetros por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query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string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(sin BD ni persistencia).</w:t>
            </w:r>
          </w:p>
        </w:tc>
      </w:tr>
      <w:tr w:rsidR="00C53EA6" w:rsidRPr="00531677" w14:paraId="6B905ED8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D83A199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2E7D32"/>
                <w:sz w:val="17"/>
              </w:rPr>
              <w:t>GET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DDB2AF2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proofErr w:type="gram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proofErr w:type="gram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gramStart"/>
            <w:r>
              <w:rPr>
                <w:rFonts w:ascii="Courier New" w:hAnsi="Courier New"/>
                <w:b/>
                <w:color w:val="0D47A1"/>
                <w:sz w:val="17"/>
              </w:rPr>
              <w:t>kc/{</w:t>
            </w:r>
            <w:proofErr w:type="spellStart"/>
            <w:proofErr w:type="gramEnd"/>
            <w:r>
              <w:rPr>
                <w:rFonts w:ascii="Courier New" w:hAnsi="Courier New"/>
                <w:b/>
                <w:color w:val="0D47A1"/>
                <w:sz w:val="17"/>
              </w:rPr>
              <w:t>cultivo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}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C0B60E0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Curva Kc diaria completa para el cultivo (por nombre).</w:t>
            </w:r>
          </w:p>
        </w:tc>
      </w:tr>
      <w:tr w:rsidR="00C53EA6" w:rsidRPr="00531677" w14:paraId="72614246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C936CC5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2E7D32"/>
                <w:sz w:val="17"/>
              </w:rPr>
              <w:t>GET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EC09569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proofErr w:type="gram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proofErr w:type="gram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proofErr w:type="gramStart"/>
            <w:r>
              <w:rPr>
                <w:rFonts w:ascii="Courier New" w:hAnsi="Courier New"/>
                <w:b/>
                <w:color w:val="0D47A1"/>
                <w:sz w:val="17"/>
              </w:rPr>
              <w:t>cultivos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/{id}/</w:t>
            </w:r>
            <w:proofErr w:type="gramEnd"/>
            <w:r>
              <w:rPr>
                <w:rFonts w:ascii="Courier New" w:hAnsi="Courier New"/>
                <w:b/>
                <w:color w:val="0D47A1"/>
                <w:sz w:val="17"/>
              </w:rPr>
              <w:t>kc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D30C0CD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Curva Kc por UUID de cultivo.</w:t>
            </w:r>
          </w:p>
        </w:tc>
      </w:tr>
    </w:tbl>
    <w:p w14:paraId="1838746A" w14:textId="77777777" w:rsidR="00C53EA6" w:rsidRPr="00485609" w:rsidRDefault="00C53EA6">
      <w:pPr>
        <w:rPr>
          <w:lang w:val="es-MX"/>
        </w:rPr>
      </w:pPr>
    </w:p>
    <w:p w14:paraId="48D6B916" w14:textId="77777777" w:rsidR="00C53EA6" w:rsidRDefault="00E46283">
      <w:pPr>
        <w:spacing w:before="240" w:after="80"/>
      </w:pPr>
      <w:proofErr w:type="gramStart"/>
      <w:r>
        <w:rPr>
          <w:rFonts w:ascii="Calibri" w:hAnsi="Calibri"/>
          <w:b/>
          <w:color w:val="2E7D32"/>
          <w:sz w:val="24"/>
        </w:rPr>
        <w:t xml:space="preserve">2.6  </w:t>
      </w:r>
      <w:proofErr w:type="spellStart"/>
      <w:r>
        <w:rPr>
          <w:rFonts w:ascii="Calibri" w:hAnsi="Calibri"/>
          <w:b/>
          <w:color w:val="2E7D32"/>
          <w:sz w:val="24"/>
        </w:rPr>
        <w:t>Historial</w:t>
      </w:r>
      <w:proofErr w:type="spellEnd"/>
      <w:proofErr w:type="gramEnd"/>
      <w:r>
        <w:rPr>
          <w:rFonts w:ascii="Calibri" w:hAnsi="Calibri"/>
          <w:b/>
          <w:color w:val="2E7D32"/>
          <w:sz w:val="24"/>
        </w:rPr>
        <w:t xml:space="preserve"> de Riego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8"/>
        <w:gridCol w:w="3059"/>
        <w:gridCol w:w="5281"/>
      </w:tblGrid>
      <w:tr w:rsidR="00C53EA6" w14:paraId="0A6F50E1" w14:textId="77777777">
        <w:tc>
          <w:tcPr>
            <w:tcW w:w="1020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70874BC5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Método</w:t>
            </w:r>
            <w:proofErr w:type="spellEnd"/>
          </w:p>
        </w:tc>
        <w:tc>
          <w:tcPr>
            <w:tcW w:w="3118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1172A90C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Ruta</w:t>
            </w:r>
          </w:p>
        </w:tc>
        <w:tc>
          <w:tcPr>
            <w:tcW w:w="5783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76CBFB29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  <w:proofErr w:type="spellEnd"/>
          </w:p>
        </w:tc>
      </w:tr>
      <w:tr w:rsidR="00C53EA6" w:rsidRPr="00531677" w14:paraId="3AAF990F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B7E7A50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1565C0"/>
                <w:sz w:val="17"/>
              </w:rPr>
              <w:t>POST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E274034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riego</w:t>
            </w:r>
            <w:proofErr w:type="spellEnd"/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2D6EF84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Registra evento de riego con volumen, lámina y costo de energía.</w:t>
            </w:r>
          </w:p>
        </w:tc>
      </w:tr>
      <w:tr w:rsidR="00C53EA6" w:rsidRPr="00531677" w14:paraId="33D993F8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D8FA2E5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2E7D32"/>
                <w:sz w:val="17"/>
              </w:rPr>
              <w:t>GET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A693237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riego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proofErr w:type="gramStart"/>
            <w:r>
              <w:rPr>
                <w:rFonts w:ascii="Courier New" w:hAnsi="Courier New"/>
                <w:b/>
                <w:color w:val="0D47A1"/>
                <w:sz w:val="17"/>
              </w:rPr>
              <w:t>parcela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/{</w:t>
            </w:r>
            <w:proofErr w:type="gramEnd"/>
            <w:r>
              <w:rPr>
                <w:rFonts w:ascii="Courier New" w:hAnsi="Courier New"/>
                <w:b/>
                <w:color w:val="0D47A1"/>
                <w:sz w:val="17"/>
              </w:rPr>
              <w:t>id}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0B827C0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Historial de riego paginado de una parcela.</w:t>
            </w:r>
          </w:p>
        </w:tc>
      </w:tr>
    </w:tbl>
    <w:p w14:paraId="3D0E52CF" w14:textId="77777777" w:rsidR="00C53EA6" w:rsidRPr="00485609" w:rsidRDefault="00C53EA6">
      <w:pPr>
        <w:rPr>
          <w:lang w:val="es-MX"/>
        </w:rPr>
      </w:pPr>
    </w:p>
    <w:p w14:paraId="698B99A3" w14:textId="77777777" w:rsidR="00C53EA6" w:rsidRDefault="00E46283">
      <w:pPr>
        <w:spacing w:before="240" w:after="80"/>
      </w:pPr>
      <w:proofErr w:type="gramStart"/>
      <w:r>
        <w:rPr>
          <w:rFonts w:ascii="Calibri" w:hAnsi="Calibri"/>
          <w:b/>
          <w:color w:val="2E7D32"/>
          <w:sz w:val="24"/>
        </w:rPr>
        <w:t xml:space="preserve">2.7  </w:t>
      </w:r>
      <w:proofErr w:type="spellStart"/>
      <w:r>
        <w:rPr>
          <w:rFonts w:ascii="Calibri" w:hAnsi="Calibri"/>
          <w:b/>
          <w:color w:val="2E7D32"/>
          <w:sz w:val="24"/>
        </w:rPr>
        <w:t>Recomendaciones</w:t>
      </w:r>
      <w:proofErr w:type="spellEnd"/>
      <w:proofErr w:type="gramEnd"/>
    </w:p>
    <w:tbl>
      <w:tblPr>
        <w:tblW w:w="0" w:type="auto"/>
        <w:tblLook w:val="04A0" w:firstRow="1" w:lastRow="0" w:firstColumn="1" w:lastColumn="0" w:noHBand="0" w:noVBand="1"/>
      </w:tblPr>
      <w:tblGrid>
        <w:gridCol w:w="969"/>
        <w:gridCol w:w="3685"/>
        <w:gridCol w:w="4684"/>
      </w:tblGrid>
      <w:tr w:rsidR="00C53EA6" w14:paraId="7ED94B6E" w14:textId="77777777">
        <w:tc>
          <w:tcPr>
            <w:tcW w:w="1020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2B9200D8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Método</w:t>
            </w:r>
            <w:proofErr w:type="spellEnd"/>
          </w:p>
        </w:tc>
        <w:tc>
          <w:tcPr>
            <w:tcW w:w="3118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1B373743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Ruta</w:t>
            </w:r>
          </w:p>
        </w:tc>
        <w:tc>
          <w:tcPr>
            <w:tcW w:w="5783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304FC22F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  <w:proofErr w:type="spellEnd"/>
          </w:p>
        </w:tc>
      </w:tr>
      <w:tr w:rsidR="00C53EA6" w:rsidRPr="00531677" w14:paraId="086FE974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12FAA4D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1565C0"/>
                <w:sz w:val="17"/>
              </w:rPr>
              <w:t>POST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CA5492D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recomendaciones</w:t>
            </w:r>
            <w:proofErr w:type="spellEnd"/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BF53144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Guarda recomendación generada por FAO-56.</w:t>
            </w:r>
          </w:p>
        </w:tc>
      </w:tr>
      <w:tr w:rsidR="00C53EA6" w:rsidRPr="00531677" w14:paraId="78FDE5C6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85BC269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2E7D32"/>
                <w:sz w:val="17"/>
              </w:rPr>
              <w:t>GET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33E03A0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proofErr w:type="gram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proofErr w:type="gram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proofErr w:type="gramStart"/>
            <w:r>
              <w:rPr>
                <w:rFonts w:ascii="Courier New" w:hAnsi="Courier New"/>
                <w:b/>
                <w:color w:val="0D47A1"/>
                <w:sz w:val="17"/>
              </w:rPr>
              <w:t>recomendaciones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/{</w:t>
            </w:r>
            <w:proofErr w:type="gramEnd"/>
            <w:r>
              <w:rPr>
                <w:rFonts w:ascii="Courier New" w:hAnsi="Courier New"/>
                <w:b/>
                <w:color w:val="0D47A1"/>
                <w:sz w:val="17"/>
              </w:rPr>
              <w:t>id}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D1DBD8E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Obtiene recomendación con parámetros de entrada (JSONB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snapshot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).</w:t>
            </w:r>
          </w:p>
        </w:tc>
      </w:tr>
      <w:tr w:rsidR="00C53EA6" w:rsidRPr="00531677" w14:paraId="198266B7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F64D125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2E7D32"/>
                <w:sz w:val="17"/>
              </w:rPr>
              <w:t>GET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9B847CB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recomendaciones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proofErr w:type="gramStart"/>
            <w:r>
              <w:rPr>
                <w:rFonts w:ascii="Courier New" w:hAnsi="Courier New"/>
                <w:b/>
                <w:color w:val="0D47A1"/>
                <w:sz w:val="17"/>
              </w:rPr>
              <w:t>parcela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/{</w:t>
            </w:r>
            <w:proofErr w:type="gramEnd"/>
            <w:r>
              <w:rPr>
                <w:rFonts w:ascii="Courier New" w:hAnsi="Courier New"/>
                <w:b/>
                <w:color w:val="0D47A1"/>
                <w:sz w:val="17"/>
              </w:rPr>
              <w:t>id}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DA6F7EF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Lista recomendaciones de una parcela con filtro de estado.</w:t>
            </w:r>
          </w:p>
        </w:tc>
      </w:tr>
      <w:tr w:rsidR="00C53EA6" w:rsidRPr="00531677" w14:paraId="41BC7BA7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AAB3A9F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E65C00"/>
                <w:sz w:val="17"/>
              </w:rPr>
              <w:t>PATCH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5F4ABD2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proofErr w:type="gram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proofErr w:type="gram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proofErr w:type="gramStart"/>
            <w:r>
              <w:rPr>
                <w:rFonts w:ascii="Courier New" w:hAnsi="Courier New"/>
                <w:b/>
                <w:color w:val="0D47A1"/>
                <w:sz w:val="17"/>
              </w:rPr>
              <w:t>recomendaciones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/{id}/</w:t>
            </w:r>
            <w:proofErr w:type="gramEnd"/>
            <w:r>
              <w:rPr>
                <w:rFonts w:ascii="Courier New" w:hAnsi="Courier New"/>
                <w:b/>
                <w:color w:val="0D47A1"/>
                <w:sz w:val="17"/>
              </w:rPr>
              <w:t>feedback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6706AC3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Registra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feedback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: aceptada | modificada | ignorada.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Auto-inserta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en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historial_riego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.</w:t>
            </w:r>
          </w:p>
        </w:tc>
      </w:tr>
    </w:tbl>
    <w:p w14:paraId="76E09413" w14:textId="77777777" w:rsidR="00C53EA6" w:rsidRPr="00485609" w:rsidRDefault="00C53EA6">
      <w:pPr>
        <w:rPr>
          <w:lang w:val="es-MX"/>
        </w:rPr>
      </w:pPr>
    </w:p>
    <w:p w14:paraId="209D9803" w14:textId="77777777" w:rsidR="00C53EA6" w:rsidRDefault="00E46283">
      <w:pPr>
        <w:spacing w:before="240" w:after="80"/>
      </w:pPr>
      <w:proofErr w:type="gramStart"/>
      <w:r>
        <w:rPr>
          <w:rFonts w:ascii="Calibri" w:hAnsi="Calibri"/>
          <w:b/>
          <w:color w:val="2E7D32"/>
          <w:sz w:val="24"/>
        </w:rPr>
        <w:t>2.8  Costos</w:t>
      </w:r>
      <w:proofErr w:type="gramEnd"/>
      <w:r>
        <w:rPr>
          <w:rFonts w:ascii="Calibri" w:hAnsi="Calibri"/>
          <w:b/>
          <w:color w:val="2E7D32"/>
          <w:sz w:val="24"/>
        </w:rPr>
        <w:t xml:space="preserve"> de Ciclo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"/>
        <w:gridCol w:w="3069"/>
        <w:gridCol w:w="5272"/>
      </w:tblGrid>
      <w:tr w:rsidR="00C53EA6" w14:paraId="24AA89DB" w14:textId="77777777">
        <w:tc>
          <w:tcPr>
            <w:tcW w:w="1020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58DD6F59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Método</w:t>
            </w:r>
            <w:proofErr w:type="spellEnd"/>
          </w:p>
        </w:tc>
        <w:tc>
          <w:tcPr>
            <w:tcW w:w="3118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42059561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Ruta</w:t>
            </w:r>
          </w:p>
        </w:tc>
        <w:tc>
          <w:tcPr>
            <w:tcW w:w="5783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6B40813A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  <w:proofErr w:type="spellEnd"/>
          </w:p>
        </w:tc>
      </w:tr>
      <w:tr w:rsidR="00C53EA6" w:rsidRPr="00531677" w14:paraId="237EFD14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D774CBB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1565C0"/>
                <w:sz w:val="17"/>
              </w:rPr>
              <w:t>POST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4C7884A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costos</w:t>
            </w:r>
            <w:proofErr w:type="spellEnd"/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5C43702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Registra costos del ciclo: agua, fertilizantes, insumos, ingresos.</w:t>
            </w:r>
          </w:p>
        </w:tc>
      </w:tr>
      <w:tr w:rsidR="00C53EA6" w:rsidRPr="00531677" w14:paraId="38465860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9BFA854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2E7D32"/>
                <w:sz w:val="17"/>
              </w:rPr>
              <w:t>GET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8A983F8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costos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proofErr w:type="gramStart"/>
            <w:r>
              <w:rPr>
                <w:rFonts w:ascii="Courier New" w:hAnsi="Courier New"/>
                <w:b/>
                <w:color w:val="0D47A1"/>
                <w:sz w:val="17"/>
              </w:rPr>
              <w:t>parcela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/{</w:t>
            </w:r>
            <w:proofErr w:type="gramEnd"/>
            <w:r>
              <w:rPr>
                <w:rFonts w:ascii="Courier New" w:hAnsi="Courier New"/>
                <w:b/>
                <w:color w:val="0D47A1"/>
                <w:sz w:val="17"/>
              </w:rPr>
              <w:t>id}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A3898B0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Historial de costos y margen de contribución por ciclo.</w:t>
            </w:r>
          </w:p>
        </w:tc>
      </w:tr>
    </w:tbl>
    <w:p w14:paraId="7DB93CCE" w14:textId="77777777" w:rsidR="00C53EA6" w:rsidRPr="00485609" w:rsidRDefault="00C53EA6">
      <w:pPr>
        <w:rPr>
          <w:lang w:val="es-MX"/>
        </w:rPr>
      </w:pPr>
    </w:p>
    <w:p w14:paraId="465E942F" w14:textId="77777777" w:rsidR="00C53EA6" w:rsidRDefault="00E46283">
      <w:pPr>
        <w:spacing w:before="240" w:after="80"/>
      </w:pPr>
      <w:proofErr w:type="gramStart"/>
      <w:r>
        <w:rPr>
          <w:rFonts w:ascii="Calibri" w:hAnsi="Calibri"/>
          <w:b/>
          <w:color w:val="2E7D32"/>
          <w:sz w:val="24"/>
        </w:rPr>
        <w:t>2.9  Machine</w:t>
      </w:r>
      <w:proofErr w:type="gramEnd"/>
      <w:r>
        <w:rPr>
          <w:rFonts w:ascii="Calibri" w:hAnsi="Calibri"/>
          <w:b/>
          <w:color w:val="2E7D32"/>
          <w:sz w:val="24"/>
        </w:rPr>
        <w:t xml:space="preserve"> Learning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"/>
        <w:gridCol w:w="3056"/>
        <w:gridCol w:w="5285"/>
      </w:tblGrid>
      <w:tr w:rsidR="00C53EA6" w14:paraId="21A700BA" w14:textId="77777777">
        <w:tc>
          <w:tcPr>
            <w:tcW w:w="1020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3567B7E6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Método</w:t>
            </w:r>
            <w:proofErr w:type="spellEnd"/>
          </w:p>
        </w:tc>
        <w:tc>
          <w:tcPr>
            <w:tcW w:w="3118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6706D0D0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Ruta</w:t>
            </w:r>
          </w:p>
        </w:tc>
        <w:tc>
          <w:tcPr>
            <w:tcW w:w="5783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0B85A8BD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  <w:proofErr w:type="spellEnd"/>
          </w:p>
        </w:tc>
      </w:tr>
      <w:tr w:rsidR="00C53EA6" w:rsidRPr="00531677" w14:paraId="4BD05739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ED39D8A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2E7D32"/>
                <w:sz w:val="17"/>
              </w:rPr>
              <w:t>GET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74F72ED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/ml/</w:t>
            </w:r>
            <w:proofErr w:type="spellStart"/>
            <w:proofErr w:type="gramStart"/>
            <w:r>
              <w:rPr>
                <w:rFonts w:ascii="Courier New" w:hAnsi="Courier New"/>
                <w:b/>
                <w:color w:val="0D47A1"/>
                <w:sz w:val="17"/>
              </w:rPr>
              <w:t>prediccion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/{</w:t>
            </w:r>
            <w:proofErr w:type="gramEnd"/>
            <w:r>
              <w:rPr>
                <w:rFonts w:ascii="Courier New" w:hAnsi="Courier New"/>
                <w:b/>
                <w:color w:val="0D47A1"/>
                <w:sz w:val="17"/>
              </w:rPr>
              <w:t>id}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DF8C5FC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XGBoost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: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requiere_riego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(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bool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),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lamina_ajustada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(mm),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riesgo_estres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(0-1).</w:t>
            </w:r>
          </w:p>
        </w:tc>
      </w:tr>
      <w:tr w:rsidR="00C53EA6" w:rsidRPr="00531677" w14:paraId="2A3E82A0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2AEF728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2E7D32"/>
                <w:sz w:val="17"/>
              </w:rPr>
              <w:t>GET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D4C7E04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/ml/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anomalias</w:t>
            </w:r>
            <w:proofErr w:type="spellEnd"/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A8B3A0A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Isolation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Forest: detecta ciclos de riego anómalos.</w:t>
            </w:r>
          </w:p>
        </w:tc>
      </w:tr>
      <w:tr w:rsidR="00C53EA6" w:rsidRPr="00531677" w14:paraId="3E4BB081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B260AAB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2E7D32"/>
                <w:sz w:val="17"/>
              </w:rPr>
              <w:t>GET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D741418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/ml/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metricas</w:t>
            </w:r>
            <w:proofErr w:type="spellEnd"/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933AB9F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Métricas de desempeño de ambos modelos ML.</w:t>
            </w:r>
          </w:p>
        </w:tc>
      </w:tr>
    </w:tbl>
    <w:p w14:paraId="78BF121C" w14:textId="77777777" w:rsidR="00C53EA6" w:rsidRPr="00485609" w:rsidRDefault="00C53EA6">
      <w:pPr>
        <w:rPr>
          <w:lang w:val="es-MX"/>
        </w:rPr>
      </w:pPr>
    </w:p>
    <w:p w14:paraId="5526C6CA" w14:textId="77777777" w:rsidR="00C53EA6" w:rsidRDefault="00E46283">
      <w:pPr>
        <w:spacing w:before="240" w:after="80"/>
      </w:pPr>
      <w:proofErr w:type="gramStart"/>
      <w:r>
        <w:rPr>
          <w:rFonts w:ascii="Calibri" w:hAnsi="Calibri"/>
          <w:b/>
          <w:color w:val="2E7D32"/>
          <w:sz w:val="24"/>
        </w:rPr>
        <w:t xml:space="preserve">2.10  </w:t>
      </w:r>
      <w:proofErr w:type="spellStart"/>
      <w:r>
        <w:rPr>
          <w:rFonts w:ascii="Calibri" w:hAnsi="Calibri"/>
          <w:b/>
          <w:color w:val="2E7D32"/>
          <w:sz w:val="24"/>
        </w:rPr>
        <w:t>Actuadores</w:t>
      </w:r>
      <w:proofErr w:type="spellEnd"/>
      <w:proofErr w:type="gramEnd"/>
      <w:r>
        <w:rPr>
          <w:rFonts w:ascii="Calibri" w:hAnsi="Calibri"/>
          <w:b/>
          <w:color w:val="2E7D32"/>
          <w:sz w:val="24"/>
        </w:rPr>
        <w:t xml:space="preserve"> (Control </w:t>
      </w:r>
      <w:proofErr w:type="spellStart"/>
      <w:r>
        <w:rPr>
          <w:rFonts w:ascii="Calibri" w:hAnsi="Calibri"/>
          <w:b/>
          <w:color w:val="2E7D32"/>
          <w:sz w:val="24"/>
        </w:rPr>
        <w:t>Automático</w:t>
      </w:r>
      <w:proofErr w:type="spellEnd"/>
      <w:r>
        <w:rPr>
          <w:rFonts w:ascii="Calibri" w:hAnsi="Calibri"/>
          <w:b/>
          <w:color w:val="2E7D32"/>
          <w:sz w:val="24"/>
        </w:rP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6"/>
        <w:gridCol w:w="3113"/>
        <w:gridCol w:w="5229"/>
      </w:tblGrid>
      <w:tr w:rsidR="00C53EA6" w14:paraId="16AC49C6" w14:textId="77777777">
        <w:tc>
          <w:tcPr>
            <w:tcW w:w="1020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4BA50EB8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Método</w:t>
            </w:r>
            <w:proofErr w:type="spellEnd"/>
          </w:p>
        </w:tc>
        <w:tc>
          <w:tcPr>
            <w:tcW w:w="3118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163292CC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Ruta</w:t>
            </w:r>
          </w:p>
        </w:tc>
        <w:tc>
          <w:tcPr>
            <w:tcW w:w="5783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2D364971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  <w:proofErr w:type="spellEnd"/>
          </w:p>
        </w:tc>
      </w:tr>
      <w:tr w:rsidR="00C53EA6" w:rsidRPr="00531677" w14:paraId="18485C8C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A96DC9C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1565C0"/>
                <w:sz w:val="17"/>
              </w:rPr>
              <w:t>POST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89A48E7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proofErr w:type="gram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proofErr w:type="gram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proofErr w:type="gramStart"/>
            <w:r>
              <w:rPr>
                <w:rFonts w:ascii="Courier New" w:hAnsi="Courier New"/>
                <w:b/>
                <w:color w:val="0D47A1"/>
                <w:sz w:val="17"/>
              </w:rPr>
              <w:t>actuadores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/{id}/</w:t>
            </w:r>
            <w:proofErr w:type="spellStart"/>
            <w:proofErr w:type="gramEnd"/>
            <w:r>
              <w:rPr>
                <w:rFonts w:ascii="Courier New" w:hAnsi="Courier New"/>
                <w:b/>
                <w:color w:val="0D47A1"/>
                <w:sz w:val="17"/>
              </w:rPr>
              <w:t>activar</w:t>
            </w:r>
            <w:proofErr w:type="spellEnd"/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1EBA5E7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proofErr w:type="gram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Activa riego automático</w:t>
            </w:r>
            <w:proofErr w:type="gram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combinando FAO-56 +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XGBoost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.</w:t>
            </w:r>
          </w:p>
        </w:tc>
      </w:tr>
      <w:tr w:rsidR="00C53EA6" w:rsidRPr="00531677" w14:paraId="066EC1F0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B13213B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2E7D32"/>
                <w:sz w:val="17"/>
              </w:rPr>
              <w:lastRenderedPageBreak/>
              <w:t>GET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7EE9B05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actuadores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modelo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/*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7BDC657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Métricas y diagnóstico del modelo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XGBoost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en producción.</w:t>
            </w:r>
          </w:p>
        </w:tc>
      </w:tr>
    </w:tbl>
    <w:p w14:paraId="6212CEDB" w14:textId="77777777" w:rsidR="00C53EA6" w:rsidRPr="00485609" w:rsidRDefault="00C53EA6">
      <w:pPr>
        <w:rPr>
          <w:lang w:val="es-MX"/>
        </w:rPr>
      </w:pPr>
    </w:p>
    <w:p w14:paraId="06968A05" w14:textId="77777777" w:rsidR="00C53EA6" w:rsidRDefault="00E46283">
      <w:pPr>
        <w:spacing w:before="240" w:after="80"/>
      </w:pPr>
      <w:proofErr w:type="gramStart"/>
      <w:r>
        <w:rPr>
          <w:rFonts w:ascii="Calibri" w:hAnsi="Calibri"/>
          <w:b/>
          <w:color w:val="2E7D32"/>
          <w:sz w:val="24"/>
        </w:rPr>
        <w:t>2.11  Voz</w:t>
      </w:r>
      <w:proofErr w:type="gramEnd"/>
    </w:p>
    <w:tbl>
      <w:tblPr>
        <w:tblW w:w="0" w:type="auto"/>
        <w:tblLook w:val="04A0" w:firstRow="1" w:lastRow="0" w:firstColumn="1" w:lastColumn="0" w:noHBand="0" w:noVBand="1"/>
      </w:tblPr>
      <w:tblGrid>
        <w:gridCol w:w="1001"/>
        <w:gridCol w:w="2988"/>
        <w:gridCol w:w="5349"/>
      </w:tblGrid>
      <w:tr w:rsidR="00C53EA6" w14:paraId="7944BC67" w14:textId="77777777">
        <w:tc>
          <w:tcPr>
            <w:tcW w:w="1020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583988DA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Método</w:t>
            </w:r>
            <w:proofErr w:type="spellEnd"/>
          </w:p>
        </w:tc>
        <w:tc>
          <w:tcPr>
            <w:tcW w:w="3118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32440563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Ruta</w:t>
            </w:r>
          </w:p>
        </w:tc>
        <w:tc>
          <w:tcPr>
            <w:tcW w:w="5783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768F79E8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  <w:proofErr w:type="spellEnd"/>
          </w:p>
        </w:tc>
      </w:tr>
      <w:tr w:rsidR="00C53EA6" w:rsidRPr="00531677" w14:paraId="4CF07A9E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5CFCB6D3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1565C0"/>
                <w:sz w:val="17"/>
              </w:rPr>
              <w:t>POST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5FE9CC9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voz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/voice-command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3D1A694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Recibe audio WAV → Whisper STT → Ollama NLU → acción en sistema.</w:t>
            </w:r>
          </w:p>
        </w:tc>
      </w:tr>
      <w:tr w:rsidR="00C53EA6" w:rsidRPr="00531677" w14:paraId="798777B9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09CED2B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1565C0"/>
                <w:sz w:val="17"/>
              </w:rPr>
              <w:t>POST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F43686E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voz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/text-command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80A2DB0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Recibe texto → Ollama NLU → acción (sin transcripción).</w:t>
            </w:r>
          </w:p>
        </w:tc>
      </w:tr>
    </w:tbl>
    <w:p w14:paraId="5D08FCA6" w14:textId="77777777" w:rsidR="00C53EA6" w:rsidRPr="00485609" w:rsidRDefault="00C53EA6">
      <w:pPr>
        <w:rPr>
          <w:lang w:val="es-MX"/>
        </w:rPr>
      </w:pPr>
    </w:p>
    <w:p w14:paraId="3CD163AA" w14:textId="77777777" w:rsidR="00C53EA6" w:rsidRDefault="00E46283">
      <w:pPr>
        <w:spacing w:before="240" w:after="80"/>
      </w:pPr>
      <w:proofErr w:type="gramStart"/>
      <w:r>
        <w:rPr>
          <w:rFonts w:ascii="Calibri" w:hAnsi="Calibri"/>
          <w:b/>
          <w:color w:val="2E7D32"/>
          <w:sz w:val="24"/>
        </w:rPr>
        <w:t xml:space="preserve">2.12  </w:t>
      </w:r>
      <w:proofErr w:type="spellStart"/>
      <w:r>
        <w:rPr>
          <w:rFonts w:ascii="Calibri" w:hAnsi="Calibri"/>
          <w:b/>
          <w:color w:val="2E7D32"/>
          <w:sz w:val="24"/>
        </w:rPr>
        <w:t>Operación</w:t>
      </w:r>
      <w:proofErr w:type="spellEnd"/>
      <w:proofErr w:type="gramEnd"/>
    </w:p>
    <w:tbl>
      <w:tblPr>
        <w:tblW w:w="0" w:type="auto"/>
        <w:tblLook w:val="04A0" w:firstRow="1" w:lastRow="0" w:firstColumn="1" w:lastColumn="0" w:noHBand="0" w:noVBand="1"/>
      </w:tblPr>
      <w:tblGrid>
        <w:gridCol w:w="999"/>
        <w:gridCol w:w="3040"/>
        <w:gridCol w:w="5299"/>
      </w:tblGrid>
      <w:tr w:rsidR="00C53EA6" w14:paraId="7D12ED49" w14:textId="77777777">
        <w:tc>
          <w:tcPr>
            <w:tcW w:w="1020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47E95829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Método</w:t>
            </w:r>
            <w:proofErr w:type="spellEnd"/>
          </w:p>
        </w:tc>
        <w:tc>
          <w:tcPr>
            <w:tcW w:w="3118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5DE7E9D8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Ruta</w:t>
            </w:r>
          </w:p>
        </w:tc>
        <w:tc>
          <w:tcPr>
            <w:tcW w:w="5783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2502F237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  <w:proofErr w:type="spellEnd"/>
          </w:p>
        </w:tc>
      </w:tr>
      <w:tr w:rsidR="00C53EA6" w:rsidRPr="00531677" w14:paraId="1DADC60B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5A260A65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2E7D32"/>
                <w:sz w:val="17"/>
              </w:rPr>
              <w:t>GET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069AEB8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operacion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/triage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1607D24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Parcelas con déficit hídrico crítico ordenadas por urgencia.</w:t>
            </w:r>
          </w:p>
        </w:tc>
      </w:tr>
      <w:tr w:rsidR="00C53EA6" w:rsidRPr="00531677" w14:paraId="19A49C07" w14:textId="77777777">
        <w:tc>
          <w:tcPr>
            <w:tcW w:w="10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E934E84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2E7D32"/>
                <w:sz w:val="17"/>
              </w:rPr>
              <w:t>GET</w:t>
            </w:r>
          </w:p>
        </w:tc>
        <w:tc>
          <w:tcPr>
            <w:tcW w:w="31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437F278" w14:textId="77777777" w:rsidR="00C53EA6" w:rsidRDefault="00E46283">
            <w:pPr>
              <w:spacing w:before="40" w:after="40"/>
            </w:pPr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api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tecnico</w:t>
            </w:r>
            <w:proofErr w:type="spellEnd"/>
            <w:r>
              <w:rPr>
                <w:rFonts w:ascii="Courier New" w:hAnsi="Courier New"/>
                <w:b/>
                <w:color w:val="0D47A1"/>
                <w:sz w:val="17"/>
              </w:rPr>
              <w:t>/carga-</w:t>
            </w:r>
            <w:proofErr w:type="spellStart"/>
            <w:r>
              <w:rPr>
                <w:rFonts w:ascii="Courier New" w:hAnsi="Courier New"/>
                <w:b/>
                <w:color w:val="0D47A1"/>
                <w:sz w:val="17"/>
              </w:rPr>
              <w:t>trabajo</w:t>
            </w:r>
            <w:proofErr w:type="spellEnd"/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15DE199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Carga de trabajo del técnico: parcelas activas, pendientes, alertas.</w:t>
            </w:r>
          </w:p>
        </w:tc>
      </w:tr>
    </w:tbl>
    <w:p w14:paraId="5B026C2B" w14:textId="77777777" w:rsidR="00C53EA6" w:rsidRPr="00485609" w:rsidRDefault="00C53EA6">
      <w:pPr>
        <w:rPr>
          <w:lang w:val="es-MX"/>
        </w:rPr>
      </w:pPr>
    </w:p>
    <w:p w14:paraId="06FC8D3C" w14:textId="77777777" w:rsidR="00C53EA6" w:rsidRPr="00485609" w:rsidRDefault="00E46283">
      <w:pPr>
        <w:rPr>
          <w:lang w:val="es-MX"/>
        </w:rPr>
      </w:pPr>
      <w:r w:rsidRPr="00485609">
        <w:rPr>
          <w:lang w:val="es-MX"/>
        </w:rPr>
        <w:br w:type="page"/>
      </w:r>
    </w:p>
    <w:p w14:paraId="21C2E195" w14:textId="77777777" w:rsidR="00C53EA6" w:rsidRPr="00485609" w:rsidRDefault="00E46283">
      <w:pPr>
        <w:pBdr>
          <w:bottom w:val="single" w:sz="8" w:space="1" w:color="1B5E20"/>
        </w:pBdr>
        <w:spacing w:before="360" w:after="120"/>
        <w:rPr>
          <w:lang w:val="es-MX"/>
        </w:rPr>
      </w:pPr>
      <w:r w:rsidRPr="00485609">
        <w:rPr>
          <w:rFonts w:ascii="Calibri" w:hAnsi="Calibri"/>
          <w:b/>
          <w:color w:val="1B5E20"/>
          <w:sz w:val="32"/>
          <w:lang w:val="es-MX"/>
        </w:rPr>
        <w:lastRenderedPageBreak/>
        <w:t>3. Diccionario de Datos</w:t>
      </w:r>
    </w:p>
    <w:p w14:paraId="4C54E01A" w14:textId="77777777" w:rsidR="00C53EA6" w:rsidRPr="00485609" w:rsidRDefault="00E46283">
      <w:pPr>
        <w:spacing w:after="80"/>
        <w:rPr>
          <w:lang w:val="es-MX"/>
        </w:rPr>
      </w:pPr>
      <w:r w:rsidRPr="00485609">
        <w:rPr>
          <w:rFonts w:ascii="Calibri" w:hAnsi="Calibri"/>
          <w:color w:val="424242"/>
          <w:sz w:val="20"/>
          <w:lang w:val="es-MX"/>
        </w:rPr>
        <w:t xml:space="preserve">Base de datos: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milpin_mvp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· Motor: PostgreSQL 15 +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PostGIS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3.6 · ORM: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SQLAlchemy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2.0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async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. Todas las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PKs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son UUID generados con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gen_random_uuid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(). Las columnas marcadas como PK son clave primaria; las marcadas como FK referencian tablas indicadas. El esquema se gestiona con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Alembic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(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backend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>/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migrations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>/).</w:t>
      </w:r>
    </w:p>
    <w:p w14:paraId="6F263084" w14:textId="77777777" w:rsidR="00C53EA6" w:rsidRPr="00485609" w:rsidRDefault="00E46283">
      <w:pPr>
        <w:spacing w:before="240" w:after="80"/>
        <w:rPr>
          <w:lang w:val="es-MX"/>
        </w:rPr>
      </w:pPr>
      <w:proofErr w:type="gramStart"/>
      <w:r w:rsidRPr="00485609">
        <w:rPr>
          <w:rFonts w:ascii="Calibri" w:hAnsi="Calibri"/>
          <w:b/>
          <w:color w:val="2E7D32"/>
          <w:sz w:val="24"/>
          <w:lang w:val="es-MX"/>
        </w:rPr>
        <w:t>3.1  usuarios</w:t>
      </w:r>
      <w:proofErr w:type="gramEnd"/>
    </w:p>
    <w:p w14:paraId="27202773" w14:textId="77777777" w:rsidR="00C53EA6" w:rsidRPr="00485609" w:rsidRDefault="00E46283">
      <w:pPr>
        <w:spacing w:after="80"/>
        <w:rPr>
          <w:lang w:val="es-MX"/>
        </w:rPr>
      </w:pPr>
      <w:r w:rsidRPr="00485609">
        <w:rPr>
          <w:rFonts w:ascii="Calibri" w:hAnsi="Calibri"/>
          <w:color w:val="424242"/>
          <w:sz w:val="20"/>
          <w:lang w:val="es-MX"/>
        </w:rPr>
        <w:t>Agricultores, técnicos de campo y administradores del ERP. Entidad raíz: todas las parcelas pertenecen a un usuario.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89"/>
        <w:gridCol w:w="1552"/>
        <w:gridCol w:w="5597"/>
      </w:tblGrid>
      <w:tr w:rsidR="00C53EA6" w14:paraId="1B1EA425" w14:textId="77777777">
        <w:tc>
          <w:tcPr>
            <w:tcW w:w="2268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1796250C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Campo</w:t>
            </w:r>
          </w:p>
        </w:tc>
        <w:tc>
          <w:tcPr>
            <w:tcW w:w="1587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7617EEA9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Tipo de Dato</w:t>
            </w:r>
          </w:p>
        </w:tc>
        <w:tc>
          <w:tcPr>
            <w:tcW w:w="6066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0F2BB72B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  <w:proofErr w:type="spellEnd"/>
          </w:p>
        </w:tc>
      </w:tr>
      <w:tr w:rsidR="00C53EA6" w:rsidRPr="00531677" w14:paraId="644C8B92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18BE9C6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0D47A1"/>
                <w:sz w:val="17"/>
              </w:rPr>
              <w:t>id_usuario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F940B99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UUID / PK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D8DCF0B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Identificador único generado automáticamente con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gen_random_uuid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().</w:t>
            </w:r>
          </w:p>
        </w:tc>
      </w:tr>
      <w:tr w:rsidR="00C53EA6" w:rsidRPr="00531677" w14:paraId="236D940F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793512E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nombre_completo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99E3631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VARCHAR(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120)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591BF87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Nombre y apellido completo del agricultor o técnico.</w:t>
            </w:r>
          </w:p>
        </w:tc>
      </w:tr>
      <w:tr w:rsidR="00C53EA6" w14:paraId="716B6EF2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DD5BA26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email</w:t>
            </w:r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B530E35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VARCHAR(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120)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C54EF41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Correo electrónico. Único en el sistema (UNIQUE CONSTRAINT).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Usado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autenticación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JWT.</w:t>
            </w:r>
          </w:p>
        </w:tc>
      </w:tr>
      <w:tr w:rsidR="00C53EA6" w14:paraId="439A3152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18C2E0E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telefono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9CF978B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VARCHAR(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20)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BF57BC5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Número de contacto para notificaciones.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Opcional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.</w:t>
            </w:r>
          </w:p>
        </w:tc>
      </w:tr>
      <w:tr w:rsidR="00C53EA6" w14:paraId="21FA43C3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D630144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modulo_dr041</w:t>
            </w:r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A344574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VARCHAR(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50)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2592C03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Módulo de riego dentro del DR-041 al que pertenece el usuario (ej.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Módulo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3).</w:t>
            </w:r>
          </w:p>
        </w:tc>
      </w:tr>
      <w:tr w:rsidR="00C53EA6" w:rsidRPr="00531677" w14:paraId="2C678E8B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9064D0F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activo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1C6FB4A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BOOLEAN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9A2FA41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Soft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delete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. TRUE = activo. FALSE = usuario desactivado sin eliminar datos.</w:t>
            </w:r>
          </w:p>
        </w:tc>
      </w:tr>
      <w:tr w:rsidR="00C53EA6" w:rsidRPr="00531677" w14:paraId="15AF820F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BD438CC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rol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793BCD5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VARCHAR(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20)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9BFFF3C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Nivel de acceso: 'agricultor' (solo sus parcelas) o '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admin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' (todas las parcelas).</w:t>
            </w:r>
          </w:p>
        </w:tc>
      </w:tr>
      <w:tr w:rsidR="00C53EA6" w:rsidRPr="00531677" w14:paraId="6D024C4D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91D2416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hashed_password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DFE2108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VARCHAR(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200)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945FCDB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Hash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bcrypt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de la contraseña. NULL indica usuario creado sin contraseña (debe usar /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auth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/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register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).</w:t>
            </w:r>
          </w:p>
        </w:tc>
      </w:tr>
      <w:tr w:rsidR="00C53EA6" w:rsidRPr="00531677" w14:paraId="5ABEB4CF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C3611A6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created_at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14FC188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TIMESTAMPTZ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BC04909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Timestamp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de creación con zona horaria (UTC almacenado, conversión en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frontend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).</w:t>
            </w:r>
          </w:p>
        </w:tc>
      </w:tr>
    </w:tbl>
    <w:p w14:paraId="612B6188" w14:textId="77777777" w:rsidR="00C53EA6" w:rsidRPr="00485609" w:rsidRDefault="00C53EA6">
      <w:pPr>
        <w:rPr>
          <w:lang w:val="es-MX"/>
        </w:rPr>
      </w:pPr>
    </w:p>
    <w:p w14:paraId="584993AB" w14:textId="77777777" w:rsidR="00C53EA6" w:rsidRPr="00485609" w:rsidRDefault="00E46283">
      <w:pPr>
        <w:spacing w:before="240" w:after="80"/>
        <w:rPr>
          <w:lang w:val="es-MX"/>
        </w:rPr>
      </w:pPr>
      <w:proofErr w:type="gramStart"/>
      <w:r w:rsidRPr="00485609">
        <w:rPr>
          <w:rFonts w:ascii="Calibri" w:hAnsi="Calibri"/>
          <w:b/>
          <w:color w:val="2E7D32"/>
          <w:sz w:val="24"/>
          <w:lang w:val="es-MX"/>
        </w:rPr>
        <w:t xml:space="preserve">3.2  </w:t>
      </w:r>
      <w:proofErr w:type="spellStart"/>
      <w:r w:rsidRPr="00485609">
        <w:rPr>
          <w:rFonts w:ascii="Calibri" w:hAnsi="Calibri"/>
          <w:b/>
          <w:color w:val="2E7D32"/>
          <w:sz w:val="24"/>
          <w:lang w:val="es-MX"/>
        </w:rPr>
        <w:t>cultivos</w:t>
      </w:r>
      <w:proofErr w:type="gramEnd"/>
      <w:r w:rsidRPr="00485609">
        <w:rPr>
          <w:rFonts w:ascii="Calibri" w:hAnsi="Calibri"/>
          <w:b/>
          <w:color w:val="2E7D32"/>
          <w:sz w:val="24"/>
          <w:lang w:val="es-MX"/>
        </w:rPr>
        <w:t>_catalogo</w:t>
      </w:r>
      <w:proofErr w:type="spellEnd"/>
    </w:p>
    <w:p w14:paraId="19B2EB3A" w14:textId="77777777" w:rsidR="00C53EA6" w:rsidRPr="00485609" w:rsidRDefault="00E46283">
      <w:pPr>
        <w:spacing w:after="80"/>
        <w:rPr>
          <w:lang w:val="es-MX"/>
        </w:rPr>
      </w:pPr>
      <w:r w:rsidRPr="00485609">
        <w:rPr>
          <w:rFonts w:ascii="Calibri" w:hAnsi="Calibri"/>
          <w:color w:val="424242"/>
          <w:sz w:val="20"/>
          <w:lang w:val="es-MX"/>
        </w:rPr>
        <w:t>Catálogo de parámetros FAO-56 (Kc) y FAO-33 (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Ky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) por especie. Tabla de referencia estable. Los 5 cultivos objetivo del DR-041 están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pre-cargados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como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seed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56"/>
        <w:gridCol w:w="1549"/>
        <w:gridCol w:w="5533"/>
      </w:tblGrid>
      <w:tr w:rsidR="00C53EA6" w14:paraId="49B9F2D4" w14:textId="77777777">
        <w:tc>
          <w:tcPr>
            <w:tcW w:w="2268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7FF6DD51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Campo</w:t>
            </w:r>
          </w:p>
        </w:tc>
        <w:tc>
          <w:tcPr>
            <w:tcW w:w="1587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3C95770B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Tipo de Dato</w:t>
            </w:r>
          </w:p>
        </w:tc>
        <w:tc>
          <w:tcPr>
            <w:tcW w:w="6066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4D04BC55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  <w:proofErr w:type="spellEnd"/>
          </w:p>
        </w:tc>
      </w:tr>
      <w:tr w:rsidR="00C53EA6" w14:paraId="1F634F41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DA582B5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0D47A1"/>
                <w:sz w:val="17"/>
              </w:rPr>
              <w:t>id_cultivo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519455D6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UUID / PK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2ADC4CA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424242"/>
                <w:sz w:val="17"/>
              </w:rPr>
              <w:t>Identificador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único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cultivo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.</w:t>
            </w:r>
          </w:p>
        </w:tc>
      </w:tr>
      <w:tr w:rsidR="00C53EA6" w:rsidRPr="00531677" w14:paraId="333A98AD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FE42A3C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nombre_comun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F350D6D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VARCHAR(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80)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150C8F8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Nombre común: Maíz, Frijol, Algodón, Uva, Chile.</w:t>
            </w:r>
          </w:p>
        </w:tc>
      </w:tr>
      <w:tr w:rsidR="00C53EA6" w14:paraId="444F9FFD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A0002BB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nombre_cientifico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D75B0A1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VARCHAR(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120)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705CB28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Nombre científico según clasificación botánica.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Opcional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.</w:t>
            </w:r>
          </w:p>
        </w:tc>
      </w:tr>
      <w:tr w:rsidR="00C53EA6" w14:paraId="68D6DBB0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DB97A50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kc_inicial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F961AE5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4,2)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C926FC7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Coeficiente de cultivo etapa inicial (FAO-56 Tabla 12). </w:t>
            </w:r>
            <w:r>
              <w:rPr>
                <w:rFonts w:ascii="Calibri" w:hAnsi="Calibri"/>
                <w:color w:val="424242"/>
                <w:sz w:val="17"/>
              </w:rPr>
              <w:t xml:space="preserve">Rango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típico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: 0.30–0.60.</w:t>
            </w:r>
          </w:p>
        </w:tc>
      </w:tr>
      <w:tr w:rsidR="00C53EA6" w14:paraId="1E9359EC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5B6EA33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kc_medio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543524A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4,2)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2B8975C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Kc en etapa de máximo desarrollo hídrico (FAO-56). </w:t>
            </w:r>
            <w:r>
              <w:rPr>
                <w:rFonts w:ascii="Calibri" w:hAnsi="Calibri"/>
                <w:color w:val="424242"/>
                <w:sz w:val="17"/>
              </w:rPr>
              <w:t>Rango: 0.85–1.20.</w:t>
            </w:r>
          </w:p>
        </w:tc>
      </w:tr>
      <w:tr w:rsidR="00C53EA6" w:rsidRPr="00531677" w14:paraId="11B35270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5ED80BD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kc_final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3708982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4,2)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F581892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Kc etapa final/madurez. Rango: 0.35–0.90.</w:t>
            </w:r>
          </w:p>
        </w:tc>
      </w:tr>
      <w:tr w:rsidR="00C53EA6" w14:paraId="75A1589C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76E4B69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ky_total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D4FC1E0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4,2)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7CD9A33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Factor de sensibilidad al estrés hídrico total (FAO-33 Tabla 25).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Afecta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rendimiento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.</w:t>
            </w:r>
          </w:p>
        </w:tc>
      </w:tr>
      <w:tr w:rsidR="00C53EA6" w:rsidRPr="00531677" w14:paraId="6132975C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9D160D1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dias_etapa_inicial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07C0D6B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INTEGER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21B6D08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Duración en días de la etapa inicial desde siembra.</w:t>
            </w:r>
          </w:p>
        </w:tc>
      </w:tr>
      <w:tr w:rsidR="00C53EA6" w:rsidRPr="00531677" w14:paraId="653AD3F6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CE58663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dias_etapa_desarrollo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C6183F1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INTEGER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40F97AF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Duración en días de la etapa de desarrollo vegetativo.</w:t>
            </w:r>
          </w:p>
        </w:tc>
      </w:tr>
      <w:tr w:rsidR="00C53EA6" w:rsidRPr="00531677" w14:paraId="49D49FFB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CE277D6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dias_etapa_media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71BFCB2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INTEGER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7BA1C18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Duración en días de la etapa media (máxima demanda hídrica, floración-</w:t>
            </w: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lastRenderedPageBreak/>
              <w:t>llenado).</w:t>
            </w:r>
          </w:p>
        </w:tc>
      </w:tr>
      <w:tr w:rsidR="00C53EA6" w14:paraId="72054674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D0A4329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lastRenderedPageBreak/>
              <w:t>dias_etapa_final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DBF7A14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INTEGER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5BB0040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Duración en días de la etapa final o madurez. </w:t>
            </w:r>
            <w:r>
              <w:rPr>
                <w:rFonts w:ascii="Calibri" w:hAnsi="Calibri"/>
                <w:color w:val="424242"/>
                <w:sz w:val="17"/>
              </w:rPr>
              <w:t xml:space="preserve">Kc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decrece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.</w:t>
            </w:r>
          </w:p>
        </w:tc>
      </w:tr>
      <w:tr w:rsidR="00C53EA6" w:rsidRPr="00531677" w14:paraId="706D9C68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F6CBA9D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rendimiento_potencial_ton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93FF739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8,2)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5FC058C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Rendimiento potencial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Ym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en ton/ha bajo condiciones óptimas (FAO-33).</w:t>
            </w:r>
          </w:p>
        </w:tc>
      </w:tr>
      <w:tr w:rsidR="00C53EA6" w:rsidRPr="00531677" w14:paraId="06081CDD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81625BD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rendimiento_min_ton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4B28320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8,2)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F5D36B3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Rendimiento mínimo esperado bajo condiciones normales del DR-041.</w:t>
            </w:r>
          </w:p>
        </w:tc>
      </w:tr>
      <w:tr w:rsidR="00C53EA6" w:rsidRPr="00531677" w14:paraId="183441C4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04807BB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rendimiento_max_ton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65D424F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8,2)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2C5C571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Rendimiento máximo esperado. Fuente: CIMMYT/INIFAP + FAO.</w:t>
            </w:r>
          </w:p>
        </w:tc>
      </w:tr>
    </w:tbl>
    <w:p w14:paraId="27CBBB25" w14:textId="77777777" w:rsidR="00C53EA6" w:rsidRPr="00485609" w:rsidRDefault="00C53EA6">
      <w:pPr>
        <w:rPr>
          <w:lang w:val="es-MX"/>
        </w:rPr>
      </w:pPr>
    </w:p>
    <w:p w14:paraId="4DD74418" w14:textId="77777777" w:rsidR="00C53EA6" w:rsidRPr="00485609" w:rsidRDefault="00E46283">
      <w:pPr>
        <w:spacing w:before="240" w:after="80"/>
        <w:rPr>
          <w:lang w:val="es-MX"/>
        </w:rPr>
      </w:pPr>
      <w:proofErr w:type="gramStart"/>
      <w:r w:rsidRPr="00485609">
        <w:rPr>
          <w:rFonts w:ascii="Calibri" w:hAnsi="Calibri"/>
          <w:b/>
          <w:color w:val="2E7D32"/>
          <w:sz w:val="24"/>
          <w:lang w:val="es-MX"/>
        </w:rPr>
        <w:t>3.3  parcelas</w:t>
      </w:r>
      <w:proofErr w:type="gramEnd"/>
    </w:p>
    <w:p w14:paraId="565C3BC3" w14:textId="77777777" w:rsidR="00C53EA6" w:rsidRPr="00485609" w:rsidRDefault="00E46283">
      <w:pPr>
        <w:spacing w:after="80"/>
        <w:rPr>
          <w:lang w:val="es-MX"/>
        </w:rPr>
      </w:pPr>
      <w:r w:rsidRPr="00485609">
        <w:rPr>
          <w:rFonts w:ascii="Calibri" w:hAnsi="Calibri"/>
          <w:color w:val="424242"/>
          <w:sz w:val="20"/>
          <w:lang w:val="es-MX"/>
        </w:rPr>
        <w:t xml:space="preserve">Lotes de cultivo. Tabla más crítica del sistema: contiene la geometría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PostGIS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y los parámetros edáficos que alimentan el balance hídrico FAO-56.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79"/>
        <w:gridCol w:w="2048"/>
        <w:gridCol w:w="5111"/>
      </w:tblGrid>
      <w:tr w:rsidR="00C53EA6" w14:paraId="0A4167E0" w14:textId="77777777">
        <w:tc>
          <w:tcPr>
            <w:tcW w:w="2268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2B6D8906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Campo</w:t>
            </w:r>
          </w:p>
        </w:tc>
        <w:tc>
          <w:tcPr>
            <w:tcW w:w="1587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242E7536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Tipo de Dato</w:t>
            </w:r>
          </w:p>
        </w:tc>
        <w:tc>
          <w:tcPr>
            <w:tcW w:w="6066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25535DC7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  <w:proofErr w:type="spellEnd"/>
          </w:p>
        </w:tc>
      </w:tr>
      <w:tr w:rsidR="00C53EA6" w:rsidRPr="00531677" w14:paraId="25F0B525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A3AA1EB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0D47A1"/>
                <w:sz w:val="17"/>
              </w:rPr>
              <w:t>id_parcela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66267ED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UUID / PK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839A161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Identificador único de la parcela.</w:t>
            </w:r>
          </w:p>
        </w:tc>
      </w:tr>
      <w:tr w:rsidR="00C53EA6" w:rsidRPr="00531677" w14:paraId="1AA13C98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E621B0B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0D47A1"/>
                <w:sz w:val="17"/>
              </w:rPr>
              <w:t>id_usuario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4B43D3A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 xml:space="preserve">UUID / FK →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usuarios</w:t>
            </w:r>
            <w:proofErr w:type="spellEnd"/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19DB7CF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Propietario o responsable de la parcela.</w:t>
            </w:r>
          </w:p>
        </w:tc>
      </w:tr>
      <w:tr w:rsidR="00C53EA6" w14:paraId="71D54546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69E5622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0D47A1"/>
                <w:sz w:val="17"/>
              </w:rPr>
              <w:t>id_cultivo_actual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35B1D32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 xml:space="preserve">UUID / FK →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cultivos_catalogo</w:t>
            </w:r>
            <w:proofErr w:type="spellEnd"/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97BEA39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Cultivo activo en la parcela. </w:t>
            </w:r>
            <w:r>
              <w:rPr>
                <w:rFonts w:ascii="Calibri" w:hAnsi="Calibri"/>
                <w:color w:val="424242"/>
                <w:sz w:val="17"/>
              </w:rPr>
              <w:t>ON DELETE SET NULL.</w:t>
            </w:r>
          </w:p>
        </w:tc>
      </w:tr>
      <w:tr w:rsidR="00C53EA6" w:rsidRPr="00531677" w14:paraId="00E6A6F2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DCF93F4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nombre_parcela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F6BC57E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VARCHAR(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100)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484420D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Nombre descriptivo (ej. 'Lote Norte Módulo 3').</w:t>
            </w:r>
          </w:p>
        </w:tc>
      </w:tr>
      <w:tr w:rsidR="00C53EA6" w14:paraId="653690B1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B9F4A90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geom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8FC3615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GEOMETRY(Polygon,4326)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EB37259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Geometría espacial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PostGIS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EPSG:4326. Migrada desde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GeoJSON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vía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Alembic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0001.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Índice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GIST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activo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.</w:t>
            </w:r>
          </w:p>
        </w:tc>
      </w:tr>
      <w:tr w:rsidR="00C53EA6" w:rsidRPr="00531677" w14:paraId="37D7FF3E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959BC03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area_ha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28EC238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10,4)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9BD8D06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Área en hectáreas derivada de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ST_Area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(</w:t>
            </w:r>
            <w:proofErr w:type="spellStart"/>
            <w:proofErr w:type="gram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geom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::</w:t>
            </w:r>
            <w:proofErr w:type="spellStart"/>
            <w:proofErr w:type="gram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geography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) / 10000.</w:t>
            </w:r>
          </w:p>
        </w:tc>
      </w:tr>
      <w:tr w:rsidR="00C53EA6" w:rsidRPr="00531677" w14:paraId="52A48087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467B2C1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tipo_suelo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9419005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VARCHAR(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50)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33EFE08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Textura: arcilloso, franco-arcilloso, franco-arenoso, etc.</w:t>
            </w:r>
          </w:p>
        </w:tc>
      </w:tr>
      <w:tr w:rsidR="00C53EA6" w14:paraId="2DA15C7F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BE38C32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conductividad_electrica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38602C7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6,2)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7255101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CE del suelo en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dS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/m. Indicador de salinidad.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Afecta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absorción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agua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.</w:t>
            </w:r>
          </w:p>
        </w:tc>
      </w:tr>
      <w:tr w:rsidR="00C53EA6" w:rsidRPr="00531677" w14:paraId="2E72C6DE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2663267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profundidad_raiz_cm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5A87116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INTEGER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A072066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Profundidad efectiva de raíces en cm. Determina el volumen de agua disponible.</w:t>
            </w:r>
          </w:p>
        </w:tc>
      </w:tr>
      <w:tr w:rsidR="00C53EA6" w:rsidRPr="00531677" w14:paraId="5EDC2536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443F603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capacidad_campo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E418FE1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6,4)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4398CD1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Humedad volumétrica a capacidad de campo </w:t>
            </w:r>
            <w:r>
              <w:rPr>
                <w:rFonts w:ascii="Calibri" w:hAnsi="Calibri"/>
                <w:color w:val="424242"/>
                <w:sz w:val="17"/>
              </w:rPr>
              <w:t>θ</w:t>
            </w: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CC (m³/m³). Techo del almacenamiento de agua.</w:t>
            </w:r>
          </w:p>
        </w:tc>
      </w:tr>
      <w:tr w:rsidR="00C53EA6" w14:paraId="008121BC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E8C690D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punto_marchitez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BA6E8CC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6,4)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D3DA21E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Humedad volumétrica en punto de marchitez permanente </w:t>
            </w:r>
            <w:r>
              <w:rPr>
                <w:rFonts w:ascii="Calibri" w:hAnsi="Calibri"/>
                <w:color w:val="424242"/>
                <w:sz w:val="17"/>
              </w:rPr>
              <w:t>θ</w:t>
            </w: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PMP (m³/m³). </w:t>
            </w:r>
            <w:r>
              <w:rPr>
                <w:rFonts w:ascii="Calibri" w:hAnsi="Calibri"/>
                <w:color w:val="424242"/>
                <w:sz w:val="17"/>
              </w:rPr>
              <w:t xml:space="preserve">Piso de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agua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útil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.</w:t>
            </w:r>
          </w:p>
        </w:tc>
      </w:tr>
      <w:tr w:rsidR="00C53EA6" w:rsidRPr="00531677" w14:paraId="14747953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4F7CBB0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sistema_riego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14E0716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VARCHAR(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30)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972CECE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Método: gravedad (ef. 65%), goteo (90%), aspersión (80%), microaspersión (82%).</w:t>
            </w:r>
          </w:p>
        </w:tc>
      </w:tr>
      <w:tr w:rsidR="00C53EA6" w:rsidRPr="00531677" w14:paraId="3BF4A0C6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535F1960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activo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25D68DF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BOOLEAN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548CE331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Soft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delete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de la parcela.</w:t>
            </w:r>
          </w:p>
        </w:tc>
      </w:tr>
      <w:tr w:rsidR="00C53EA6" w14:paraId="05F7D119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2C8B1D5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created_at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85B136A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TIMESTAMPTZ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904BDF2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424242"/>
                <w:sz w:val="17"/>
              </w:rPr>
              <w:t>Fecha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registro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.</w:t>
            </w:r>
          </w:p>
        </w:tc>
      </w:tr>
    </w:tbl>
    <w:p w14:paraId="0F1D59F1" w14:textId="77777777" w:rsidR="00C53EA6" w:rsidRDefault="00C53EA6"/>
    <w:p w14:paraId="74102C51" w14:textId="77777777" w:rsidR="00C53EA6" w:rsidRDefault="00E46283">
      <w:pPr>
        <w:spacing w:before="240" w:after="80"/>
      </w:pPr>
      <w:proofErr w:type="gramStart"/>
      <w:r>
        <w:rPr>
          <w:rFonts w:ascii="Calibri" w:hAnsi="Calibri"/>
          <w:b/>
          <w:color w:val="2E7D32"/>
          <w:sz w:val="24"/>
        </w:rPr>
        <w:t xml:space="preserve">3.4  </w:t>
      </w:r>
      <w:proofErr w:type="spellStart"/>
      <w:r>
        <w:rPr>
          <w:rFonts w:ascii="Calibri" w:hAnsi="Calibri"/>
          <w:b/>
          <w:color w:val="2E7D32"/>
          <w:sz w:val="24"/>
        </w:rPr>
        <w:t>recomendaciones</w:t>
      </w:r>
      <w:proofErr w:type="spellEnd"/>
      <w:proofErr w:type="gramEnd"/>
    </w:p>
    <w:p w14:paraId="2B81215A" w14:textId="77777777" w:rsidR="00C53EA6" w:rsidRPr="00485609" w:rsidRDefault="00E46283">
      <w:pPr>
        <w:spacing w:after="80"/>
        <w:rPr>
          <w:lang w:val="es-MX"/>
        </w:rPr>
      </w:pPr>
      <w:r w:rsidRPr="00485609">
        <w:rPr>
          <w:rFonts w:ascii="Calibri" w:hAnsi="Calibri"/>
          <w:color w:val="424242"/>
          <w:sz w:val="20"/>
          <w:lang w:val="es-MX"/>
        </w:rPr>
        <w:t xml:space="preserve">Recomendaciones de riego generadas por el motor FAO-56. El campo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parametros_json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guarda el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snapshot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completo de inputs para trazabilidad y auditoría.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47"/>
        <w:gridCol w:w="1564"/>
        <w:gridCol w:w="5527"/>
      </w:tblGrid>
      <w:tr w:rsidR="00C53EA6" w14:paraId="1424E21C" w14:textId="77777777">
        <w:tc>
          <w:tcPr>
            <w:tcW w:w="2268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13E95257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Campo</w:t>
            </w:r>
          </w:p>
        </w:tc>
        <w:tc>
          <w:tcPr>
            <w:tcW w:w="1587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79088282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Tipo de Dato</w:t>
            </w:r>
          </w:p>
        </w:tc>
        <w:tc>
          <w:tcPr>
            <w:tcW w:w="6066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5683AA30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  <w:proofErr w:type="spellEnd"/>
          </w:p>
        </w:tc>
      </w:tr>
      <w:tr w:rsidR="00C53EA6" w:rsidRPr="00531677" w14:paraId="0801573F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6030A83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0D47A1"/>
                <w:sz w:val="17"/>
              </w:rPr>
              <w:t>id_recomendacion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DB7223A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UUID / PK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5A8CE5C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Identificador único de la recomendación.</w:t>
            </w:r>
          </w:p>
        </w:tc>
      </w:tr>
      <w:tr w:rsidR="00C53EA6" w:rsidRPr="00531677" w14:paraId="11F45207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67CCBBA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0D47A1"/>
                <w:sz w:val="17"/>
              </w:rPr>
              <w:t>id_parcela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CA06F1E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 xml:space="preserve">UUID / FK →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parcelas</w:t>
            </w:r>
            <w:proofErr w:type="spellEnd"/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1D3B5DA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Parcela objetivo. ON DELETE RESTRICT.</w:t>
            </w:r>
          </w:p>
        </w:tc>
      </w:tr>
      <w:tr w:rsidR="00C53EA6" w14:paraId="5315B615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4FB843F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0D47A1"/>
                <w:sz w:val="17"/>
              </w:rPr>
              <w:lastRenderedPageBreak/>
              <w:t>id_cultivo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00D5D73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 xml:space="preserve">UUID / FK →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cultivos_catalogo</w:t>
            </w:r>
            <w:proofErr w:type="spellEnd"/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BC6C238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Cultivo al momento del cálculo. </w:t>
            </w:r>
            <w:r>
              <w:rPr>
                <w:rFonts w:ascii="Calibri" w:hAnsi="Calibri"/>
                <w:color w:val="424242"/>
                <w:sz w:val="17"/>
              </w:rPr>
              <w:t>ON DELETE SET NULL.</w:t>
            </w:r>
          </w:p>
        </w:tc>
      </w:tr>
      <w:tr w:rsidR="00C53EA6" w:rsidRPr="00531677" w14:paraId="7DF31EBD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2F7385F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fecha_generacion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13A47D6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TIMESTAMPTZ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3E2C6D9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Momento exacto en que el motor FAO-56 generó la recomendación.</w:t>
            </w:r>
          </w:p>
        </w:tc>
      </w:tr>
      <w:tr w:rsidR="00C53EA6" w:rsidRPr="00531677" w14:paraId="7274AFAF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2EF236E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fecha_riego_sugerida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5B2F2D05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DATE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BDEEE9C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Fecha óptima recomendada para el próximo evento de riego.</w:t>
            </w:r>
          </w:p>
        </w:tc>
      </w:tr>
      <w:tr w:rsidR="00C53EA6" w:rsidRPr="00531677" w14:paraId="43DA52F1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184C4B0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lamina_recomendada_mm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D7A4E01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8,2)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80F73CD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Lámina calculada por FAO-56: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Dr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/ (1 −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fw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), donde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fw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es fracción del suelo húmedo.</w:t>
            </w:r>
          </w:p>
        </w:tc>
      </w:tr>
      <w:tr w:rsidR="00C53EA6" w:rsidRPr="00531677" w14:paraId="7E1EE6A4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9ACCEBB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eto_referencia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58393FA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8,3)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3D0D8EE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Evapotranspiración de referencia ETo en mm/día (Penman-Monteith o Hargreaves).</w:t>
            </w:r>
          </w:p>
        </w:tc>
      </w:tr>
      <w:tr w:rsidR="00C53EA6" w:rsidRPr="00531677" w14:paraId="69F6A3E3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2832D06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etc_calculada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D62F400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8,3)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837A660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ETc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= ETo × Kc(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etapa_actual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) en mm/día.</w:t>
            </w:r>
          </w:p>
        </w:tc>
      </w:tr>
      <w:tr w:rsidR="00C53EA6" w:rsidRPr="00531677" w14:paraId="61E5DB15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5FA34B3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deficit_acumulado_mm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5AC48CD2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8,2)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15B2D4E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Déficit hídrico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Dr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acumulado en el suelo al momento del análisis (mm).</w:t>
            </w:r>
          </w:p>
        </w:tc>
      </w:tr>
      <w:tr w:rsidR="00C53EA6" w:rsidRPr="00531677" w14:paraId="73AF0595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A1294FD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dias_sin_riego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5EA7804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INTEGER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F0AFD94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Días transcurridos desde el último riego real con volumen &gt; 0.</w:t>
            </w:r>
          </w:p>
        </w:tc>
      </w:tr>
      <w:tr w:rsidR="00C53EA6" w14:paraId="7A4D7D7D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C7617C6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nivel_urgencia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97AB71B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VARCHAR(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20)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3CF7F24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CHECK IN ('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critico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', '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moderado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', '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preventivo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').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Clasificación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acción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requerida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.</w:t>
            </w:r>
          </w:p>
        </w:tc>
      </w:tr>
      <w:tr w:rsidR="00C53EA6" w14:paraId="4F8F1E70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9D41688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algoritmo_version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8710519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VARCHAR(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30)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2DD5193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Versión del algoritmo (ej. 'fao56-mvp-v1.0').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Permite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trazabilidad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temporal.</w:t>
            </w:r>
          </w:p>
        </w:tc>
      </w:tr>
      <w:tr w:rsidR="00C53EA6" w14:paraId="6EB563E5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08F84B5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aceptada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5CE2DB4F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VARCHAR(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20)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6045173" w14:textId="77777777" w:rsidR="00C53EA6" w:rsidRDefault="00E46283">
            <w:pPr>
              <w:spacing w:before="40" w:after="40"/>
            </w:pP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Feedback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: 'pendiente' | 'aceptada' | 'modificada' | 'ignorada'. </w:t>
            </w:r>
            <w:r>
              <w:rPr>
                <w:rFonts w:ascii="Calibri" w:hAnsi="Calibri"/>
                <w:color w:val="424242"/>
                <w:sz w:val="17"/>
              </w:rPr>
              <w:t>DEFAULT '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pendiente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'.</w:t>
            </w:r>
          </w:p>
        </w:tc>
      </w:tr>
      <w:tr w:rsidR="00C53EA6" w:rsidRPr="00531677" w14:paraId="5F389666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FC62E18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lamina_ejecutada_mm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0E329C2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8,2)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5C5C58E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Lámina real aplicada (cuando aceptada = 'modificada'). Diferencia con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lamina_recomendada_mm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.</w:t>
            </w:r>
          </w:p>
        </w:tc>
      </w:tr>
      <w:tr w:rsidR="00C53EA6" w:rsidRPr="00531677" w14:paraId="3A8D30AF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8EEC1A4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parametros_json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A876A5A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JSONB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5807B3E5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Snapshot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completo de todos los inputs del modelo al momento del cálculo.</w:t>
            </w:r>
          </w:p>
        </w:tc>
      </w:tr>
    </w:tbl>
    <w:p w14:paraId="559170E8" w14:textId="77777777" w:rsidR="00C53EA6" w:rsidRPr="00485609" w:rsidRDefault="00C53EA6">
      <w:pPr>
        <w:rPr>
          <w:lang w:val="es-MX"/>
        </w:rPr>
      </w:pPr>
    </w:p>
    <w:p w14:paraId="47A54B1F" w14:textId="77777777" w:rsidR="00C53EA6" w:rsidRPr="00485609" w:rsidRDefault="00E46283">
      <w:pPr>
        <w:spacing w:before="240" w:after="80"/>
        <w:rPr>
          <w:lang w:val="es-MX"/>
        </w:rPr>
      </w:pPr>
      <w:proofErr w:type="gramStart"/>
      <w:r w:rsidRPr="00485609">
        <w:rPr>
          <w:rFonts w:ascii="Calibri" w:hAnsi="Calibri"/>
          <w:b/>
          <w:color w:val="2E7D32"/>
          <w:sz w:val="24"/>
          <w:lang w:val="es-MX"/>
        </w:rPr>
        <w:t xml:space="preserve">3.5  </w:t>
      </w:r>
      <w:proofErr w:type="spellStart"/>
      <w:r w:rsidRPr="00485609">
        <w:rPr>
          <w:rFonts w:ascii="Calibri" w:hAnsi="Calibri"/>
          <w:b/>
          <w:color w:val="2E7D32"/>
          <w:sz w:val="24"/>
          <w:lang w:val="es-MX"/>
        </w:rPr>
        <w:t>historial</w:t>
      </w:r>
      <w:proofErr w:type="gramEnd"/>
      <w:r w:rsidRPr="00485609">
        <w:rPr>
          <w:rFonts w:ascii="Calibri" w:hAnsi="Calibri"/>
          <w:b/>
          <w:color w:val="2E7D32"/>
          <w:sz w:val="24"/>
          <w:lang w:val="es-MX"/>
        </w:rPr>
        <w:t>_riego</w:t>
      </w:r>
      <w:proofErr w:type="spellEnd"/>
    </w:p>
    <w:p w14:paraId="2B3FD21C" w14:textId="77777777" w:rsidR="00C53EA6" w:rsidRPr="00485609" w:rsidRDefault="00E46283">
      <w:pPr>
        <w:spacing w:after="80"/>
        <w:rPr>
          <w:lang w:val="es-MX"/>
        </w:rPr>
      </w:pPr>
      <w:r w:rsidRPr="00485609">
        <w:rPr>
          <w:rFonts w:ascii="Calibri" w:hAnsi="Calibri"/>
          <w:color w:val="424242"/>
          <w:sz w:val="20"/>
          <w:lang w:val="es-MX"/>
        </w:rPr>
        <w:t xml:space="preserve">Registro permanente de todos los eventos de riego ejecutados. Es la fuente de verdad para el KPI central: consumo m³/ha vs.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baseline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8,000 m³/ha/ciclo del DR-041.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27"/>
        <w:gridCol w:w="1571"/>
        <w:gridCol w:w="5540"/>
      </w:tblGrid>
      <w:tr w:rsidR="00C53EA6" w14:paraId="3EDB9772" w14:textId="77777777">
        <w:tc>
          <w:tcPr>
            <w:tcW w:w="2268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4A6C3A96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Campo</w:t>
            </w:r>
          </w:p>
        </w:tc>
        <w:tc>
          <w:tcPr>
            <w:tcW w:w="1587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35107219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Tipo de Dato</w:t>
            </w:r>
          </w:p>
        </w:tc>
        <w:tc>
          <w:tcPr>
            <w:tcW w:w="6066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52F5E83F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  <w:proofErr w:type="spellEnd"/>
          </w:p>
        </w:tc>
      </w:tr>
      <w:tr w:rsidR="00C53EA6" w:rsidRPr="00531677" w14:paraId="0F74EECD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94DD319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0D47A1"/>
                <w:sz w:val="17"/>
              </w:rPr>
              <w:t>id_riego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9A82207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UUID / PK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22E2603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Identificador único del evento de riego.</w:t>
            </w:r>
          </w:p>
        </w:tc>
      </w:tr>
      <w:tr w:rsidR="00C53EA6" w14:paraId="417588BD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3F9DA4F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0D47A1"/>
                <w:sz w:val="17"/>
              </w:rPr>
              <w:t>id_parcela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338C623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 xml:space="preserve">UUID / FK →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parcelas</w:t>
            </w:r>
            <w:proofErr w:type="spellEnd"/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4162AD1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Parcela donde se aplicó el riego. </w:t>
            </w:r>
            <w:r>
              <w:rPr>
                <w:rFonts w:ascii="Calibri" w:hAnsi="Calibri"/>
                <w:color w:val="424242"/>
                <w:sz w:val="17"/>
              </w:rPr>
              <w:t>ON DELETE RESTRICT.</w:t>
            </w:r>
          </w:p>
        </w:tc>
      </w:tr>
      <w:tr w:rsidR="00C53EA6" w14:paraId="1D0BA48E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550B9B51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0D47A1"/>
                <w:sz w:val="17"/>
              </w:rPr>
              <w:t>id_recomendacion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9525867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 xml:space="preserve">UUID / FK →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recomendaciones</w:t>
            </w:r>
            <w:proofErr w:type="spellEnd"/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716496D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Referencia opcional a la recomendación que originó este riego. </w:t>
            </w:r>
            <w:r>
              <w:rPr>
                <w:rFonts w:ascii="Calibri" w:hAnsi="Calibri"/>
                <w:color w:val="424242"/>
                <w:sz w:val="17"/>
              </w:rPr>
              <w:t>ON DELETE SET NULL.</w:t>
            </w:r>
          </w:p>
        </w:tc>
      </w:tr>
      <w:tr w:rsidR="00C53EA6" w:rsidRPr="00531677" w14:paraId="554953E8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2B499C6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fecha_riego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57C37FE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DATE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97CD6CD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Fecha de aplicación del riego.</w:t>
            </w:r>
          </w:p>
        </w:tc>
      </w:tr>
      <w:tr w:rsidR="00C53EA6" w14:paraId="30AA5198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924D886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ciclo_agricola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5938671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VARCHAR(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20)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579956F8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Identificador del ciclo: 'OI-YYYY' (</w:t>
            </w:r>
            <w:proofErr w:type="gram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Otoño</w:t>
            </w:r>
            <w:proofErr w:type="gram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-</w:t>
            </w:r>
            <w:proofErr w:type="gram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Invierno</w:t>
            </w:r>
            <w:proofErr w:type="gram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) o 'PV-YYYY' (</w:t>
            </w:r>
            <w:proofErr w:type="gram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Primavera</w:t>
            </w:r>
            <w:proofErr w:type="gram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-</w:t>
            </w:r>
            <w:proofErr w:type="gram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Verano</w:t>
            </w:r>
            <w:proofErr w:type="gram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).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Autocalculado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.</w:t>
            </w:r>
          </w:p>
        </w:tc>
      </w:tr>
      <w:tr w:rsidR="00C53EA6" w14:paraId="628B1FF0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1090478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b/>
                <w:color w:val="424242"/>
                <w:sz w:val="17"/>
                <w:lang w:val="es-MX"/>
              </w:rPr>
              <w:t>ciclo_vol_</w:t>
            </w:r>
            <w:proofErr w:type="gramStart"/>
            <w:r w:rsidRPr="00485609">
              <w:rPr>
                <w:rFonts w:ascii="Calibri" w:hAnsi="Calibri"/>
                <w:b/>
                <w:color w:val="424242"/>
                <w:sz w:val="17"/>
                <w:lang w:val="es-MX"/>
              </w:rPr>
              <w:t>target</w:t>
            </w:r>
            <w:proofErr w:type="gramEnd"/>
            <w:r w:rsidRPr="00485609">
              <w:rPr>
                <w:rFonts w:ascii="Calibri" w:hAnsi="Calibri"/>
                <w:b/>
                <w:color w:val="424242"/>
                <w:sz w:val="17"/>
                <w:lang w:val="es-MX"/>
              </w:rPr>
              <w:t>_m3_ha</w:t>
            </w:r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1FD37AD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10,2)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A4DB7A6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Objetivo MILPÍN para el ciclo: 6,000 m³/ha. </w:t>
            </w:r>
            <w:r>
              <w:rPr>
                <w:rFonts w:ascii="Calibri" w:hAnsi="Calibri"/>
                <w:color w:val="424242"/>
                <w:sz w:val="17"/>
              </w:rPr>
              <w:t>Baseline DR-041: 8,000 m³/ha.</w:t>
            </w:r>
          </w:p>
        </w:tc>
      </w:tr>
      <w:tr w:rsidR="00C53EA6" w14:paraId="71AE7F8D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E5522B7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volumen_m3_ha</w:t>
            </w:r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32188DD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10,2)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88C83F0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Volumen aplicado en m³/ha.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Indicador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primario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vs. baseline.</w:t>
            </w:r>
          </w:p>
        </w:tc>
      </w:tr>
      <w:tr w:rsidR="00C53EA6" w:rsidRPr="00531677" w14:paraId="693A3746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E603D9B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lamina_mm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D284709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8,2)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D3A1B67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Lámina de riego equivalente en milímetros.</w:t>
            </w:r>
          </w:p>
        </w:tc>
      </w:tr>
      <w:tr w:rsidR="00C53EA6" w:rsidRPr="00531677" w14:paraId="7D2D458B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967782E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duracion_horas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17A714D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6,2)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15962BA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Duración del evento de riego en horas.</w:t>
            </w:r>
          </w:p>
        </w:tc>
      </w:tr>
      <w:tr w:rsidR="00C53EA6" w14:paraId="2C8F6D0C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CD1ECBE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metodo_riego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C74099E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VARCHAR(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30)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AA1CF02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CHECK IN ('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gravedad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', '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goteo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', 'aspersion', '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microaspersion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').</w:t>
            </w:r>
          </w:p>
        </w:tc>
      </w:tr>
      <w:tr w:rsidR="00C53EA6" w:rsidRPr="00531677" w14:paraId="7FACD137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5573FCD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origen_decision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F37582A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VARCHAR(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20)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93E220B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>
              <w:rPr>
                <w:rFonts w:ascii="Calibri" w:hAnsi="Calibri"/>
                <w:color w:val="424242"/>
                <w:sz w:val="17"/>
              </w:rPr>
              <w:t>CHECK IN ('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sistema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', 'manual', '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voz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'). </w:t>
            </w: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Auditoría del canal de decisión.</w:t>
            </w:r>
          </w:p>
        </w:tc>
      </w:tr>
      <w:tr w:rsidR="00C53EA6" w14:paraId="11DCEADE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3E3274A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costo_energia_mxn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C67028B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10,2)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6D98554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Costo estimado de bombeo = volumen ×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área_ha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× tarifa. </w:t>
            </w:r>
            <w:r>
              <w:rPr>
                <w:rFonts w:ascii="Calibri" w:hAnsi="Calibri"/>
                <w:color w:val="424242"/>
                <w:sz w:val="17"/>
              </w:rPr>
              <w:t>Baseline: $1.68 MXN/m³ (CFE 9-CU, 80 m).</w:t>
            </w:r>
          </w:p>
        </w:tc>
      </w:tr>
      <w:tr w:rsidR="00C53EA6" w:rsidRPr="00531677" w14:paraId="4398299E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32B0A28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observaciones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53193A0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TEXT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59F91499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Notas libres del técnico o agricultor sobre el evento.</w:t>
            </w:r>
          </w:p>
        </w:tc>
      </w:tr>
      <w:tr w:rsidR="00C53EA6" w14:paraId="2EC11F94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F816BCA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lastRenderedPageBreak/>
              <w:t>created_at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310F29B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TIMESTAMPTZ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C38166D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 xml:space="preserve">Timestamp de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registro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.</w:t>
            </w:r>
          </w:p>
        </w:tc>
      </w:tr>
    </w:tbl>
    <w:p w14:paraId="41E52B49" w14:textId="77777777" w:rsidR="00C53EA6" w:rsidRDefault="00C53EA6"/>
    <w:p w14:paraId="0FBA640B" w14:textId="77777777" w:rsidR="00C53EA6" w:rsidRDefault="00E46283">
      <w:pPr>
        <w:spacing w:before="240" w:after="80"/>
      </w:pPr>
      <w:proofErr w:type="gramStart"/>
      <w:r>
        <w:rPr>
          <w:rFonts w:ascii="Calibri" w:hAnsi="Calibri"/>
          <w:b/>
          <w:color w:val="2E7D32"/>
          <w:sz w:val="24"/>
        </w:rPr>
        <w:t xml:space="preserve">3.6  </w:t>
      </w:r>
      <w:proofErr w:type="spellStart"/>
      <w:r>
        <w:rPr>
          <w:rFonts w:ascii="Calibri" w:hAnsi="Calibri"/>
          <w:b/>
          <w:color w:val="2E7D32"/>
          <w:sz w:val="24"/>
        </w:rPr>
        <w:t>clima</w:t>
      </w:r>
      <w:proofErr w:type="gramEnd"/>
      <w:r>
        <w:rPr>
          <w:rFonts w:ascii="Calibri" w:hAnsi="Calibri"/>
          <w:b/>
          <w:color w:val="2E7D32"/>
          <w:sz w:val="24"/>
        </w:rPr>
        <w:t>_diario</w:t>
      </w:r>
      <w:proofErr w:type="spellEnd"/>
    </w:p>
    <w:p w14:paraId="7C9CA946" w14:textId="77777777" w:rsidR="00C53EA6" w:rsidRPr="00485609" w:rsidRDefault="00E46283">
      <w:pPr>
        <w:spacing w:after="80"/>
        <w:rPr>
          <w:lang w:val="es-MX"/>
        </w:rPr>
      </w:pPr>
      <w:r w:rsidRPr="00485609">
        <w:rPr>
          <w:rFonts w:ascii="Calibri" w:hAnsi="Calibri"/>
          <w:color w:val="424242"/>
          <w:sz w:val="20"/>
          <w:lang w:val="es-MX"/>
        </w:rPr>
        <w:t>Series climáticas diarias por parcela. PK compuesta (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id_parcela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, fecha). Fuente primaria: NASA POWER API (MERRA-2 + CERES). Alimentada por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tools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>/nasa_power_etl.py.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55"/>
        <w:gridCol w:w="1550"/>
        <w:gridCol w:w="5633"/>
      </w:tblGrid>
      <w:tr w:rsidR="00C53EA6" w14:paraId="1307549B" w14:textId="77777777">
        <w:tc>
          <w:tcPr>
            <w:tcW w:w="2268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2116D3E0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Campo</w:t>
            </w:r>
          </w:p>
        </w:tc>
        <w:tc>
          <w:tcPr>
            <w:tcW w:w="1587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03CAEC28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Tipo de Dato</w:t>
            </w:r>
          </w:p>
        </w:tc>
        <w:tc>
          <w:tcPr>
            <w:tcW w:w="6066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1AD25B5A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  <w:proofErr w:type="spellEnd"/>
          </w:p>
        </w:tc>
      </w:tr>
      <w:tr w:rsidR="00C53EA6" w14:paraId="16DA3128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B4567AC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0D47A1"/>
                <w:sz w:val="17"/>
              </w:rPr>
              <w:t>id_parcela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50A6EF26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 xml:space="preserve">UUID / FK →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parcelas</w:t>
            </w:r>
            <w:proofErr w:type="spellEnd"/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F317174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Parte de la PK compuesta. </w:t>
            </w:r>
            <w:r>
              <w:rPr>
                <w:rFonts w:ascii="Calibri" w:hAnsi="Calibri"/>
                <w:color w:val="424242"/>
                <w:sz w:val="17"/>
              </w:rPr>
              <w:t>ON DELETE CASCADE.</w:t>
            </w:r>
          </w:p>
        </w:tc>
      </w:tr>
      <w:tr w:rsidR="00C53EA6" w14:paraId="04FB5947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B9C7FFB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fecha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DE69FB7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DATE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38A2006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Parte de la PK compuesta.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Fecha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dato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climático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.</w:t>
            </w:r>
          </w:p>
        </w:tc>
      </w:tr>
      <w:tr w:rsidR="00C53EA6" w14:paraId="7BC3FE91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99CBD21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t_max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D1067A4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5,2)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964D174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Temperatura máxima diaria a 2 m (°C). </w:t>
            </w:r>
            <w:r>
              <w:rPr>
                <w:rFonts w:ascii="Calibri" w:hAnsi="Calibri"/>
                <w:color w:val="424242"/>
                <w:sz w:val="17"/>
              </w:rPr>
              <w:t>Variable NASA POWER: T2M_MAX.</w:t>
            </w:r>
          </w:p>
        </w:tc>
      </w:tr>
      <w:tr w:rsidR="00C53EA6" w14:paraId="153A95EB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90A000E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t_min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FB0EAD4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5,2)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12DCDBD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Temperatura mínima diaria a 2 m (°C). </w:t>
            </w:r>
            <w:r>
              <w:rPr>
                <w:rFonts w:ascii="Calibri" w:hAnsi="Calibri"/>
                <w:color w:val="424242"/>
                <w:sz w:val="17"/>
              </w:rPr>
              <w:t>Variable: T2M_MIN.</w:t>
            </w:r>
          </w:p>
        </w:tc>
      </w:tr>
      <w:tr w:rsidR="00C53EA6" w14:paraId="1B1CEF73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3960C13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humedad_rel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E59F51E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5,2)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C1D4CED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Humedad relativa media a 2 m (%). </w:t>
            </w:r>
            <w:r>
              <w:rPr>
                <w:rFonts w:ascii="Calibri" w:hAnsi="Calibri"/>
                <w:color w:val="424242"/>
                <w:sz w:val="17"/>
              </w:rPr>
              <w:t>Variable: RH2M.</w:t>
            </w:r>
          </w:p>
        </w:tc>
      </w:tr>
      <w:tr w:rsidR="00C53EA6" w14:paraId="019623FB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01ACFF7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viento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FA9119E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5,2)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415C0E6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Velocidad del viento media a 2 m (m/s). </w:t>
            </w:r>
            <w:r>
              <w:rPr>
                <w:rFonts w:ascii="Calibri" w:hAnsi="Calibri"/>
                <w:color w:val="424242"/>
                <w:sz w:val="17"/>
              </w:rPr>
              <w:t>Variable: WS2M.</w:t>
            </w:r>
          </w:p>
        </w:tc>
      </w:tr>
      <w:tr w:rsidR="00C53EA6" w14:paraId="14CFC4F5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7EF015D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radiacion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7143AEF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6,3)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E25A24A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Radiación solar en superficie (MJ/m²/día). </w:t>
            </w:r>
            <w:r>
              <w:rPr>
                <w:rFonts w:ascii="Calibri" w:hAnsi="Calibri"/>
                <w:color w:val="424242"/>
                <w:sz w:val="17"/>
              </w:rPr>
              <w:t xml:space="preserve">Variable: ALLSKY_SFC_SW_DWN. Valores &gt; 12 mm ET0/día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sugieren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ruido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satelital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.</w:t>
            </w:r>
          </w:p>
        </w:tc>
      </w:tr>
      <w:tr w:rsidR="00C53EA6" w:rsidRPr="00531677" w14:paraId="45C88E53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1C396D7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lluvia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77E738C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6,2)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923999A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Precipitación total diaria corregida (mm). Variable: PRECTOTCORR. NaN → 0 (sin interpolación).</w:t>
            </w:r>
          </w:p>
        </w:tc>
      </w:tr>
      <w:tr w:rsidR="00C53EA6" w14:paraId="5807829F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A08D6C7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et0</w:t>
            </w:r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02454DB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5,2)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CD810C1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ETo FAO-56 Penman-Monteith calculada y persistida (mm/día). </w:t>
            </w:r>
            <w:r>
              <w:rPr>
                <w:rFonts w:ascii="Calibri" w:hAnsi="Calibri"/>
                <w:color w:val="424242"/>
                <w:sz w:val="17"/>
              </w:rPr>
              <w:t xml:space="preserve">Fuente: </w:t>
            </w:r>
            <w:proofErr w:type="spellStart"/>
            <w:proofErr w:type="gramStart"/>
            <w:r>
              <w:rPr>
                <w:rFonts w:ascii="Calibri" w:hAnsi="Calibri"/>
                <w:color w:val="424242"/>
                <w:sz w:val="17"/>
              </w:rPr>
              <w:t>core.balance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_hidrico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.</w:t>
            </w:r>
          </w:p>
        </w:tc>
      </w:tr>
      <w:tr w:rsidR="00C53EA6" w:rsidRPr="00531677" w14:paraId="75BA0EE5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32AF30E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created_at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1BB40D2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TIMESTAMPTZ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7B27EDF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Timestamp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de inserción del dato.</w:t>
            </w:r>
          </w:p>
        </w:tc>
      </w:tr>
    </w:tbl>
    <w:p w14:paraId="7DDA57E1" w14:textId="77777777" w:rsidR="00C53EA6" w:rsidRPr="00485609" w:rsidRDefault="00C53EA6">
      <w:pPr>
        <w:rPr>
          <w:lang w:val="es-MX"/>
        </w:rPr>
      </w:pPr>
    </w:p>
    <w:p w14:paraId="3C6A5A22" w14:textId="77777777" w:rsidR="00C53EA6" w:rsidRPr="00485609" w:rsidRDefault="00E46283">
      <w:pPr>
        <w:spacing w:before="240" w:after="80"/>
        <w:rPr>
          <w:lang w:val="es-MX"/>
        </w:rPr>
      </w:pPr>
      <w:proofErr w:type="gramStart"/>
      <w:r w:rsidRPr="00485609">
        <w:rPr>
          <w:rFonts w:ascii="Calibri" w:hAnsi="Calibri"/>
          <w:b/>
          <w:color w:val="2E7D32"/>
          <w:sz w:val="24"/>
          <w:lang w:val="es-MX"/>
        </w:rPr>
        <w:t xml:space="preserve">3.7  </w:t>
      </w:r>
      <w:proofErr w:type="spellStart"/>
      <w:r w:rsidRPr="00485609">
        <w:rPr>
          <w:rFonts w:ascii="Calibri" w:hAnsi="Calibri"/>
          <w:b/>
          <w:color w:val="2E7D32"/>
          <w:sz w:val="24"/>
          <w:lang w:val="es-MX"/>
        </w:rPr>
        <w:t>costos</w:t>
      </w:r>
      <w:proofErr w:type="gramEnd"/>
      <w:r w:rsidRPr="00485609">
        <w:rPr>
          <w:rFonts w:ascii="Calibri" w:hAnsi="Calibri"/>
          <w:b/>
          <w:color w:val="2E7D32"/>
          <w:sz w:val="24"/>
          <w:lang w:val="es-MX"/>
        </w:rPr>
        <w:t>_ciclo</w:t>
      </w:r>
      <w:proofErr w:type="spellEnd"/>
    </w:p>
    <w:p w14:paraId="5710ACE2" w14:textId="77777777" w:rsidR="00C53EA6" w:rsidRPr="00485609" w:rsidRDefault="00E46283">
      <w:pPr>
        <w:spacing w:after="80"/>
        <w:rPr>
          <w:lang w:val="es-MX"/>
        </w:rPr>
      </w:pPr>
      <w:r w:rsidRPr="00485609">
        <w:rPr>
          <w:rFonts w:ascii="Calibri" w:hAnsi="Calibri"/>
          <w:color w:val="424242"/>
          <w:sz w:val="20"/>
          <w:lang w:val="es-MX"/>
        </w:rPr>
        <w:t>Resumen económico por parcela y ciclo agrícola. Permite calcular el margen de contribución y evaluar el impacto financiero de las recomendaciones de riego.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52"/>
        <w:gridCol w:w="1553"/>
        <w:gridCol w:w="5533"/>
      </w:tblGrid>
      <w:tr w:rsidR="00C53EA6" w14:paraId="1E7BA882" w14:textId="77777777">
        <w:tc>
          <w:tcPr>
            <w:tcW w:w="2268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35C52E79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Campo</w:t>
            </w:r>
          </w:p>
        </w:tc>
        <w:tc>
          <w:tcPr>
            <w:tcW w:w="1587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68949FA9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Tipo de Dato</w:t>
            </w:r>
          </w:p>
        </w:tc>
        <w:tc>
          <w:tcPr>
            <w:tcW w:w="6066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28BE1014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  <w:proofErr w:type="spellEnd"/>
          </w:p>
        </w:tc>
      </w:tr>
      <w:tr w:rsidR="00C53EA6" w:rsidRPr="00531677" w14:paraId="482C7FCA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8FC4385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0D47A1"/>
                <w:sz w:val="17"/>
              </w:rPr>
              <w:t>id_costo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50B6F2F2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UUID / PK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5931F82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Identificador único del registro de costos.</w:t>
            </w:r>
          </w:p>
        </w:tc>
      </w:tr>
      <w:tr w:rsidR="00C53EA6" w14:paraId="3CFD97E5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E2F3FBF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0D47A1"/>
                <w:sz w:val="17"/>
              </w:rPr>
              <w:t>id_parcela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5AD7AA6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 xml:space="preserve">UUID / FK →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parcelas</w:t>
            </w:r>
            <w:proofErr w:type="spellEnd"/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B46FA50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Parcela a la que se imputa el costo. </w:t>
            </w:r>
            <w:r>
              <w:rPr>
                <w:rFonts w:ascii="Calibri" w:hAnsi="Calibri"/>
                <w:color w:val="424242"/>
                <w:sz w:val="17"/>
              </w:rPr>
              <w:t>ON DELETE RESTRICT.</w:t>
            </w:r>
          </w:p>
        </w:tc>
      </w:tr>
      <w:tr w:rsidR="00C53EA6" w:rsidRPr="00531677" w14:paraId="52212B86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7B8F4F2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ciclo_agricola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D99D011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VARCHAR(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20)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50CFE215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Identificador del ciclo: 'OI-2025', 'PV-2026'.</w:t>
            </w:r>
          </w:p>
        </w:tc>
      </w:tr>
      <w:tr w:rsidR="00C53EA6" w:rsidRPr="00531677" w14:paraId="67042198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D8FA319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cultivo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A70D3BD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VARCHAR(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80)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577FBD1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Nombre del cultivo sembrado en ese ciclo.</w:t>
            </w:r>
          </w:p>
        </w:tc>
      </w:tr>
      <w:tr w:rsidR="00C53EA6" w:rsidRPr="00531677" w14:paraId="54855E2B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489A58D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volumen_agua_total_m3</w:t>
            </w:r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FA0EA30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12,2)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B4516B7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Volumen total absoluto de agua aplicado durante el ciclo (m³).</w:t>
            </w:r>
          </w:p>
        </w:tc>
      </w:tr>
      <w:tr w:rsidR="00C53EA6" w:rsidRPr="00531677" w14:paraId="11A051F3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B7A82D9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costo_agua_mxn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5FA6F89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12,2)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395B728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Costo total de bombeo = volumen × tarifa/m³ ($1.68 MXN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baseline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).</w:t>
            </w:r>
          </w:p>
        </w:tc>
      </w:tr>
      <w:tr w:rsidR="00C53EA6" w:rsidRPr="00531677" w14:paraId="0B339C40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E7497A4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costo_fertilizantes_mxn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9EA498A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12,2)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5C14209A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Gasto total en fertilizantes del ciclo.</w:t>
            </w:r>
          </w:p>
        </w:tc>
      </w:tr>
      <w:tr w:rsidR="00C53EA6" w:rsidRPr="00531677" w14:paraId="78594D02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5FDF0BB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costo_agroquimicos_mxn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A091998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12,2)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A277FAA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Gasto en herbicidas, fungicidas e insecticidas.</w:t>
            </w:r>
          </w:p>
        </w:tc>
      </w:tr>
      <w:tr w:rsidR="00C53EA6" w:rsidRPr="00531677" w14:paraId="674930B4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4EC4508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costo_semilla_mxn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7210EC2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12,2)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5A4013EC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Costo de semilla por ha × hectáreas sembradas.</w:t>
            </w:r>
          </w:p>
        </w:tc>
      </w:tr>
      <w:tr w:rsidR="00C53EA6" w:rsidRPr="00531677" w14:paraId="0641E0E2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DDE5FC6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costo_maquinaria_mxn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70D2ED5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12,2)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FCA7D9E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Renta o depreciación de maquinaria agrícola.</w:t>
            </w:r>
          </w:p>
        </w:tc>
      </w:tr>
      <w:tr w:rsidR="00C53EA6" w:rsidRPr="00531677" w14:paraId="532584DB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85CE058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costo_mano_obra_mxn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E176A30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12,2)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3515B3A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Costo de mano de obra directa en el ciclo.</w:t>
            </w:r>
          </w:p>
        </w:tc>
      </w:tr>
      <w:tr w:rsidR="00C53EA6" w:rsidRPr="00531677" w14:paraId="66074E3B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16695A8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ingreso_estimado_mxn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7882E8A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12,2)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E6E3C2C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Ingreso estimado = rendimiento real × precio de mercado del grano.</w:t>
            </w:r>
          </w:p>
        </w:tc>
      </w:tr>
      <w:tr w:rsidR="00C53EA6" w:rsidRPr="00531677" w14:paraId="742E8B2C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1511D27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lastRenderedPageBreak/>
              <w:t>margen_contribucion_mxn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5FD83456" w14:textId="77777777" w:rsidR="00C53EA6" w:rsidRDefault="00E46283">
            <w:pPr>
              <w:spacing w:before="40" w:after="40"/>
            </w:pPr>
            <w:proofErr w:type="gramStart"/>
            <w:r>
              <w:rPr>
                <w:rFonts w:ascii="Calibri" w:hAnsi="Calibri"/>
                <w:color w:val="424242"/>
                <w:sz w:val="17"/>
              </w:rPr>
              <w:t>NUMERIC(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>12,2)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45CB8EA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=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ingreso_estimado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− (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costo_agua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+ fertilizantes + agroquímicos + semilla + maquinaria +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mano_obra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).</w:t>
            </w:r>
          </w:p>
        </w:tc>
      </w:tr>
    </w:tbl>
    <w:p w14:paraId="389E1098" w14:textId="77777777" w:rsidR="00C53EA6" w:rsidRPr="00485609" w:rsidRDefault="00C53EA6">
      <w:pPr>
        <w:rPr>
          <w:lang w:val="es-MX"/>
        </w:rPr>
      </w:pPr>
    </w:p>
    <w:p w14:paraId="22EF6991" w14:textId="77777777" w:rsidR="00C53EA6" w:rsidRPr="00485609" w:rsidRDefault="00E46283">
      <w:pPr>
        <w:spacing w:before="240" w:after="80"/>
        <w:rPr>
          <w:lang w:val="es-MX"/>
        </w:rPr>
      </w:pPr>
      <w:proofErr w:type="gramStart"/>
      <w:r w:rsidRPr="00485609">
        <w:rPr>
          <w:rFonts w:ascii="Calibri" w:hAnsi="Calibri"/>
          <w:b/>
          <w:color w:val="2E7D32"/>
          <w:sz w:val="24"/>
          <w:lang w:val="es-MX"/>
        </w:rPr>
        <w:t xml:space="preserve">3.8  </w:t>
      </w:r>
      <w:proofErr w:type="spellStart"/>
      <w:r w:rsidRPr="00485609">
        <w:rPr>
          <w:rFonts w:ascii="Calibri" w:hAnsi="Calibri"/>
          <w:b/>
          <w:color w:val="2E7D32"/>
          <w:sz w:val="24"/>
          <w:lang w:val="es-MX"/>
        </w:rPr>
        <w:t>v</w:t>
      </w:r>
      <w:proofErr w:type="gramEnd"/>
      <w:r w:rsidRPr="00485609">
        <w:rPr>
          <w:rFonts w:ascii="Calibri" w:hAnsi="Calibri"/>
          <w:b/>
          <w:color w:val="2E7D32"/>
          <w:sz w:val="24"/>
          <w:lang w:val="es-MX"/>
        </w:rPr>
        <w:t>_kpi_consumo</w:t>
      </w:r>
      <w:proofErr w:type="spellEnd"/>
      <w:r w:rsidRPr="00485609">
        <w:rPr>
          <w:rFonts w:ascii="Calibri" w:hAnsi="Calibri"/>
          <w:b/>
          <w:color w:val="2E7D32"/>
          <w:sz w:val="24"/>
          <w:lang w:val="es-MX"/>
        </w:rPr>
        <w:t xml:space="preserve">  (Vista)</w:t>
      </w:r>
    </w:p>
    <w:p w14:paraId="55B1AB0D" w14:textId="77777777" w:rsidR="00C53EA6" w:rsidRDefault="00E46283">
      <w:pPr>
        <w:spacing w:after="80"/>
      </w:pPr>
      <w:r w:rsidRPr="00485609">
        <w:rPr>
          <w:rFonts w:ascii="Calibri" w:hAnsi="Calibri"/>
          <w:color w:val="424242"/>
          <w:sz w:val="20"/>
          <w:lang w:val="es-MX"/>
        </w:rPr>
        <w:t xml:space="preserve">Consumo anual por parcela vs.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baseline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DR-041 (8,000 m³/ha/ciclo). </w:t>
      </w:r>
      <w:r>
        <w:rPr>
          <w:rFonts w:ascii="Calibri" w:hAnsi="Calibri"/>
          <w:color w:val="424242"/>
          <w:sz w:val="20"/>
        </w:rPr>
        <w:t xml:space="preserve">Tarifa base: $1.68 MXN/m³ (CFE 9-CU, </w:t>
      </w:r>
      <w:proofErr w:type="spellStart"/>
      <w:r>
        <w:rPr>
          <w:rFonts w:ascii="Calibri" w:hAnsi="Calibri"/>
          <w:color w:val="424242"/>
          <w:sz w:val="20"/>
        </w:rPr>
        <w:t>bombeo</w:t>
      </w:r>
      <w:proofErr w:type="spellEnd"/>
      <w:r>
        <w:rPr>
          <w:rFonts w:ascii="Calibri" w:hAnsi="Calibri"/>
          <w:color w:val="424242"/>
          <w:sz w:val="20"/>
        </w:rPr>
        <w:t xml:space="preserve"> </w:t>
      </w:r>
      <w:proofErr w:type="spellStart"/>
      <w:r>
        <w:rPr>
          <w:rFonts w:ascii="Calibri" w:hAnsi="Calibri"/>
          <w:color w:val="424242"/>
          <w:sz w:val="20"/>
        </w:rPr>
        <w:t>desde</w:t>
      </w:r>
      <w:proofErr w:type="spellEnd"/>
      <w:r>
        <w:rPr>
          <w:rFonts w:ascii="Calibri" w:hAnsi="Calibri"/>
          <w:color w:val="424242"/>
          <w:sz w:val="20"/>
        </w:rPr>
        <w:t xml:space="preserve"> 80 m).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28"/>
        <w:gridCol w:w="1517"/>
        <w:gridCol w:w="5593"/>
      </w:tblGrid>
      <w:tr w:rsidR="00C53EA6" w14:paraId="6B4E813F" w14:textId="77777777">
        <w:tc>
          <w:tcPr>
            <w:tcW w:w="2268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1BFC0796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Campo</w:t>
            </w:r>
          </w:p>
        </w:tc>
        <w:tc>
          <w:tcPr>
            <w:tcW w:w="1587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2EBBD49E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Tipo de Dato</w:t>
            </w:r>
          </w:p>
        </w:tc>
        <w:tc>
          <w:tcPr>
            <w:tcW w:w="6066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76D8840B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  <w:proofErr w:type="spellEnd"/>
          </w:p>
        </w:tc>
      </w:tr>
      <w:tr w:rsidR="00C53EA6" w14:paraId="59119BC1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DC1336A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0D47A1"/>
                <w:sz w:val="17"/>
              </w:rPr>
              <w:t>id_parcela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7DE4825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UUID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58276BA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424242"/>
                <w:sz w:val="17"/>
              </w:rPr>
              <w:t>Identificador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parcela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.</w:t>
            </w:r>
          </w:p>
        </w:tc>
      </w:tr>
      <w:tr w:rsidR="00C53EA6" w:rsidRPr="00531677" w14:paraId="65ACF5D2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3912152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nombre_parcela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1B7F0F9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VARCHAR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8A46469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Nombre descriptivo de la parcela.</w:t>
            </w:r>
          </w:p>
        </w:tc>
      </w:tr>
      <w:tr w:rsidR="00C53EA6" w:rsidRPr="00531677" w14:paraId="2968A5BC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75F65C9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anno</w:t>
            </w:r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1D0AA75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INTEGER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D282D90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Año del ciclo de riego.</w:t>
            </w:r>
          </w:p>
        </w:tc>
      </w:tr>
      <w:tr w:rsidR="00C53EA6" w:rsidRPr="00531677" w14:paraId="2B28601E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EAAEE85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volumen_total_m3_ha</w:t>
            </w:r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E8D3A42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NUMERIC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B00DCEE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Suma de volumen_m3_ha de todos los riegos del año.</w:t>
            </w:r>
          </w:p>
        </w:tc>
      </w:tr>
      <w:tr w:rsidR="00C53EA6" w:rsidRPr="00531677" w14:paraId="71F140DB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6FC2794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baseline_dr041_m3_ha</w:t>
            </w:r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528739F2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NUMERIC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8C6E94F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Constante 8,000 m³/ha/ciclo (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benchmark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del distrito DR-041).</w:t>
            </w:r>
          </w:p>
        </w:tc>
      </w:tr>
      <w:tr w:rsidR="00C53EA6" w:rsidRPr="00531677" w14:paraId="5D2A4C4D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F52047F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ahorro_pct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8836E8E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NUMERIC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534FF14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(1 −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volumen_total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/ 8000) × 100. Porcentaje de ahorro respecto al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baseline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.</w:t>
            </w:r>
          </w:p>
        </w:tc>
      </w:tr>
      <w:tr w:rsidR="00C53EA6" w:rsidRPr="00531677" w14:paraId="5BF9C052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ABDFBFE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ahorro_estimado_mxn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57906D5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NUMERIC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F07DEC4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(8000 −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volumen_total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) × $1.68 MXN. Ahorro económico estimado.</w:t>
            </w:r>
          </w:p>
        </w:tc>
      </w:tr>
    </w:tbl>
    <w:p w14:paraId="1753EFB2" w14:textId="77777777" w:rsidR="00C53EA6" w:rsidRPr="00485609" w:rsidRDefault="00C53EA6">
      <w:pPr>
        <w:rPr>
          <w:lang w:val="es-MX"/>
        </w:rPr>
      </w:pPr>
    </w:p>
    <w:p w14:paraId="0A1F3458" w14:textId="77777777" w:rsidR="00C53EA6" w:rsidRPr="00485609" w:rsidRDefault="00E46283">
      <w:pPr>
        <w:spacing w:before="240" w:after="80"/>
        <w:rPr>
          <w:lang w:val="es-MX"/>
        </w:rPr>
      </w:pPr>
      <w:proofErr w:type="gramStart"/>
      <w:r w:rsidRPr="00485609">
        <w:rPr>
          <w:rFonts w:ascii="Calibri" w:hAnsi="Calibri"/>
          <w:b/>
          <w:color w:val="2E7D32"/>
          <w:sz w:val="24"/>
          <w:lang w:val="es-MX"/>
        </w:rPr>
        <w:t xml:space="preserve">3.9  </w:t>
      </w:r>
      <w:proofErr w:type="spellStart"/>
      <w:r w:rsidRPr="00485609">
        <w:rPr>
          <w:rFonts w:ascii="Calibri" w:hAnsi="Calibri"/>
          <w:b/>
          <w:color w:val="2E7D32"/>
          <w:sz w:val="24"/>
          <w:lang w:val="es-MX"/>
        </w:rPr>
        <w:t>v</w:t>
      </w:r>
      <w:proofErr w:type="gramEnd"/>
      <w:r w:rsidRPr="00485609">
        <w:rPr>
          <w:rFonts w:ascii="Calibri" w:hAnsi="Calibri"/>
          <w:b/>
          <w:color w:val="2E7D32"/>
          <w:sz w:val="24"/>
          <w:lang w:val="es-MX"/>
        </w:rPr>
        <w:t>_agua_disponible</w:t>
      </w:r>
      <w:proofErr w:type="spellEnd"/>
      <w:r w:rsidRPr="00485609">
        <w:rPr>
          <w:rFonts w:ascii="Calibri" w:hAnsi="Calibri"/>
          <w:b/>
          <w:color w:val="2E7D32"/>
          <w:sz w:val="24"/>
          <w:lang w:val="es-MX"/>
        </w:rPr>
        <w:t xml:space="preserve">  (Vista)</w:t>
      </w:r>
    </w:p>
    <w:p w14:paraId="6A27BBAE" w14:textId="77777777" w:rsidR="00C53EA6" w:rsidRPr="00485609" w:rsidRDefault="00E46283">
      <w:pPr>
        <w:spacing w:after="80"/>
        <w:rPr>
          <w:lang w:val="es-MX"/>
        </w:rPr>
      </w:pPr>
      <w:r w:rsidRPr="00485609">
        <w:rPr>
          <w:rFonts w:ascii="Calibri" w:hAnsi="Calibri"/>
          <w:color w:val="424242"/>
          <w:sz w:val="20"/>
          <w:lang w:val="es-MX"/>
        </w:rPr>
        <w:t xml:space="preserve">Agua disponible total ADT en mm por parcela. ADT = (CC − PMP) ×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profundidad_raiz_cm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× 10. Filtra parcelas con parámetros edáficos completos.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13"/>
        <w:gridCol w:w="1514"/>
        <w:gridCol w:w="5611"/>
      </w:tblGrid>
      <w:tr w:rsidR="00C53EA6" w14:paraId="12A8EBEA" w14:textId="77777777">
        <w:tc>
          <w:tcPr>
            <w:tcW w:w="2268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1157E665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Campo</w:t>
            </w:r>
          </w:p>
        </w:tc>
        <w:tc>
          <w:tcPr>
            <w:tcW w:w="1587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742E5E8B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Tipo de Dato</w:t>
            </w:r>
          </w:p>
        </w:tc>
        <w:tc>
          <w:tcPr>
            <w:tcW w:w="6066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31EE00FE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  <w:proofErr w:type="spellEnd"/>
          </w:p>
        </w:tc>
      </w:tr>
      <w:tr w:rsidR="00C53EA6" w14:paraId="7BA42C19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56F291A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0D47A1"/>
                <w:sz w:val="17"/>
              </w:rPr>
              <w:t>id_parcela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488B405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UUID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4B6EFB1C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424242"/>
                <w:sz w:val="17"/>
              </w:rPr>
              <w:t>Identificador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parcela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.</w:t>
            </w:r>
          </w:p>
        </w:tc>
      </w:tr>
      <w:tr w:rsidR="00C53EA6" w14:paraId="1645B09C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43CAD7F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nombre_parcela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6D8C911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VARCHAR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5A6422E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 xml:space="preserve">Nombre de la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parcela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.</w:t>
            </w:r>
          </w:p>
        </w:tc>
      </w:tr>
      <w:tr w:rsidR="00C53EA6" w:rsidRPr="00531677" w14:paraId="2E0787B3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A95189B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agua_disponible_mm</w:t>
            </w:r>
            <w:proofErr w:type="spellEnd"/>
          </w:p>
        </w:tc>
        <w:tc>
          <w:tcPr>
            <w:tcW w:w="158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4DDB42C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NUMERIC</w:t>
            </w:r>
          </w:p>
        </w:tc>
        <w:tc>
          <w:tcPr>
            <w:tcW w:w="60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855C8DD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ADT = (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capacidad_campo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−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punto_marchitez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) ×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profundidad_raiz_cm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× 10 (mm).</w:t>
            </w:r>
          </w:p>
        </w:tc>
      </w:tr>
    </w:tbl>
    <w:p w14:paraId="71EDA774" w14:textId="77777777" w:rsidR="00C53EA6" w:rsidRPr="00485609" w:rsidRDefault="00C53EA6">
      <w:pPr>
        <w:rPr>
          <w:lang w:val="es-MX"/>
        </w:rPr>
      </w:pPr>
    </w:p>
    <w:p w14:paraId="453E0DA5" w14:textId="77777777" w:rsidR="00C53EA6" w:rsidRPr="00485609" w:rsidRDefault="00E46283">
      <w:pPr>
        <w:rPr>
          <w:lang w:val="es-MX"/>
        </w:rPr>
      </w:pPr>
      <w:r w:rsidRPr="00485609">
        <w:rPr>
          <w:lang w:val="es-MX"/>
        </w:rPr>
        <w:br w:type="page"/>
      </w:r>
    </w:p>
    <w:p w14:paraId="789E3A32" w14:textId="77777777" w:rsidR="00C53EA6" w:rsidRDefault="00E46283">
      <w:pPr>
        <w:pBdr>
          <w:bottom w:val="single" w:sz="8" w:space="1" w:color="1B5E20"/>
        </w:pBdr>
        <w:spacing w:before="360" w:after="120"/>
      </w:pPr>
      <w:r>
        <w:rPr>
          <w:rFonts w:ascii="Calibri" w:hAnsi="Calibri"/>
          <w:b/>
          <w:color w:val="1B5E20"/>
          <w:sz w:val="32"/>
        </w:rPr>
        <w:lastRenderedPageBreak/>
        <w:t xml:space="preserve">4. </w:t>
      </w:r>
      <w:proofErr w:type="spellStart"/>
      <w:r>
        <w:rPr>
          <w:rFonts w:ascii="Calibri" w:hAnsi="Calibri"/>
          <w:b/>
          <w:color w:val="1B5E20"/>
          <w:sz w:val="32"/>
        </w:rPr>
        <w:t>Instalación</w:t>
      </w:r>
      <w:proofErr w:type="spellEnd"/>
    </w:p>
    <w:p w14:paraId="692B8666" w14:textId="77777777" w:rsidR="00C53EA6" w:rsidRDefault="00E46283">
      <w:pPr>
        <w:spacing w:before="240" w:after="80"/>
      </w:pPr>
      <w:proofErr w:type="gramStart"/>
      <w:r>
        <w:rPr>
          <w:rFonts w:ascii="Calibri" w:hAnsi="Calibri"/>
          <w:b/>
          <w:color w:val="2E7D32"/>
          <w:sz w:val="24"/>
        </w:rPr>
        <w:t xml:space="preserve">4.1  </w:t>
      </w:r>
      <w:proofErr w:type="spellStart"/>
      <w:r>
        <w:rPr>
          <w:rFonts w:ascii="Calibri" w:hAnsi="Calibri"/>
          <w:b/>
          <w:color w:val="2E7D32"/>
          <w:sz w:val="24"/>
        </w:rPr>
        <w:t>Requisitos</w:t>
      </w:r>
      <w:proofErr w:type="spellEnd"/>
      <w:proofErr w:type="gramEnd"/>
      <w:r>
        <w:rPr>
          <w:rFonts w:ascii="Calibri" w:hAnsi="Calibri"/>
          <w:b/>
          <w:color w:val="2E7D32"/>
          <w:sz w:val="24"/>
        </w:rPr>
        <w:t xml:space="preserve"> del Sistema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81"/>
        <w:gridCol w:w="7157"/>
      </w:tblGrid>
      <w:tr w:rsidR="00C53EA6" w14:paraId="7831A63F" w14:textId="77777777">
        <w:tc>
          <w:tcPr>
            <w:tcW w:w="2268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45CFE92C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Componente</w:t>
            </w:r>
            <w:proofErr w:type="spellEnd"/>
          </w:p>
        </w:tc>
        <w:tc>
          <w:tcPr>
            <w:tcW w:w="7654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543108F6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Especificación</w:t>
            </w:r>
            <w:proofErr w:type="spellEnd"/>
          </w:p>
        </w:tc>
      </w:tr>
      <w:tr w:rsidR="00C53EA6" w14:paraId="5E3B32B2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3C3B9C5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 xml:space="preserve">Sistema </w:t>
            </w: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Operativo</w:t>
            </w:r>
            <w:proofErr w:type="spellEnd"/>
          </w:p>
        </w:tc>
        <w:tc>
          <w:tcPr>
            <w:tcW w:w="76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6BA9036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Windows 10/11, Ubuntu 22.04, macOS 13+</w:t>
            </w:r>
          </w:p>
        </w:tc>
      </w:tr>
      <w:tr w:rsidR="00C53EA6" w:rsidRPr="00531677" w14:paraId="5E2E32F0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014B0A8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Python</w:t>
            </w:r>
          </w:p>
        </w:tc>
        <w:tc>
          <w:tcPr>
            <w:tcW w:w="76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4C9D647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3.10 o superior (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CPython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). Verificar con: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python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--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version</w:t>
            </w:r>
            <w:proofErr w:type="spellEnd"/>
          </w:p>
        </w:tc>
      </w:tr>
      <w:tr w:rsidR="00C53EA6" w14:paraId="0B9C9E3F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D651687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PostgreSQL</w:t>
            </w:r>
          </w:p>
        </w:tc>
        <w:tc>
          <w:tcPr>
            <w:tcW w:w="76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A1DFDC1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 xml:space="preserve">15.x con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extensión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PostGIS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3.6 (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instalar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vía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Stack Builder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Windows)</w:t>
            </w:r>
          </w:p>
        </w:tc>
      </w:tr>
      <w:tr w:rsidR="00C53EA6" w:rsidRPr="00531677" w14:paraId="3C8D6926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26F9528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Node.js</w:t>
            </w:r>
          </w:p>
        </w:tc>
        <w:tc>
          <w:tcPr>
            <w:tcW w:w="76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DB9D0D5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No requerido para el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backend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. El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frontend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es HTML estático.</w:t>
            </w:r>
          </w:p>
        </w:tc>
      </w:tr>
      <w:tr w:rsidR="00C53EA6" w:rsidRPr="00531677" w14:paraId="39F6FBA1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807B49E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Ollama</w:t>
            </w:r>
            <w:proofErr w:type="spellEnd"/>
          </w:p>
        </w:tc>
        <w:tc>
          <w:tcPr>
            <w:tcW w:w="76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AA8D4C1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Versión 0.3+ con modelo llama3.2:latest descargado (para voz)</w:t>
            </w:r>
          </w:p>
        </w:tc>
      </w:tr>
      <w:tr w:rsidR="00C53EA6" w:rsidRPr="00531677" w14:paraId="11125796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32031B8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GPU (</w:t>
            </w: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opcional</w:t>
            </w:r>
            <w:proofErr w:type="spellEnd"/>
            <w:r>
              <w:rPr>
                <w:rFonts w:ascii="Calibri" w:hAnsi="Calibri"/>
                <w:b/>
                <w:color w:val="424242"/>
                <w:sz w:val="17"/>
              </w:rPr>
              <w:t>)</w:t>
            </w:r>
          </w:p>
        </w:tc>
        <w:tc>
          <w:tcPr>
            <w:tcW w:w="76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5203EB5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CUDA 12+ para Whisper con aceleración. Sin GPU usa CPU automáticamente.</w:t>
            </w:r>
          </w:p>
        </w:tc>
      </w:tr>
      <w:tr w:rsidR="00C53EA6" w:rsidRPr="00531677" w14:paraId="08512D4C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7B6C0F4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 xml:space="preserve">RAM </w:t>
            </w: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mínima</w:t>
            </w:r>
            <w:proofErr w:type="spellEnd"/>
          </w:p>
        </w:tc>
        <w:tc>
          <w:tcPr>
            <w:tcW w:w="76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915119B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8 GB. 16 GB recomendados si se carga Whisper base + Ollama simultáneamente.</w:t>
            </w:r>
          </w:p>
        </w:tc>
      </w:tr>
      <w:tr w:rsidR="00C53EA6" w:rsidRPr="00531677" w14:paraId="0AFC2B9D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D4362C0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Disco</w:t>
            </w:r>
          </w:p>
        </w:tc>
        <w:tc>
          <w:tcPr>
            <w:tcW w:w="76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D3024B0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5 GB para repo + modelos Whisper base (~150 MB) + llama3.2 (~2 GB)</w:t>
            </w:r>
          </w:p>
        </w:tc>
      </w:tr>
    </w:tbl>
    <w:p w14:paraId="0721D7F1" w14:textId="77777777" w:rsidR="00C53EA6" w:rsidRPr="00485609" w:rsidRDefault="00C53EA6">
      <w:pPr>
        <w:rPr>
          <w:lang w:val="es-MX"/>
        </w:rPr>
      </w:pPr>
    </w:p>
    <w:p w14:paraId="3865EAFA" w14:textId="77777777" w:rsidR="00C53EA6" w:rsidRPr="00485609" w:rsidRDefault="00E46283">
      <w:pPr>
        <w:spacing w:before="240" w:after="80"/>
        <w:rPr>
          <w:lang w:val="es-MX"/>
        </w:rPr>
      </w:pPr>
      <w:proofErr w:type="gramStart"/>
      <w:r w:rsidRPr="00485609">
        <w:rPr>
          <w:rFonts w:ascii="Calibri" w:hAnsi="Calibri"/>
          <w:b/>
          <w:color w:val="2E7D32"/>
          <w:sz w:val="24"/>
          <w:lang w:val="es-MX"/>
        </w:rPr>
        <w:t>4.2  Clonar</w:t>
      </w:r>
      <w:proofErr w:type="gramEnd"/>
      <w:r w:rsidRPr="00485609">
        <w:rPr>
          <w:rFonts w:ascii="Calibri" w:hAnsi="Calibri"/>
          <w:b/>
          <w:color w:val="2E7D32"/>
          <w:sz w:val="24"/>
          <w:lang w:val="es-MX"/>
        </w:rPr>
        <w:t xml:space="preserve"> el Repositorio</w:t>
      </w:r>
    </w:p>
    <w:p w14:paraId="38F45C07" w14:textId="77777777" w:rsidR="00C53EA6" w:rsidRPr="00485609" w:rsidRDefault="00E46283">
      <w:pPr>
        <w:spacing w:before="40" w:after="40"/>
        <w:ind w:left="283"/>
        <w:rPr>
          <w:lang w:val="es-MX"/>
        </w:rPr>
      </w:pP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git</w:t>
      </w:r>
      <w:proofErr w:type="spellEnd"/>
      <w:r w:rsidRPr="00485609">
        <w:rPr>
          <w:rFonts w:ascii="Courier New" w:hAnsi="Courier New"/>
          <w:color w:val="1A237E"/>
          <w:sz w:val="18"/>
          <w:lang w:val="es-MX"/>
        </w:rPr>
        <w:t xml:space="preserve"> clone https://github.com/&lt;org&gt;/milpin.git</w:t>
      </w:r>
    </w:p>
    <w:p w14:paraId="117B3EE7" w14:textId="77777777" w:rsidR="00C53EA6" w:rsidRPr="00485609" w:rsidRDefault="00E46283">
      <w:pPr>
        <w:spacing w:before="40" w:after="40"/>
        <w:ind w:left="283"/>
        <w:rPr>
          <w:lang w:val="es-MX"/>
        </w:rPr>
      </w:pPr>
      <w:r w:rsidRPr="00485609">
        <w:rPr>
          <w:rFonts w:ascii="Courier New" w:hAnsi="Courier New"/>
          <w:color w:val="1A237E"/>
          <w:sz w:val="18"/>
          <w:lang w:val="es-MX"/>
        </w:rPr>
        <w:t xml:space="preserve">cd </w:t>
      </w: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milpin</w:t>
      </w:r>
      <w:proofErr w:type="spellEnd"/>
    </w:p>
    <w:p w14:paraId="4028ECE6" w14:textId="77777777" w:rsidR="00C53EA6" w:rsidRPr="00485609" w:rsidRDefault="00E46283">
      <w:pPr>
        <w:spacing w:before="240" w:after="80"/>
        <w:rPr>
          <w:lang w:val="es-MX"/>
        </w:rPr>
      </w:pPr>
      <w:proofErr w:type="gramStart"/>
      <w:r w:rsidRPr="00485609">
        <w:rPr>
          <w:rFonts w:ascii="Calibri" w:hAnsi="Calibri"/>
          <w:b/>
          <w:color w:val="2E7D32"/>
          <w:sz w:val="24"/>
          <w:lang w:val="es-MX"/>
        </w:rPr>
        <w:t>4.3  Configurar</w:t>
      </w:r>
      <w:proofErr w:type="gramEnd"/>
      <w:r w:rsidRPr="00485609">
        <w:rPr>
          <w:rFonts w:ascii="Calibri" w:hAnsi="Calibri"/>
          <w:b/>
          <w:color w:val="2E7D32"/>
          <w:sz w:val="24"/>
          <w:lang w:val="es-MX"/>
        </w:rPr>
        <w:t xml:space="preserve"> el Entorno Virtual Python</w:t>
      </w:r>
    </w:p>
    <w:p w14:paraId="7D150A3E" w14:textId="77777777" w:rsidR="00C53EA6" w:rsidRDefault="00E46283">
      <w:pPr>
        <w:spacing w:before="40" w:after="40"/>
        <w:ind w:left="283"/>
      </w:pPr>
      <w:r>
        <w:rPr>
          <w:rFonts w:ascii="Courier New" w:hAnsi="Courier New"/>
          <w:color w:val="1A237E"/>
          <w:sz w:val="18"/>
        </w:rPr>
        <w:t xml:space="preserve">python -m </w:t>
      </w:r>
      <w:proofErr w:type="spellStart"/>
      <w:r>
        <w:rPr>
          <w:rFonts w:ascii="Courier New" w:hAnsi="Courier New"/>
          <w:color w:val="1A237E"/>
          <w:sz w:val="18"/>
        </w:rPr>
        <w:t>venv</w:t>
      </w:r>
      <w:proofErr w:type="spellEnd"/>
      <w:r>
        <w:rPr>
          <w:rFonts w:ascii="Courier New" w:hAnsi="Courier New"/>
          <w:color w:val="1A237E"/>
          <w:sz w:val="18"/>
        </w:rPr>
        <w:t xml:space="preserve"> </w:t>
      </w:r>
      <w:proofErr w:type="spellStart"/>
      <w:r>
        <w:rPr>
          <w:rFonts w:ascii="Courier New" w:hAnsi="Courier New"/>
          <w:color w:val="1A237E"/>
          <w:sz w:val="18"/>
        </w:rPr>
        <w:t>milpin_env</w:t>
      </w:r>
      <w:proofErr w:type="spellEnd"/>
    </w:p>
    <w:p w14:paraId="2B36F2CC" w14:textId="77777777" w:rsidR="00C53EA6" w:rsidRDefault="00E46283">
      <w:pPr>
        <w:spacing w:before="40" w:after="40"/>
        <w:ind w:left="283"/>
      </w:pPr>
      <w:r>
        <w:rPr>
          <w:rFonts w:ascii="Courier New" w:hAnsi="Courier New"/>
          <w:color w:val="1A237E"/>
          <w:sz w:val="18"/>
        </w:rPr>
        <w:t># Windows:</w:t>
      </w:r>
    </w:p>
    <w:p w14:paraId="760D42C4" w14:textId="77777777" w:rsidR="00C53EA6" w:rsidRDefault="00E46283">
      <w:pPr>
        <w:spacing w:before="40" w:after="40"/>
        <w:ind w:left="283"/>
      </w:pPr>
      <w:proofErr w:type="spellStart"/>
      <w:r>
        <w:rPr>
          <w:rFonts w:ascii="Courier New" w:hAnsi="Courier New"/>
          <w:color w:val="1A237E"/>
          <w:sz w:val="18"/>
        </w:rPr>
        <w:t>milpin_env</w:t>
      </w:r>
      <w:proofErr w:type="spellEnd"/>
      <w:r>
        <w:rPr>
          <w:rFonts w:ascii="Courier New" w:hAnsi="Courier New"/>
          <w:color w:val="1A237E"/>
          <w:sz w:val="18"/>
        </w:rPr>
        <w:t>\Scripts\activate</w:t>
      </w:r>
    </w:p>
    <w:p w14:paraId="75C73E0E" w14:textId="77777777" w:rsidR="00C53EA6" w:rsidRDefault="00E46283">
      <w:pPr>
        <w:spacing w:before="40" w:after="40"/>
        <w:ind w:left="283"/>
      </w:pPr>
      <w:r>
        <w:rPr>
          <w:rFonts w:ascii="Courier New" w:hAnsi="Courier New"/>
          <w:color w:val="1A237E"/>
          <w:sz w:val="18"/>
        </w:rPr>
        <w:t># macOS / Linux:</w:t>
      </w:r>
    </w:p>
    <w:p w14:paraId="77A48BCE" w14:textId="77777777" w:rsidR="00C53EA6" w:rsidRDefault="00E46283">
      <w:pPr>
        <w:spacing w:before="40" w:after="40"/>
        <w:ind w:left="283"/>
      </w:pPr>
      <w:r>
        <w:rPr>
          <w:rFonts w:ascii="Courier New" w:hAnsi="Courier New"/>
          <w:color w:val="1A237E"/>
          <w:sz w:val="18"/>
        </w:rPr>
        <w:t xml:space="preserve">source </w:t>
      </w:r>
      <w:proofErr w:type="spellStart"/>
      <w:r>
        <w:rPr>
          <w:rFonts w:ascii="Courier New" w:hAnsi="Courier New"/>
          <w:color w:val="1A237E"/>
          <w:sz w:val="18"/>
        </w:rPr>
        <w:t>milpin_env</w:t>
      </w:r>
      <w:proofErr w:type="spellEnd"/>
      <w:r>
        <w:rPr>
          <w:rFonts w:ascii="Courier New" w:hAnsi="Courier New"/>
          <w:color w:val="1A237E"/>
          <w:sz w:val="18"/>
        </w:rPr>
        <w:t>/bin/activate</w:t>
      </w:r>
    </w:p>
    <w:p w14:paraId="7E944D40" w14:textId="77777777" w:rsidR="00C53EA6" w:rsidRPr="00485609" w:rsidRDefault="00E46283">
      <w:pPr>
        <w:spacing w:before="40" w:after="40"/>
        <w:ind w:left="283"/>
        <w:rPr>
          <w:lang w:val="es-MX"/>
        </w:rPr>
      </w:pP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pip</w:t>
      </w:r>
      <w:proofErr w:type="spellEnd"/>
      <w:r w:rsidRPr="00485609">
        <w:rPr>
          <w:rFonts w:ascii="Courier New" w:hAnsi="Courier New"/>
          <w:color w:val="1A237E"/>
          <w:sz w:val="18"/>
          <w:lang w:val="es-MX"/>
        </w:rPr>
        <w:t xml:space="preserve"> </w:t>
      </w: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install</w:t>
      </w:r>
      <w:proofErr w:type="spellEnd"/>
      <w:r w:rsidRPr="00485609">
        <w:rPr>
          <w:rFonts w:ascii="Courier New" w:hAnsi="Courier New"/>
          <w:color w:val="1A237E"/>
          <w:sz w:val="18"/>
          <w:lang w:val="es-MX"/>
        </w:rPr>
        <w:t xml:space="preserve"> -r requirements.txt</w:t>
      </w:r>
    </w:p>
    <w:p w14:paraId="1A64945A" w14:textId="77777777" w:rsidR="00C53EA6" w:rsidRPr="00485609" w:rsidRDefault="00E46283">
      <w:pPr>
        <w:spacing w:before="240" w:after="80"/>
        <w:rPr>
          <w:lang w:val="es-MX"/>
        </w:rPr>
      </w:pPr>
      <w:proofErr w:type="gramStart"/>
      <w:r w:rsidRPr="00485609">
        <w:rPr>
          <w:rFonts w:ascii="Calibri" w:hAnsi="Calibri"/>
          <w:b/>
          <w:color w:val="2E7D32"/>
          <w:sz w:val="24"/>
          <w:lang w:val="es-MX"/>
        </w:rPr>
        <w:t>4.4  Configurar</w:t>
      </w:r>
      <w:proofErr w:type="gramEnd"/>
      <w:r w:rsidRPr="00485609">
        <w:rPr>
          <w:rFonts w:ascii="Calibri" w:hAnsi="Calibri"/>
          <w:b/>
          <w:color w:val="2E7D32"/>
          <w:sz w:val="24"/>
          <w:lang w:val="es-MX"/>
        </w:rPr>
        <w:t xml:space="preserve"> Variables de Entorno</w:t>
      </w:r>
    </w:p>
    <w:p w14:paraId="1F9BFD2A" w14:textId="77777777" w:rsidR="00C53EA6" w:rsidRPr="00485609" w:rsidRDefault="00E46283">
      <w:pPr>
        <w:spacing w:after="80"/>
        <w:rPr>
          <w:lang w:val="es-MX"/>
        </w:rPr>
      </w:pPr>
      <w:r w:rsidRPr="00485609">
        <w:rPr>
          <w:rFonts w:ascii="Calibri" w:hAnsi="Calibri"/>
          <w:color w:val="424242"/>
          <w:sz w:val="20"/>
          <w:lang w:val="es-MX"/>
        </w:rPr>
        <w:t xml:space="preserve">Crear el archivo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backend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>/.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env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con el siguiente contenido. Este archivo NO debe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commitearse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(agregar a .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gitignore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>).</w:t>
      </w:r>
    </w:p>
    <w:p w14:paraId="3E4BFE23" w14:textId="77777777" w:rsidR="00C53EA6" w:rsidRPr="00485609" w:rsidRDefault="00E46283">
      <w:pPr>
        <w:spacing w:before="40" w:after="40"/>
        <w:ind w:left="283"/>
        <w:rPr>
          <w:lang w:val="es-MX"/>
        </w:rPr>
      </w:pPr>
      <w:r w:rsidRPr="00485609">
        <w:rPr>
          <w:rFonts w:ascii="Courier New" w:hAnsi="Courier New"/>
          <w:color w:val="1A237E"/>
          <w:sz w:val="18"/>
          <w:lang w:val="es-MX"/>
        </w:rPr>
        <w:t xml:space="preserve"># </w:t>
      </w: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backend</w:t>
      </w:r>
      <w:proofErr w:type="spellEnd"/>
      <w:r w:rsidRPr="00485609">
        <w:rPr>
          <w:rFonts w:ascii="Courier New" w:hAnsi="Courier New"/>
          <w:color w:val="1A237E"/>
          <w:sz w:val="18"/>
          <w:lang w:val="es-MX"/>
        </w:rPr>
        <w:t>/.</w:t>
      </w: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env</w:t>
      </w:r>
      <w:proofErr w:type="spellEnd"/>
    </w:p>
    <w:p w14:paraId="0461624E" w14:textId="77777777" w:rsidR="00C53EA6" w:rsidRPr="00485609" w:rsidRDefault="00E46283">
      <w:pPr>
        <w:spacing w:before="40" w:after="40"/>
        <w:ind w:left="283"/>
        <w:rPr>
          <w:lang w:val="es-MX"/>
        </w:rPr>
      </w:pPr>
      <w:r w:rsidRPr="00485609">
        <w:rPr>
          <w:rFonts w:ascii="Courier New" w:hAnsi="Courier New"/>
          <w:color w:val="1A237E"/>
          <w:sz w:val="18"/>
          <w:lang w:val="es-MX"/>
        </w:rPr>
        <w:t>DATABASE_URL=postgresql+asyncpg://milpin:&lt;PASSWORD&gt;@localhost:5432/milpin_mvp</w:t>
      </w:r>
    </w:p>
    <w:p w14:paraId="2704F8CB" w14:textId="77777777" w:rsidR="00C53EA6" w:rsidRDefault="00E46283">
      <w:pPr>
        <w:spacing w:before="40" w:after="40"/>
        <w:ind w:left="283"/>
      </w:pPr>
      <w:r>
        <w:rPr>
          <w:rFonts w:ascii="Courier New" w:hAnsi="Courier New"/>
          <w:color w:val="1A237E"/>
          <w:sz w:val="18"/>
        </w:rPr>
        <w:t>SECRET_KEY=&lt;clave-secreta-256-bits&gt;</w:t>
      </w:r>
    </w:p>
    <w:p w14:paraId="04C94EE7" w14:textId="77777777" w:rsidR="00C53EA6" w:rsidRDefault="00E46283">
      <w:pPr>
        <w:spacing w:before="40" w:after="40"/>
        <w:ind w:left="283"/>
      </w:pPr>
      <w:r>
        <w:rPr>
          <w:rFonts w:ascii="Courier New" w:hAnsi="Courier New"/>
          <w:color w:val="1A237E"/>
          <w:sz w:val="18"/>
        </w:rPr>
        <w:t>ALGORITHM=HS256</w:t>
      </w:r>
    </w:p>
    <w:p w14:paraId="39E4AE83" w14:textId="77777777" w:rsidR="00C53EA6" w:rsidRDefault="00E46283">
      <w:pPr>
        <w:spacing w:before="40" w:after="40"/>
        <w:ind w:left="283"/>
      </w:pPr>
      <w:r>
        <w:rPr>
          <w:rFonts w:ascii="Courier New" w:hAnsi="Courier New"/>
          <w:color w:val="1A237E"/>
          <w:sz w:val="18"/>
        </w:rPr>
        <w:t>ACCESS_TOKEN_EXPIRE_MINUTES=1440</w:t>
      </w:r>
    </w:p>
    <w:p w14:paraId="1507B315" w14:textId="77777777" w:rsidR="00C53EA6" w:rsidRPr="00485609" w:rsidRDefault="00E46283">
      <w:pPr>
        <w:spacing w:after="80"/>
        <w:rPr>
          <w:lang w:val="es-MX"/>
        </w:rPr>
      </w:pPr>
      <w:r w:rsidRPr="00485609">
        <w:rPr>
          <w:rFonts w:ascii="Calibri" w:hAnsi="Calibri"/>
          <w:color w:val="424242"/>
          <w:sz w:val="20"/>
          <w:lang w:val="es-MX"/>
        </w:rPr>
        <w:t>Para desarrollo sin PostgreSQL, usar SQLite:</w:t>
      </w:r>
    </w:p>
    <w:p w14:paraId="636DD7C9" w14:textId="77777777" w:rsidR="00C53EA6" w:rsidRPr="00485609" w:rsidRDefault="00E46283">
      <w:pPr>
        <w:spacing w:before="40" w:after="40"/>
        <w:ind w:left="283"/>
        <w:rPr>
          <w:lang w:val="es-MX"/>
        </w:rPr>
      </w:pPr>
      <w:r w:rsidRPr="00485609">
        <w:rPr>
          <w:rFonts w:ascii="Courier New" w:hAnsi="Courier New"/>
          <w:color w:val="1A237E"/>
          <w:sz w:val="18"/>
          <w:lang w:val="es-MX"/>
        </w:rPr>
        <w:t>DATABASE_URL=</w:t>
      </w: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sqlite+aiosqlite</w:t>
      </w:r>
      <w:proofErr w:type="spellEnd"/>
      <w:r w:rsidRPr="00485609">
        <w:rPr>
          <w:rFonts w:ascii="Courier New" w:hAnsi="Courier New"/>
          <w:color w:val="1A237E"/>
          <w:sz w:val="18"/>
          <w:lang w:val="es-MX"/>
        </w:rPr>
        <w:t>:///./</w:t>
      </w: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milpin_dev.db</w:t>
      </w:r>
      <w:proofErr w:type="spellEnd"/>
    </w:p>
    <w:p w14:paraId="07FC2BD7" w14:textId="77777777" w:rsidR="00C53EA6" w:rsidRPr="00485609" w:rsidRDefault="00E46283">
      <w:pPr>
        <w:spacing w:before="240" w:after="80"/>
        <w:rPr>
          <w:lang w:val="es-MX"/>
        </w:rPr>
      </w:pPr>
      <w:proofErr w:type="gramStart"/>
      <w:r w:rsidRPr="00485609">
        <w:rPr>
          <w:rFonts w:ascii="Calibri" w:hAnsi="Calibri"/>
          <w:b/>
          <w:color w:val="2E7D32"/>
          <w:sz w:val="24"/>
          <w:lang w:val="es-MX"/>
        </w:rPr>
        <w:t>4.5  Crear</w:t>
      </w:r>
      <w:proofErr w:type="gramEnd"/>
      <w:r w:rsidRPr="00485609">
        <w:rPr>
          <w:rFonts w:ascii="Calibri" w:hAnsi="Calibri"/>
          <w:b/>
          <w:color w:val="2E7D32"/>
          <w:sz w:val="24"/>
          <w:lang w:val="es-MX"/>
        </w:rPr>
        <w:t xml:space="preserve"> la Base de Datos PostgreSQL</w:t>
      </w:r>
    </w:p>
    <w:p w14:paraId="702A8735" w14:textId="77777777" w:rsidR="00C53EA6" w:rsidRPr="00485609" w:rsidRDefault="00E46283">
      <w:pPr>
        <w:spacing w:after="80"/>
        <w:rPr>
          <w:lang w:val="es-MX"/>
        </w:rPr>
      </w:pPr>
      <w:r w:rsidRPr="00485609">
        <w:rPr>
          <w:rFonts w:ascii="Calibri" w:hAnsi="Calibri"/>
          <w:color w:val="424242"/>
          <w:sz w:val="20"/>
          <w:lang w:val="es-MX"/>
        </w:rPr>
        <w:t xml:space="preserve">Los siguientes pasos asumen PostgreSQL 15 con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PostGIS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3.6 instalado:</w:t>
      </w:r>
    </w:p>
    <w:p w14:paraId="2A91ED9F" w14:textId="77777777" w:rsidR="00C53EA6" w:rsidRPr="00485609" w:rsidRDefault="00E46283">
      <w:pPr>
        <w:spacing w:before="40" w:after="40"/>
        <w:ind w:left="283"/>
        <w:rPr>
          <w:lang w:val="es-MX"/>
        </w:rPr>
      </w:pPr>
      <w:r w:rsidRPr="00485609">
        <w:rPr>
          <w:rFonts w:ascii="Courier New" w:hAnsi="Courier New"/>
          <w:color w:val="1A237E"/>
          <w:sz w:val="18"/>
          <w:lang w:val="es-MX"/>
        </w:rPr>
        <w:t xml:space="preserve"># Conectarse como </w:t>
      </w: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superusuario</w:t>
      </w:r>
      <w:proofErr w:type="spellEnd"/>
    </w:p>
    <w:p w14:paraId="3B55BFDC" w14:textId="77777777" w:rsidR="00C53EA6" w:rsidRPr="00485609" w:rsidRDefault="00E46283">
      <w:pPr>
        <w:spacing w:before="40" w:after="40"/>
        <w:ind w:left="283"/>
        <w:rPr>
          <w:lang w:val="es-MX"/>
        </w:rPr>
      </w:pP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psql</w:t>
      </w:r>
      <w:proofErr w:type="spellEnd"/>
      <w:r w:rsidRPr="00485609">
        <w:rPr>
          <w:rFonts w:ascii="Courier New" w:hAnsi="Courier New"/>
          <w:color w:val="1A237E"/>
          <w:sz w:val="18"/>
          <w:lang w:val="es-MX"/>
        </w:rPr>
        <w:t xml:space="preserve"> -U </w:t>
      </w: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postgres</w:t>
      </w:r>
      <w:proofErr w:type="spellEnd"/>
    </w:p>
    <w:p w14:paraId="63AE1F41" w14:textId="77777777" w:rsidR="00C53EA6" w:rsidRPr="00485609" w:rsidRDefault="00C53EA6">
      <w:pPr>
        <w:spacing w:before="40" w:after="40"/>
        <w:ind w:left="283"/>
        <w:rPr>
          <w:lang w:val="es-MX"/>
        </w:rPr>
      </w:pPr>
    </w:p>
    <w:p w14:paraId="29F1F3A1" w14:textId="77777777" w:rsidR="00C53EA6" w:rsidRPr="00485609" w:rsidRDefault="00E46283">
      <w:pPr>
        <w:spacing w:before="40" w:after="40"/>
        <w:ind w:left="283"/>
        <w:rPr>
          <w:lang w:val="es-MX"/>
        </w:rPr>
      </w:pPr>
      <w:r w:rsidRPr="00485609">
        <w:rPr>
          <w:rFonts w:ascii="Courier New" w:hAnsi="Courier New"/>
          <w:color w:val="1A237E"/>
          <w:sz w:val="18"/>
          <w:lang w:val="es-MX"/>
        </w:rPr>
        <w:lastRenderedPageBreak/>
        <w:t>-- Crear base de datos y usuario</w:t>
      </w:r>
    </w:p>
    <w:p w14:paraId="421C3A5C" w14:textId="77777777" w:rsidR="00C53EA6" w:rsidRDefault="00E46283">
      <w:pPr>
        <w:spacing w:before="40" w:after="40"/>
        <w:ind w:left="283"/>
      </w:pPr>
      <w:r>
        <w:rPr>
          <w:rFonts w:ascii="Courier New" w:hAnsi="Courier New"/>
          <w:color w:val="1A237E"/>
          <w:sz w:val="18"/>
        </w:rPr>
        <w:t xml:space="preserve">CREATE DATABASE </w:t>
      </w:r>
      <w:proofErr w:type="spellStart"/>
      <w:r>
        <w:rPr>
          <w:rFonts w:ascii="Courier New" w:hAnsi="Courier New"/>
          <w:color w:val="1A237E"/>
          <w:sz w:val="18"/>
        </w:rPr>
        <w:t>milpin_mvp</w:t>
      </w:r>
      <w:proofErr w:type="spellEnd"/>
      <w:r>
        <w:rPr>
          <w:rFonts w:ascii="Courier New" w:hAnsi="Courier New"/>
          <w:color w:val="1A237E"/>
          <w:sz w:val="18"/>
        </w:rPr>
        <w:t>;</w:t>
      </w:r>
    </w:p>
    <w:p w14:paraId="4FF7B137" w14:textId="77777777" w:rsidR="00C53EA6" w:rsidRDefault="00E46283">
      <w:pPr>
        <w:spacing w:before="40" w:after="40"/>
        <w:ind w:left="283"/>
      </w:pPr>
      <w:r>
        <w:rPr>
          <w:rFonts w:ascii="Courier New" w:hAnsi="Courier New"/>
          <w:color w:val="1A237E"/>
          <w:sz w:val="18"/>
        </w:rPr>
        <w:t xml:space="preserve">CREATE USER </w:t>
      </w:r>
      <w:proofErr w:type="spellStart"/>
      <w:r>
        <w:rPr>
          <w:rFonts w:ascii="Courier New" w:hAnsi="Courier New"/>
          <w:color w:val="1A237E"/>
          <w:sz w:val="18"/>
        </w:rPr>
        <w:t>milpin</w:t>
      </w:r>
      <w:proofErr w:type="spellEnd"/>
      <w:r>
        <w:rPr>
          <w:rFonts w:ascii="Courier New" w:hAnsi="Courier New"/>
          <w:color w:val="1A237E"/>
          <w:sz w:val="18"/>
        </w:rPr>
        <w:t xml:space="preserve"> WITH PASSWORD '&lt;PASSWORD&gt;';</w:t>
      </w:r>
    </w:p>
    <w:p w14:paraId="6C5663FE" w14:textId="77777777" w:rsidR="00C53EA6" w:rsidRDefault="00E46283">
      <w:pPr>
        <w:spacing w:before="40" w:after="40"/>
        <w:ind w:left="283"/>
      </w:pPr>
      <w:r>
        <w:rPr>
          <w:rFonts w:ascii="Courier New" w:hAnsi="Courier New"/>
          <w:color w:val="1A237E"/>
          <w:sz w:val="18"/>
        </w:rPr>
        <w:t xml:space="preserve">GRANT ALL PRIVILEGES ON DATABASE </w:t>
      </w:r>
      <w:proofErr w:type="spellStart"/>
      <w:r>
        <w:rPr>
          <w:rFonts w:ascii="Courier New" w:hAnsi="Courier New"/>
          <w:color w:val="1A237E"/>
          <w:sz w:val="18"/>
        </w:rPr>
        <w:t>milpin_mvp</w:t>
      </w:r>
      <w:proofErr w:type="spellEnd"/>
      <w:r>
        <w:rPr>
          <w:rFonts w:ascii="Courier New" w:hAnsi="Courier New"/>
          <w:color w:val="1A237E"/>
          <w:sz w:val="18"/>
        </w:rPr>
        <w:t xml:space="preserve"> TO </w:t>
      </w:r>
      <w:proofErr w:type="spellStart"/>
      <w:r>
        <w:rPr>
          <w:rFonts w:ascii="Courier New" w:hAnsi="Courier New"/>
          <w:color w:val="1A237E"/>
          <w:sz w:val="18"/>
        </w:rPr>
        <w:t>milpin</w:t>
      </w:r>
      <w:proofErr w:type="spellEnd"/>
      <w:r>
        <w:rPr>
          <w:rFonts w:ascii="Courier New" w:hAnsi="Courier New"/>
          <w:color w:val="1A237E"/>
          <w:sz w:val="18"/>
        </w:rPr>
        <w:t>;</w:t>
      </w:r>
    </w:p>
    <w:p w14:paraId="4946FF62" w14:textId="77777777" w:rsidR="00C53EA6" w:rsidRDefault="00C53EA6">
      <w:pPr>
        <w:spacing w:before="40" w:after="40"/>
        <w:ind w:left="283"/>
      </w:pPr>
    </w:p>
    <w:p w14:paraId="43C03309" w14:textId="77777777" w:rsidR="00C53EA6" w:rsidRPr="00485609" w:rsidRDefault="00E46283">
      <w:pPr>
        <w:spacing w:before="40" w:after="40"/>
        <w:ind w:left="283"/>
        <w:rPr>
          <w:lang w:val="es-MX"/>
        </w:rPr>
      </w:pPr>
      <w:r w:rsidRPr="00485609">
        <w:rPr>
          <w:rFonts w:ascii="Courier New" w:hAnsi="Courier New"/>
          <w:color w:val="1A237E"/>
          <w:sz w:val="18"/>
          <w:lang w:val="es-MX"/>
        </w:rPr>
        <w:t xml:space="preserve">-- Conectarse a </w:t>
      </w: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milpin_mvp</w:t>
      </w:r>
      <w:proofErr w:type="spellEnd"/>
      <w:r w:rsidRPr="00485609">
        <w:rPr>
          <w:rFonts w:ascii="Courier New" w:hAnsi="Courier New"/>
          <w:color w:val="1A237E"/>
          <w:sz w:val="18"/>
          <w:lang w:val="es-MX"/>
        </w:rPr>
        <w:t xml:space="preserve"> y activar </w:t>
      </w: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PostGIS</w:t>
      </w:r>
      <w:proofErr w:type="spellEnd"/>
    </w:p>
    <w:p w14:paraId="3F72B158" w14:textId="77777777" w:rsidR="00C53EA6" w:rsidRDefault="00E46283">
      <w:pPr>
        <w:spacing w:before="40" w:after="40"/>
        <w:ind w:left="283"/>
      </w:pPr>
      <w:r>
        <w:rPr>
          <w:rFonts w:ascii="Courier New" w:hAnsi="Courier New"/>
          <w:color w:val="1A237E"/>
          <w:sz w:val="18"/>
        </w:rPr>
        <w:t xml:space="preserve">\c </w:t>
      </w:r>
      <w:proofErr w:type="spellStart"/>
      <w:r>
        <w:rPr>
          <w:rFonts w:ascii="Courier New" w:hAnsi="Courier New"/>
          <w:color w:val="1A237E"/>
          <w:sz w:val="18"/>
        </w:rPr>
        <w:t>milpin_mvp</w:t>
      </w:r>
      <w:proofErr w:type="spellEnd"/>
    </w:p>
    <w:p w14:paraId="2E0A44FA" w14:textId="77777777" w:rsidR="00C53EA6" w:rsidRDefault="00E46283">
      <w:pPr>
        <w:spacing w:before="40" w:after="40"/>
        <w:ind w:left="283"/>
      </w:pPr>
      <w:r>
        <w:rPr>
          <w:rFonts w:ascii="Courier New" w:hAnsi="Courier New"/>
          <w:color w:val="1A237E"/>
          <w:sz w:val="18"/>
        </w:rPr>
        <w:t xml:space="preserve">CREATE EXTENSION IF NOT EXISTS </w:t>
      </w:r>
      <w:proofErr w:type="spellStart"/>
      <w:r>
        <w:rPr>
          <w:rFonts w:ascii="Courier New" w:hAnsi="Courier New"/>
          <w:color w:val="1A237E"/>
          <w:sz w:val="18"/>
        </w:rPr>
        <w:t>postgis</w:t>
      </w:r>
      <w:proofErr w:type="spellEnd"/>
      <w:r>
        <w:rPr>
          <w:rFonts w:ascii="Courier New" w:hAnsi="Courier New"/>
          <w:color w:val="1A237E"/>
          <w:sz w:val="18"/>
        </w:rPr>
        <w:t>;</w:t>
      </w:r>
    </w:p>
    <w:p w14:paraId="5B04F3A6" w14:textId="77777777" w:rsidR="00C53EA6" w:rsidRDefault="00C53EA6">
      <w:pPr>
        <w:spacing w:before="40" w:after="40"/>
        <w:ind w:left="283"/>
      </w:pPr>
    </w:p>
    <w:p w14:paraId="6804166C" w14:textId="77777777" w:rsidR="00C53EA6" w:rsidRPr="00485609" w:rsidRDefault="00E46283">
      <w:pPr>
        <w:spacing w:after="80"/>
        <w:rPr>
          <w:lang w:val="es-MX"/>
        </w:rPr>
      </w:pPr>
      <w:r w:rsidRPr="00485609">
        <w:rPr>
          <w:rFonts w:ascii="Calibri" w:hAnsi="Calibri"/>
          <w:color w:val="424242"/>
          <w:sz w:val="20"/>
          <w:lang w:val="es-MX"/>
        </w:rPr>
        <w:t xml:space="preserve">Ejecutar el esquema DDL con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seeds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>:</w:t>
      </w:r>
    </w:p>
    <w:p w14:paraId="7FDD1562" w14:textId="77777777" w:rsidR="00C53EA6" w:rsidRDefault="00E46283">
      <w:pPr>
        <w:spacing w:before="40" w:after="40"/>
        <w:ind w:left="283"/>
      </w:pPr>
      <w:proofErr w:type="spellStart"/>
      <w:r>
        <w:rPr>
          <w:rFonts w:ascii="Courier New" w:hAnsi="Courier New"/>
          <w:color w:val="1A237E"/>
          <w:sz w:val="18"/>
        </w:rPr>
        <w:t>psql</w:t>
      </w:r>
      <w:proofErr w:type="spellEnd"/>
      <w:r>
        <w:rPr>
          <w:rFonts w:ascii="Courier New" w:hAnsi="Courier New"/>
          <w:color w:val="1A237E"/>
          <w:sz w:val="18"/>
        </w:rPr>
        <w:t xml:space="preserve"> -U </w:t>
      </w:r>
      <w:proofErr w:type="spellStart"/>
      <w:r>
        <w:rPr>
          <w:rFonts w:ascii="Courier New" w:hAnsi="Courier New"/>
          <w:color w:val="1A237E"/>
          <w:sz w:val="18"/>
        </w:rPr>
        <w:t>milpin</w:t>
      </w:r>
      <w:proofErr w:type="spellEnd"/>
      <w:r>
        <w:rPr>
          <w:rFonts w:ascii="Courier New" w:hAnsi="Courier New"/>
          <w:color w:val="1A237E"/>
          <w:sz w:val="18"/>
        </w:rPr>
        <w:t xml:space="preserve"> -d </w:t>
      </w:r>
      <w:proofErr w:type="spellStart"/>
      <w:r>
        <w:rPr>
          <w:rFonts w:ascii="Courier New" w:hAnsi="Courier New"/>
          <w:color w:val="1A237E"/>
          <w:sz w:val="18"/>
        </w:rPr>
        <w:t>milpin_mvp</w:t>
      </w:r>
      <w:proofErr w:type="spellEnd"/>
      <w:r>
        <w:rPr>
          <w:rFonts w:ascii="Courier New" w:hAnsi="Courier New"/>
          <w:color w:val="1A237E"/>
          <w:sz w:val="18"/>
        </w:rPr>
        <w:t xml:space="preserve"> -f backend/</w:t>
      </w:r>
      <w:proofErr w:type="spellStart"/>
      <w:r>
        <w:rPr>
          <w:rFonts w:ascii="Courier New" w:hAnsi="Courier New"/>
          <w:color w:val="1A237E"/>
          <w:sz w:val="18"/>
        </w:rPr>
        <w:t>schema.sql</w:t>
      </w:r>
      <w:proofErr w:type="spellEnd"/>
    </w:p>
    <w:p w14:paraId="5F8A3CDF" w14:textId="77777777" w:rsidR="00C53EA6" w:rsidRPr="00485609" w:rsidRDefault="00E46283">
      <w:pPr>
        <w:spacing w:after="80"/>
        <w:rPr>
          <w:lang w:val="es-MX"/>
        </w:rPr>
      </w:pPr>
      <w:r w:rsidRPr="00485609">
        <w:rPr>
          <w:rFonts w:ascii="Calibri" w:hAnsi="Calibri"/>
          <w:color w:val="424242"/>
          <w:sz w:val="20"/>
          <w:lang w:val="es-MX"/>
        </w:rPr>
        <w:t xml:space="preserve">Alternativamente, usar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Alembic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(recomendado para producción):</w:t>
      </w:r>
    </w:p>
    <w:p w14:paraId="554E22FB" w14:textId="77777777" w:rsidR="00C53EA6" w:rsidRPr="00485609" w:rsidRDefault="00E46283">
      <w:pPr>
        <w:spacing w:before="40" w:after="40"/>
        <w:ind w:left="283"/>
        <w:rPr>
          <w:lang w:val="es-MX"/>
        </w:rPr>
      </w:pPr>
      <w:r w:rsidRPr="00485609">
        <w:rPr>
          <w:rFonts w:ascii="Courier New" w:hAnsi="Courier New"/>
          <w:color w:val="1A237E"/>
          <w:sz w:val="18"/>
          <w:lang w:val="es-MX"/>
        </w:rPr>
        <w:t xml:space="preserve">cd </w:t>
      </w: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backend</w:t>
      </w:r>
      <w:proofErr w:type="spellEnd"/>
    </w:p>
    <w:p w14:paraId="31A0ED92" w14:textId="77777777" w:rsidR="00C53EA6" w:rsidRPr="00485609" w:rsidRDefault="00E46283">
      <w:pPr>
        <w:spacing w:before="40" w:after="40"/>
        <w:ind w:left="283"/>
        <w:rPr>
          <w:lang w:val="es-MX"/>
        </w:rPr>
      </w:pP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alembic</w:t>
      </w:r>
      <w:proofErr w:type="spellEnd"/>
      <w:r w:rsidRPr="00485609">
        <w:rPr>
          <w:rFonts w:ascii="Courier New" w:hAnsi="Courier New"/>
          <w:color w:val="1A237E"/>
          <w:sz w:val="18"/>
          <w:lang w:val="es-MX"/>
        </w:rPr>
        <w:t xml:space="preserve"> </w:t>
      </w: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upgrade</w:t>
      </w:r>
      <w:proofErr w:type="spellEnd"/>
      <w:r w:rsidRPr="00485609">
        <w:rPr>
          <w:rFonts w:ascii="Courier New" w:hAnsi="Courier New"/>
          <w:color w:val="1A237E"/>
          <w:sz w:val="18"/>
          <w:lang w:val="es-MX"/>
        </w:rPr>
        <w:t xml:space="preserve"> head</w:t>
      </w:r>
    </w:p>
    <w:p w14:paraId="05C6D395" w14:textId="77777777" w:rsidR="00C53EA6" w:rsidRPr="00485609" w:rsidRDefault="00E46283">
      <w:pPr>
        <w:spacing w:before="240" w:after="80"/>
        <w:rPr>
          <w:lang w:val="es-MX"/>
        </w:rPr>
      </w:pPr>
      <w:proofErr w:type="gramStart"/>
      <w:r w:rsidRPr="00485609">
        <w:rPr>
          <w:rFonts w:ascii="Calibri" w:hAnsi="Calibri"/>
          <w:b/>
          <w:color w:val="2E7D32"/>
          <w:sz w:val="24"/>
          <w:lang w:val="es-MX"/>
        </w:rPr>
        <w:t>4.6  Configurar</w:t>
      </w:r>
      <w:proofErr w:type="gramEnd"/>
      <w:r w:rsidRPr="00485609">
        <w:rPr>
          <w:rFonts w:ascii="Calibri" w:hAnsi="Calibri"/>
          <w:b/>
          <w:color w:val="2E7D32"/>
          <w:sz w:val="24"/>
          <w:lang w:val="es-MX"/>
        </w:rPr>
        <w:t xml:space="preserve"> Ollama (Pipeline de Voz)</w:t>
      </w:r>
    </w:p>
    <w:p w14:paraId="37AFB0EE" w14:textId="77777777" w:rsidR="00C53EA6" w:rsidRPr="00485609" w:rsidRDefault="00E46283">
      <w:pPr>
        <w:spacing w:before="40" w:after="40"/>
        <w:ind w:left="283"/>
        <w:rPr>
          <w:lang w:val="es-MX"/>
        </w:rPr>
      </w:pPr>
      <w:r w:rsidRPr="00485609">
        <w:rPr>
          <w:rFonts w:ascii="Courier New" w:hAnsi="Courier New"/>
          <w:color w:val="1A237E"/>
          <w:sz w:val="18"/>
          <w:lang w:val="es-MX"/>
        </w:rPr>
        <w:t># Instalar Ollama desde https://ollama.com</w:t>
      </w:r>
    </w:p>
    <w:p w14:paraId="6A235DF8" w14:textId="77777777" w:rsidR="00C53EA6" w:rsidRPr="00485609" w:rsidRDefault="00E46283">
      <w:pPr>
        <w:spacing w:before="40" w:after="40"/>
        <w:ind w:left="283"/>
        <w:rPr>
          <w:lang w:val="es-MX"/>
        </w:rPr>
      </w:pP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ollama</w:t>
      </w:r>
      <w:proofErr w:type="spellEnd"/>
      <w:r w:rsidRPr="00485609">
        <w:rPr>
          <w:rFonts w:ascii="Courier New" w:hAnsi="Courier New"/>
          <w:color w:val="1A237E"/>
          <w:sz w:val="18"/>
          <w:lang w:val="es-MX"/>
        </w:rPr>
        <w:t xml:space="preserve"> </w:t>
      </w: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pull</w:t>
      </w:r>
      <w:proofErr w:type="spellEnd"/>
      <w:r w:rsidRPr="00485609">
        <w:rPr>
          <w:rFonts w:ascii="Courier New" w:hAnsi="Courier New"/>
          <w:color w:val="1A237E"/>
          <w:sz w:val="18"/>
          <w:lang w:val="es-MX"/>
        </w:rPr>
        <w:t xml:space="preserve"> llama3.2</w:t>
      </w:r>
    </w:p>
    <w:p w14:paraId="69D8E62E" w14:textId="77777777" w:rsidR="00C53EA6" w:rsidRPr="00485609" w:rsidRDefault="00E46283">
      <w:pPr>
        <w:spacing w:before="40" w:after="40"/>
        <w:ind w:left="283"/>
        <w:rPr>
          <w:lang w:val="es-MX"/>
        </w:rPr>
      </w:pP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ollama</w:t>
      </w:r>
      <w:proofErr w:type="spellEnd"/>
      <w:r w:rsidRPr="00485609">
        <w:rPr>
          <w:rFonts w:ascii="Courier New" w:hAnsi="Courier New"/>
          <w:color w:val="1A237E"/>
          <w:sz w:val="18"/>
          <w:lang w:val="es-MX"/>
        </w:rPr>
        <w:t xml:space="preserve"> serve    # Debe correr en puerto 11434</w:t>
      </w:r>
    </w:p>
    <w:p w14:paraId="410372EA" w14:textId="77777777" w:rsidR="00C53EA6" w:rsidRDefault="00E46283">
      <w:pPr>
        <w:spacing w:before="240" w:after="80"/>
      </w:pPr>
      <w:proofErr w:type="gramStart"/>
      <w:r>
        <w:rPr>
          <w:rFonts w:ascii="Calibri" w:hAnsi="Calibri"/>
          <w:b/>
          <w:color w:val="2E7D32"/>
          <w:sz w:val="24"/>
        </w:rPr>
        <w:t xml:space="preserve">4.7  </w:t>
      </w:r>
      <w:proofErr w:type="spellStart"/>
      <w:r>
        <w:rPr>
          <w:rFonts w:ascii="Calibri" w:hAnsi="Calibri"/>
          <w:b/>
          <w:color w:val="2E7D32"/>
          <w:sz w:val="24"/>
        </w:rPr>
        <w:t>Verificar</w:t>
      </w:r>
      <w:proofErr w:type="spellEnd"/>
      <w:proofErr w:type="gramEnd"/>
      <w:r>
        <w:rPr>
          <w:rFonts w:ascii="Calibri" w:hAnsi="Calibri"/>
          <w:b/>
          <w:color w:val="2E7D32"/>
          <w:sz w:val="24"/>
        </w:rPr>
        <w:t xml:space="preserve"> la </w:t>
      </w:r>
      <w:proofErr w:type="spellStart"/>
      <w:r>
        <w:rPr>
          <w:rFonts w:ascii="Calibri" w:hAnsi="Calibri"/>
          <w:b/>
          <w:color w:val="2E7D32"/>
          <w:sz w:val="24"/>
        </w:rPr>
        <w:t>Instalación</w:t>
      </w:r>
      <w:proofErr w:type="spellEnd"/>
    </w:p>
    <w:p w14:paraId="3C5C4CAE" w14:textId="77777777" w:rsidR="00C53EA6" w:rsidRDefault="00E46283">
      <w:pPr>
        <w:spacing w:before="40" w:after="40"/>
        <w:ind w:left="283"/>
      </w:pPr>
      <w:r>
        <w:rPr>
          <w:rFonts w:ascii="Courier New" w:hAnsi="Courier New"/>
          <w:color w:val="1A237E"/>
          <w:sz w:val="18"/>
        </w:rPr>
        <w:t>cd backend</w:t>
      </w:r>
    </w:p>
    <w:p w14:paraId="3BF6889A" w14:textId="77777777" w:rsidR="00C53EA6" w:rsidRDefault="00E46283">
      <w:pPr>
        <w:spacing w:before="40" w:after="40"/>
        <w:ind w:left="283"/>
      </w:pPr>
      <w:r>
        <w:rPr>
          <w:rFonts w:ascii="Courier New" w:hAnsi="Courier New"/>
          <w:color w:val="1A237E"/>
          <w:sz w:val="18"/>
        </w:rPr>
        <w:t xml:space="preserve">python -c "from </w:t>
      </w:r>
      <w:proofErr w:type="spellStart"/>
      <w:proofErr w:type="gramStart"/>
      <w:r>
        <w:rPr>
          <w:rFonts w:ascii="Courier New" w:hAnsi="Courier New"/>
          <w:color w:val="1A237E"/>
          <w:sz w:val="18"/>
        </w:rPr>
        <w:t>core.balance</w:t>
      </w:r>
      <w:proofErr w:type="gramEnd"/>
      <w:r>
        <w:rPr>
          <w:rFonts w:ascii="Courier New" w:hAnsi="Courier New"/>
          <w:color w:val="1A237E"/>
          <w:sz w:val="18"/>
        </w:rPr>
        <w:t>_hidrico</w:t>
      </w:r>
      <w:proofErr w:type="spellEnd"/>
      <w:r>
        <w:rPr>
          <w:rFonts w:ascii="Courier New" w:hAnsi="Courier New"/>
          <w:color w:val="1A237E"/>
          <w:sz w:val="18"/>
        </w:rPr>
        <w:t xml:space="preserve"> import </w:t>
      </w:r>
      <w:proofErr w:type="spellStart"/>
      <w:r>
        <w:rPr>
          <w:rFonts w:ascii="Courier New" w:hAnsi="Courier New"/>
          <w:color w:val="1A237E"/>
          <w:sz w:val="18"/>
        </w:rPr>
        <w:t>calcular_eto_hargreaves</w:t>
      </w:r>
      <w:proofErr w:type="spellEnd"/>
      <w:r>
        <w:rPr>
          <w:rFonts w:ascii="Courier New" w:hAnsi="Courier New"/>
          <w:color w:val="1A237E"/>
          <w:sz w:val="18"/>
        </w:rPr>
        <w:t xml:space="preserve">; </w:t>
      </w:r>
      <w:proofErr w:type="gramStart"/>
      <w:r>
        <w:rPr>
          <w:rFonts w:ascii="Courier New" w:hAnsi="Courier New"/>
          <w:color w:val="1A237E"/>
          <w:sz w:val="18"/>
        </w:rPr>
        <w:t>print(</w:t>
      </w:r>
      <w:proofErr w:type="gramEnd"/>
      <w:r>
        <w:rPr>
          <w:rFonts w:ascii="Courier New" w:hAnsi="Courier New"/>
          <w:color w:val="1A237E"/>
          <w:sz w:val="18"/>
        </w:rPr>
        <w:t>'FAO-56 OK')"</w:t>
      </w:r>
    </w:p>
    <w:p w14:paraId="7BE34A2B" w14:textId="77777777" w:rsidR="00C53EA6" w:rsidRDefault="00E46283">
      <w:pPr>
        <w:spacing w:before="40" w:after="40"/>
        <w:ind w:left="283"/>
      </w:pPr>
      <w:proofErr w:type="spellStart"/>
      <w:r>
        <w:rPr>
          <w:rFonts w:ascii="Courier New" w:hAnsi="Courier New"/>
          <w:color w:val="1A237E"/>
          <w:sz w:val="18"/>
        </w:rPr>
        <w:t>pytest</w:t>
      </w:r>
      <w:proofErr w:type="spellEnd"/>
      <w:r>
        <w:rPr>
          <w:rFonts w:ascii="Courier New" w:hAnsi="Courier New"/>
          <w:color w:val="1A237E"/>
          <w:sz w:val="18"/>
        </w:rPr>
        <w:t xml:space="preserve"> tests/ -v --tb=short</w:t>
      </w:r>
    </w:p>
    <w:p w14:paraId="59A145BC" w14:textId="77777777" w:rsidR="00C53EA6" w:rsidRPr="00485609" w:rsidRDefault="00E46283">
      <w:pPr>
        <w:spacing w:after="80"/>
        <w:rPr>
          <w:lang w:val="es-MX"/>
        </w:rPr>
      </w:pPr>
      <w:r w:rsidRPr="00485609">
        <w:rPr>
          <w:rFonts w:ascii="Calibri" w:hAnsi="Calibri"/>
          <w:color w:val="424242"/>
          <w:sz w:val="20"/>
          <w:lang w:val="es-MX"/>
        </w:rPr>
        <w:t xml:space="preserve">Se esperan 77+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tests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pasando. Los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tests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de BD usan SQLite (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aiosqlite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) como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fallback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real.</w:t>
      </w:r>
    </w:p>
    <w:p w14:paraId="1AFD2FB7" w14:textId="77777777" w:rsidR="00C53EA6" w:rsidRPr="00485609" w:rsidRDefault="00E46283">
      <w:pPr>
        <w:rPr>
          <w:lang w:val="es-MX"/>
        </w:rPr>
      </w:pPr>
      <w:r w:rsidRPr="00485609">
        <w:rPr>
          <w:lang w:val="es-MX"/>
        </w:rPr>
        <w:br w:type="page"/>
      </w:r>
    </w:p>
    <w:p w14:paraId="7E1C40F7" w14:textId="77777777" w:rsidR="00C53EA6" w:rsidRPr="00485609" w:rsidRDefault="00E46283">
      <w:pPr>
        <w:pBdr>
          <w:bottom w:val="single" w:sz="8" w:space="1" w:color="1B5E20"/>
        </w:pBdr>
        <w:spacing w:before="360" w:after="120"/>
        <w:rPr>
          <w:lang w:val="es-MX"/>
        </w:rPr>
      </w:pPr>
      <w:r w:rsidRPr="00485609">
        <w:rPr>
          <w:rFonts w:ascii="Calibri" w:hAnsi="Calibri"/>
          <w:b/>
          <w:color w:val="1B5E20"/>
          <w:sz w:val="32"/>
          <w:lang w:val="es-MX"/>
        </w:rPr>
        <w:lastRenderedPageBreak/>
        <w:t>5. Implementación</w:t>
      </w:r>
    </w:p>
    <w:p w14:paraId="1CF53A7F" w14:textId="77777777" w:rsidR="00C53EA6" w:rsidRPr="00485609" w:rsidRDefault="00E46283">
      <w:pPr>
        <w:spacing w:before="240" w:after="80"/>
        <w:rPr>
          <w:lang w:val="es-MX"/>
        </w:rPr>
      </w:pPr>
      <w:proofErr w:type="gramStart"/>
      <w:r w:rsidRPr="00485609">
        <w:rPr>
          <w:rFonts w:ascii="Calibri" w:hAnsi="Calibri"/>
          <w:b/>
          <w:color w:val="2E7D32"/>
          <w:sz w:val="24"/>
          <w:lang w:val="es-MX"/>
        </w:rPr>
        <w:t>5.1  Arrancar</w:t>
      </w:r>
      <w:proofErr w:type="gramEnd"/>
      <w:r w:rsidRPr="00485609">
        <w:rPr>
          <w:rFonts w:ascii="Calibri" w:hAnsi="Calibri"/>
          <w:b/>
          <w:color w:val="2E7D32"/>
          <w:sz w:val="24"/>
          <w:lang w:val="es-MX"/>
        </w:rPr>
        <w:t xml:space="preserve"> el </w:t>
      </w:r>
      <w:proofErr w:type="spellStart"/>
      <w:r w:rsidRPr="00485609">
        <w:rPr>
          <w:rFonts w:ascii="Calibri" w:hAnsi="Calibri"/>
          <w:b/>
          <w:color w:val="2E7D32"/>
          <w:sz w:val="24"/>
          <w:lang w:val="es-MX"/>
        </w:rPr>
        <w:t>Backend</w:t>
      </w:r>
      <w:proofErr w:type="spellEnd"/>
    </w:p>
    <w:p w14:paraId="06D1C9DF" w14:textId="77777777" w:rsidR="00C53EA6" w:rsidRPr="00485609" w:rsidRDefault="00E46283">
      <w:pPr>
        <w:spacing w:after="80"/>
        <w:rPr>
          <w:lang w:val="es-MX"/>
        </w:rPr>
      </w:pPr>
      <w:r w:rsidRPr="00485609">
        <w:rPr>
          <w:rFonts w:ascii="Calibri" w:hAnsi="Calibri"/>
          <w:color w:val="424242"/>
          <w:sz w:val="20"/>
          <w:lang w:val="es-MX"/>
        </w:rPr>
        <w:t>Desde el directorio raíz del proyecto:</w:t>
      </w:r>
    </w:p>
    <w:p w14:paraId="393A182D" w14:textId="77777777" w:rsidR="00C53EA6" w:rsidRDefault="00E46283">
      <w:pPr>
        <w:spacing w:before="40" w:after="40"/>
        <w:ind w:left="283"/>
      </w:pPr>
      <w:r>
        <w:rPr>
          <w:rFonts w:ascii="Courier New" w:hAnsi="Courier New"/>
          <w:color w:val="1A237E"/>
          <w:sz w:val="18"/>
        </w:rPr>
        <w:t>cd backend</w:t>
      </w:r>
    </w:p>
    <w:p w14:paraId="04BE379D" w14:textId="77777777" w:rsidR="00C53EA6" w:rsidRDefault="00E46283">
      <w:pPr>
        <w:spacing w:before="40" w:after="40"/>
        <w:ind w:left="283"/>
      </w:pPr>
      <w:proofErr w:type="spellStart"/>
      <w:r>
        <w:rPr>
          <w:rFonts w:ascii="Courier New" w:hAnsi="Courier New"/>
          <w:color w:val="1A237E"/>
          <w:sz w:val="18"/>
        </w:rPr>
        <w:t>uvicorn</w:t>
      </w:r>
      <w:proofErr w:type="spellEnd"/>
      <w:r>
        <w:rPr>
          <w:rFonts w:ascii="Courier New" w:hAnsi="Courier New"/>
          <w:color w:val="1A237E"/>
          <w:sz w:val="18"/>
        </w:rPr>
        <w:t xml:space="preserve"> </w:t>
      </w:r>
      <w:proofErr w:type="spellStart"/>
      <w:r>
        <w:rPr>
          <w:rFonts w:ascii="Courier New" w:hAnsi="Courier New"/>
          <w:color w:val="1A237E"/>
          <w:sz w:val="18"/>
        </w:rPr>
        <w:t>main:app</w:t>
      </w:r>
      <w:proofErr w:type="spellEnd"/>
      <w:r>
        <w:rPr>
          <w:rFonts w:ascii="Courier New" w:hAnsi="Courier New"/>
          <w:color w:val="1A237E"/>
          <w:sz w:val="18"/>
        </w:rPr>
        <w:t xml:space="preserve"> --host 0.0.0.0 --port 8000 --reload</w:t>
      </w:r>
    </w:p>
    <w:p w14:paraId="10683D88" w14:textId="77777777" w:rsidR="00C53EA6" w:rsidRDefault="00E46283">
      <w:pPr>
        <w:spacing w:after="80"/>
      </w:pPr>
      <w:r>
        <w:rPr>
          <w:rFonts w:ascii="Calibri" w:hAnsi="Calibri"/>
          <w:color w:val="424242"/>
          <w:sz w:val="20"/>
        </w:rPr>
        <w:t xml:space="preserve">Al </w:t>
      </w:r>
      <w:proofErr w:type="spellStart"/>
      <w:r>
        <w:rPr>
          <w:rFonts w:ascii="Calibri" w:hAnsi="Calibri"/>
          <w:color w:val="424242"/>
          <w:sz w:val="20"/>
        </w:rPr>
        <w:t>arrancar</w:t>
      </w:r>
      <w:proofErr w:type="spellEnd"/>
      <w:r>
        <w:rPr>
          <w:rFonts w:ascii="Calibri" w:hAnsi="Calibri"/>
          <w:color w:val="424242"/>
          <w:sz w:val="20"/>
        </w:rPr>
        <w:t xml:space="preserve">, </w:t>
      </w:r>
      <w:proofErr w:type="spellStart"/>
      <w:r>
        <w:rPr>
          <w:rFonts w:ascii="Calibri" w:hAnsi="Calibri"/>
          <w:color w:val="424242"/>
          <w:sz w:val="20"/>
        </w:rPr>
        <w:t>el</w:t>
      </w:r>
      <w:proofErr w:type="spellEnd"/>
      <w:r>
        <w:rPr>
          <w:rFonts w:ascii="Calibri" w:hAnsi="Calibri"/>
          <w:color w:val="424242"/>
          <w:sz w:val="20"/>
        </w:rPr>
        <w:t xml:space="preserve"> </w:t>
      </w:r>
      <w:proofErr w:type="spellStart"/>
      <w:r>
        <w:rPr>
          <w:rFonts w:ascii="Calibri" w:hAnsi="Calibri"/>
          <w:color w:val="424242"/>
          <w:sz w:val="20"/>
        </w:rPr>
        <w:t>sistema</w:t>
      </w:r>
      <w:proofErr w:type="spellEnd"/>
      <w:r>
        <w:rPr>
          <w:rFonts w:ascii="Calibri" w:hAnsi="Calibri"/>
          <w:color w:val="424242"/>
          <w:sz w:val="20"/>
        </w:rPr>
        <w:t>:</w:t>
      </w:r>
    </w:p>
    <w:p w14:paraId="0A0D466D" w14:textId="77777777" w:rsidR="00C53EA6" w:rsidRDefault="00E46283">
      <w:pPr>
        <w:pStyle w:val="Listaconvietas"/>
      </w:pPr>
      <w:proofErr w:type="spellStart"/>
      <w:r>
        <w:rPr>
          <w:rFonts w:ascii="Calibri" w:hAnsi="Calibri"/>
          <w:color w:val="424242"/>
          <w:sz w:val="20"/>
        </w:rPr>
        <w:t>Verifica</w:t>
      </w:r>
      <w:proofErr w:type="spellEnd"/>
      <w:r>
        <w:rPr>
          <w:rFonts w:ascii="Calibri" w:hAnsi="Calibri"/>
          <w:color w:val="424242"/>
          <w:sz w:val="20"/>
        </w:rPr>
        <w:t xml:space="preserve"> o </w:t>
      </w:r>
      <w:proofErr w:type="spellStart"/>
      <w:r>
        <w:rPr>
          <w:rFonts w:ascii="Calibri" w:hAnsi="Calibri"/>
          <w:color w:val="424242"/>
          <w:sz w:val="20"/>
        </w:rPr>
        <w:t>crea</w:t>
      </w:r>
      <w:proofErr w:type="spellEnd"/>
      <w:r>
        <w:rPr>
          <w:rFonts w:ascii="Calibri" w:hAnsi="Calibri"/>
          <w:color w:val="424242"/>
          <w:sz w:val="20"/>
        </w:rPr>
        <w:t xml:space="preserve"> las </w:t>
      </w:r>
      <w:proofErr w:type="spellStart"/>
      <w:r>
        <w:rPr>
          <w:rFonts w:ascii="Calibri" w:hAnsi="Calibri"/>
          <w:color w:val="424242"/>
          <w:sz w:val="20"/>
        </w:rPr>
        <w:t>tablas</w:t>
      </w:r>
      <w:proofErr w:type="spellEnd"/>
      <w:r>
        <w:rPr>
          <w:rFonts w:ascii="Calibri" w:hAnsi="Calibri"/>
          <w:color w:val="424242"/>
          <w:sz w:val="20"/>
        </w:rPr>
        <w:t xml:space="preserve"> </w:t>
      </w:r>
      <w:proofErr w:type="spellStart"/>
      <w:r>
        <w:rPr>
          <w:rFonts w:ascii="Calibri" w:hAnsi="Calibri"/>
          <w:color w:val="424242"/>
          <w:sz w:val="20"/>
        </w:rPr>
        <w:t>en</w:t>
      </w:r>
      <w:proofErr w:type="spellEnd"/>
      <w:r>
        <w:rPr>
          <w:rFonts w:ascii="Calibri" w:hAnsi="Calibri"/>
          <w:color w:val="424242"/>
          <w:sz w:val="20"/>
        </w:rPr>
        <w:t xml:space="preserve"> PostgreSQL (CREATE TABLE IF NOT EXISTS).</w:t>
      </w:r>
    </w:p>
    <w:p w14:paraId="3A538A08" w14:textId="77777777" w:rsidR="00C53EA6" w:rsidRDefault="00E46283">
      <w:pPr>
        <w:pStyle w:val="Listaconvietas"/>
      </w:pPr>
      <w:r>
        <w:rPr>
          <w:rFonts w:ascii="Calibri" w:hAnsi="Calibri"/>
          <w:color w:val="424242"/>
          <w:sz w:val="20"/>
        </w:rPr>
        <w:t xml:space="preserve">Carga </w:t>
      </w:r>
      <w:proofErr w:type="spellStart"/>
      <w:r>
        <w:rPr>
          <w:rFonts w:ascii="Calibri" w:hAnsi="Calibri"/>
          <w:color w:val="424242"/>
          <w:sz w:val="20"/>
        </w:rPr>
        <w:t>los</w:t>
      </w:r>
      <w:proofErr w:type="spellEnd"/>
      <w:r>
        <w:rPr>
          <w:rFonts w:ascii="Calibri" w:hAnsi="Calibri"/>
          <w:color w:val="424242"/>
          <w:sz w:val="20"/>
        </w:rPr>
        <w:t xml:space="preserve"> re-exports de ML/inference (</w:t>
      </w:r>
      <w:proofErr w:type="spellStart"/>
      <w:r>
        <w:rPr>
          <w:rFonts w:ascii="Calibri" w:hAnsi="Calibri"/>
          <w:color w:val="424242"/>
          <w:sz w:val="20"/>
        </w:rPr>
        <w:t>XGBoost</w:t>
      </w:r>
      <w:proofErr w:type="spellEnd"/>
      <w:r>
        <w:rPr>
          <w:rFonts w:ascii="Calibri" w:hAnsi="Calibri"/>
          <w:color w:val="424242"/>
          <w:sz w:val="20"/>
        </w:rPr>
        <w:t>, Isolation Forest).</w:t>
      </w:r>
    </w:p>
    <w:p w14:paraId="31E324DB" w14:textId="77777777" w:rsidR="00C53EA6" w:rsidRPr="00485609" w:rsidRDefault="00E46283">
      <w:pPr>
        <w:pStyle w:val="Listaconvietas"/>
        <w:rPr>
          <w:lang w:val="es-MX"/>
        </w:rPr>
      </w:pPr>
      <w:r w:rsidRPr="00485609">
        <w:rPr>
          <w:rFonts w:ascii="Calibri" w:hAnsi="Calibri"/>
          <w:color w:val="424242"/>
          <w:sz w:val="20"/>
          <w:lang w:val="es-MX"/>
        </w:rPr>
        <w:t xml:space="preserve">Levanta los 6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routers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FastAPI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en /api/*.</w:t>
      </w:r>
    </w:p>
    <w:p w14:paraId="7209B820" w14:textId="77777777" w:rsidR="00C53EA6" w:rsidRPr="00485609" w:rsidRDefault="00E46283">
      <w:pPr>
        <w:pStyle w:val="Listaconvietas"/>
        <w:rPr>
          <w:lang w:val="es-MX"/>
        </w:rPr>
      </w:pPr>
      <w:r w:rsidRPr="00485609">
        <w:rPr>
          <w:rFonts w:ascii="Calibri" w:hAnsi="Calibri"/>
          <w:color w:val="424242"/>
          <w:sz w:val="20"/>
          <w:lang w:val="es-MX"/>
        </w:rPr>
        <w:t xml:space="preserve">Monta el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frontend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estático en /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static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→ /.</w:t>
      </w:r>
    </w:p>
    <w:p w14:paraId="79E9AA45" w14:textId="77777777" w:rsidR="00C53EA6" w:rsidRPr="00485609" w:rsidRDefault="00E46283">
      <w:pPr>
        <w:pStyle w:val="Listaconvietas"/>
        <w:rPr>
          <w:lang w:val="es-MX"/>
        </w:rPr>
      </w:pPr>
      <w:r w:rsidRPr="00485609">
        <w:rPr>
          <w:rFonts w:ascii="Calibri" w:hAnsi="Calibri"/>
          <w:color w:val="424242"/>
          <w:sz w:val="20"/>
          <w:lang w:val="es-MX"/>
        </w:rPr>
        <w:t xml:space="preserve">Whisper y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torch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NO se cargan hasta el primer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request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de audio (</w:t>
      </w:r>
      <w:proofErr w:type="gramStart"/>
      <w:r w:rsidRPr="00485609">
        <w:rPr>
          <w:rFonts w:ascii="Calibri" w:hAnsi="Calibri"/>
          <w:color w:val="424242"/>
          <w:sz w:val="20"/>
          <w:lang w:val="es-MX"/>
        </w:rPr>
        <w:t>startup</w:t>
      </w:r>
      <w:proofErr w:type="gramEnd"/>
      <w:r w:rsidRPr="00485609">
        <w:rPr>
          <w:rFonts w:ascii="Calibri" w:hAnsi="Calibri"/>
          <w:color w:val="424242"/>
          <w:sz w:val="20"/>
          <w:lang w:val="es-MX"/>
        </w:rPr>
        <w:t xml:space="preserve"> ~2s).</w:t>
      </w:r>
    </w:p>
    <w:p w14:paraId="143602A5" w14:textId="77777777" w:rsidR="00C53EA6" w:rsidRPr="00485609" w:rsidRDefault="00C53EA6">
      <w:pPr>
        <w:spacing w:after="80"/>
        <w:rPr>
          <w:lang w:val="es-MX"/>
        </w:rPr>
      </w:pPr>
    </w:p>
    <w:p w14:paraId="771024DE" w14:textId="77777777" w:rsidR="00C53EA6" w:rsidRPr="00485609" w:rsidRDefault="00E46283">
      <w:pPr>
        <w:spacing w:after="80"/>
        <w:rPr>
          <w:lang w:val="es-MX"/>
        </w:rPr>
      </w:pPr>
      <w:r w:rsidRPr="00485609">
        <w:rPr>
          <w:rFonts w:ascii="Calibri" w:hAnsi="Calibri"/>
          <w:color w:val="424242"/>
          <w:sz w:val="20"/>
          <w:lang w:val="es-MX"/>
        </w:rPr>
        <w:t>La API estará disponible en http://localhost:8000. Documentación interactiva en http://localhost:8000/docs.</w:t>
      </w:r>
    </w:p>
    <w:p w14:paraId="416349F1" w14:textId="77777777" w:rsidR="00C53EA6" w:rsidRPr="00485609" w:rsidRDefault="00E46283">
      <w:pPr>
        <w:spacing w:before="240" w:after="80"/>
        <w:rPr>
          <w:lang w:val="es-MX"/>
        </w:rPr>
      </w:pPr>
      <w:proofErr w:type="gramStart"/>
      <w:r w:rsidRPr="00485609">
        <w:rPr>
          <w:rFonts w:ascii="Calibri" w:hAnsi="Calibri"/>
          <w:b/>
          <w:color w:val="2E7D32"/>
          <w:sz w:val="24"/>
          <w:lang w:val="es-MX"/>
        </w:rPr>
        <w:t>5.2  Acceder</w:t>
      </w:r>
      <w:proofErr w:type="gramEnd"/>
      <w:r w:rsidRPr="00485609">
        <w:rPr>
          <w:rFonts w:ascii="Calibri" w:hAnsi="Calibri"/>
          <w:b/>
          <w:color w:val="2E7D32"/>
          <w:sz w:val="24"/>
          <w:lang w:val="es-MX"/>
        </w:rPr>
        <w:t xml:space="preserve"> al </w:t>
      </w:r>
      <w:proofErr w:type="spellStart"/>
      <w:r w:rsidRPr="00485609">
        <w:rPr>
          <w:rFonts w:ascii="Calibri" w:hAnsi="Calibri"/>
          <w:b/>
          <w:color w:val="2E7D32"/>
          <w:sz w:val="24"/>
          <w:lang w:val="es-MX"/>
        </w:rPr>
        <w:t>Frontend</w:t>
      </w:r>
      <w:proofErr w:type="spellEnd"/>
    </w:p>
    <w:p w14:paraId="19186E9B" w14:textId="77777777" w:rsidR="00C53EA6" w:rsidRPr="00485609" w:rsidRDefault="00E46283">
      <w:pPr>
        <w:spacing w:after="80"/>
        <w:rPr>
          <w:lang w:val="es-MX"/>
        </w:rPr>
      </w:pPr>
      <w:r w:rsidRPr="00485609">
        <w:rPr>
          <w:rFonts w:ascii="Calibri" w:hAnsi="Calibri"/>
          <w:color w:val="424242"/>
          <w:sz w:val="20"/>
          <w:lang w:val="es-MX"/>
        </w:rPr>
        <w:t xml:space="preserve">El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frontend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es una SPA HTML5 servida como archivo estático por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FastAPI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>. Abrir en el navegador: http://localhost:8000</w:t>
      </w:r>
    </w:p>
    <w:p w14:paraId="5957F1CB" w14:textId="77777777" w:rsidR="00C53EA6" w:rsidRPr="00485609" w:rsidRDefault="00E46283">
      <w:pPr>
        <w:spacing w:after="80"/>
        <w:rPr>
          <w:lang w:val="es-MX"/>
        </w:rPr>
      </w:pPr>
      <w:r w:rsidRPr="00485609">
        <w:rPr>
          <w:rFonts w:ascii="Calibri" w:hAnsi="Calibri"/>
          <w:color w:val="424242"/>
          <w:sz w:val="20"/>
          <w:lang w:val="es-MX"/>
        </w:rPr>
        <w:t xml:space="preserve">Componentes que carga el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frontend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al iniciar:</w:t>
      </w:r>
    </w:p>
    <w:p w14:paraId="1DE3EF83" w14:textId="77777777" w:rsidR="00C53EA6" w:rsidRDefault="00E46283">
      <w:pPr>
        <w:pStyle w:val="Listaconvietas"/>
      </w:pPr>
      <w:r>
        <w:rPr>
          <w:rFonts w:ascii="Calibri" w:hAnsi="Calibri"/>
          <w:color w:val="424242"/>
          <w:sz w:val="20"/>
        </w:rPr>
        <w:t xml:space="preserve">Leaflet 1.9.4 — </w:t>
      </w:r>
      <w:proofErr w:type="spellStart"/>
      <w:r>
        <w:rPr>
          <w:rFonts w:ascii="Calibri" w:hAnsi="Calibri"/>
          <w:color w:val="424242"/>
          <w:sz w:val="20"/>
        </w:rPr>
        <w:t>mapa</w:t>
      </w:r>
      <w:proofErr w:type="spellEnd"/>
      <w:r>
        <w:rPr>
          <w:rFonts w:ascii="Calibri" w:hAnsi="Calibri"/>
          <w:color w:val="424242"/>
          <w:sz w:val="20"/>
        </w:rPr>
        <w:t xml:space="preserve"> con </w:t>
      </w:r>
      <w:proofErr w:type="spellStart"/>
      <w:r>
        <w:rPr>
          <w:rFonts w:ascii="Calibri" w:hAnsi="Calibri"/>
          <w:color w:val="424242"/>
          <w:sz w:val="20"/>
        </w:rPr>
        <w:t>capas</w:t>
      </w:r>
      <w:proofErr w:type="spellEnd"/>
      <w:r>
        <w:rPr>
          <w:rFonts w:ascii="Calibri" w:hAnsi="Calibri"/>
          <w:color w:val="424242"/>
          <w:sz w:val="20"/>
        </w:rPr>
        <w:t xml:space="preserve"> Esri World Imagery y </w:t>
      </w:r>
      <w:proofErr w:type="spellStart"/>
      <w:r>
        <w:rPr>
          <w:rFonts w:ascii="Calibri" w:hAnsi="Calibri"/>
          <w:color w:val="424242"/>
          <w:sz w:val="20"/>
        </w:rPr>
        <w:t>OpenTopoMap</w:t>
      </w:r>
      <w:proofErr w:type="spellEnd"/>
      <w:r>
        <w:rPr>
          <w:rFonts w:ascii="Calibri" w:hAnsi="Calibri"/>
          <w:color w:val="424242"/>
          <w:sz w:val="20"/>
        </w:rPr>
        <w:t>.</w:t>
      </w:r>
    </w:p>
    <w:p w14:paraId="4C68243E" w14:textId="77777777" w:rsidR="00C53EA6" w:rsidRPr="00485609" w:rsidRDefault="00E46283">
      <w:pPr>
        <w:pStyle w:val="Listaconvietas"/>
        <w:rPr>
          <w:lang w:val="es-MX"/>
        </w:rPr>
      </w:pPr>
      <w:r w:rsidRPr="00485609">
        <w:rPr>
          <w:rFonts w:ascii="Calibri" w:hAnsi="Calibri"/>
          <w:color w:val="424242"/>
          <w:sz w:val="20"/>
          <w:lang w:val="es-MX"/>
        </w:rPr>
        <w:t>GET /api/parcelas/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geojson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— carga parcelas desde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PostGIS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al mapa.</w:t>
      </w:r>
    </w:p>
    <w:p w14:paraId="52434C71" w14:textId="77777777" w:rsidR="00C53EA6" w:rsidRPr="00485609" w:rsidRDefault="00E46283">
      <w:pPr>
        <w:pStyle w:val="Listaconvietas"/>
        <w:rPr>
          <w:lang w:val="es-MX"/>
        </w:rPr>
      </w:pPr>
      <w:proofErr w:type="spellStart"/>
      <w:r w:rsidRPr="00485609">
        <w:rPr>
          <w:rFonts w:ascii="Calibri" w:hAnsi="Calibri"/>
          <w:color w:val="424242"/>
          <w:sz w:val="20"/>
          <w:lang w:val="es-MX"/>
        </w:rPr>
        <w:t>Fallback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: si la API no responde, carga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frontend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>/data/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lotes.geojson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estático.</w:t>
      </w:r>
    </w:p>
    <w:p w14:paraId="7AD876CB" w14:textId="77777777" w:rsidR="00C53EA6" w:rsidRPr="00485609" w:rsidRDefault="00E46283">
      <w:pPr>
        <w:pStyle w:val="Listaconvietas"/>
        <w:rPr>
          <w:lang w:val="es-MX"/>
        </w:rPr>
      </w:pPr>
      <w:r w:rsidRPr="00485609">
        <w:rPr>
          <w:rFonts w:ascii="Calibri" w:hAnsi="Calibri"/>
          <w:color w:val="424242"/>
          <w:sz w:val="20"/>
          <w:lang w:val="es-MX"/>
        </w:rPr>
        <w:t>Web Speech API — TTS para respuestas del asistente de voz.</w:t>
      </w:r>
    </w:p>
    <w:p w14:paraId="5D525197" w14:textId="77777777" w:rsidR="00C53EA6" w:rsidRDefault="00E46283">
      <w:pPr>
        <w:spacing w:before="240" w:after="80"/>
      </w:pPr>
      <w:proofErr w:type="gramStart"/>
      <w:r>
        <w:rPr>
          <w:rFonts w:ascii="Calibri" w:hAnsi="Calibri"/>
          <w:b/>
          <w:color w:val="2E7D32"/>
          <w:sz w:val="24"/>
        </w:rPr>
        <w:t xml:space="preserve">5.3  </w:t>
      </w:r>
      <w:proofErr w:type="spellStart"/>
      <w:r>
        <w:rPr>
          <w:rFonts w:ascii="Calibri" w:hAnsi="Calibri"/>
          <w:b/>
          <w:color w:val="2E7D32"/>
          <w:sz w:val="24"/>
        </w:rPr>
        <w:t>Flujo</w:t>
      </w:r>
      <w:proofErr w:type="spellEnd"/>
      <w:proofErr w:type="gramEnd"/>
      <w:r>
        <w:rPr>
          <w:rFonts w:ascii="Calibri" w:hAnsi="Calibri"/>
          <w:b/>
          <w:color w:val="2E7D32"/>
          <w:sz w:val="24"/>
        </w:rPr>
        <w:t xml:space="preserve"> de </w:t>
      </w:r>
      <w:proofErr w:type="spellStart"/>
      <w:r>
        <w:rPr>
          <w:rFonts w:ascii="Calibri" w:hAnsi="Calibri"/>
          <w:b/>
          <w:color w:val="2E7D32"/>
          <w:sz w:val="24"/>
        </w:rPr>
        <w:t>Operación</w:t>
      </w:r>
      <w:proofErr w:type="spellEnd"/>
      <w:r>
        <w:rPr>
          <w:rFonts w:ascii="Calibri" w:hAnsi="Calibri"/>
          <w:b/>
          <w:color w:val="2E7D32"/>
          <w:sz w:val="24"/>
        </w:rPr>
        <w:t xml:space="preserve"> </w:t>
      </w:r>
      <w:proofErr w:type="spellStart"/>
      <w:r>
        <w:rPr>
          <w:rFonts w:ascii="Calibri" w:hAnsi="Calibri"/>
          <w:b/>
          <w:color w:val="2E7D32"/>
          <w:sz w:val="24"/>
        </w:rPr>
        <w:t>Típico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1886"/>
        <w:gridCol w:w="7452"/>
      </w:tblGrid>
      <w:tr w:rsidR="00C53EA6" w14:paraId="0885E3EC" w14:textId="77777777">
        <w:tc>
          <w:tcPr>
            <w:tcW w:w="1984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3A10F3D5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Paso</w:t>
            </w:r>
          </w:p>
        </w:tc>
        <w:tc>
          <w:tcPr>
            <w:tcW w:w="7937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37671463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  <w:proofErr w:type="spellEnd"/>
          </w:p>
        </w:tc>
      </w:tr>
      <w:tr w:rsidR="00C53EA6" w:rsidRPr="00531677" w14:paraId="06DB83A4" w14:textId="77777777">
        <w:tc>
          <w:tcPr>
            <w:tcW w:w="19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38592EE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1. Login</w:t>
            </w:r>
          </w:p>
        </w:tc>
        <w:tc>
          <w:tcPr>
            <w:tcW w:w="79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6625ECD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El agricultor accede con email + contraseña. El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frontend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almacena el JWT en memoria.</w:t>
            </w:r>
          </w:p>
        </w:tc>
      </w:tr>
      <w:tr w:rsidR="00C53EA6" w:rsidRPr="00531677" w14:paraId="3BD6169E" w14:textId="77777777">
        <w:tc>
          <w:tcPr>
            <w:tcW w:w="19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E55E1A7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2. Mapa</w:t>
            </w:r>
          </w:p>
        </w:tc>
        <w:tc>
          <w:tcPr>
            <w:tcW w:w="79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FBE8A8D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Se visualizan las parcelas en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Leaflet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. Al hacer clic en una parcela se muestra el balance hídrico actual.</w:t>
            </w:r>
          </w:p>
        </w:tc>
      </w:tr>
      <w:tr w:rsidR="00C53EA6" w14:paraId="609D5B79" w14:textId="77777777">
        <w:tc>
          <w:tcPr>
            <w:tcW w:w="19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F2E8B9C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 xml:space="preserve">3. Balance </w:t>
            </w: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Hídrico</w:t>
            </w:r>
            <w:proofErr w:type="spellEnd"/>
          </w:p>
        </w:tc>
        <w:tc>
          <w:tcPr>
            <w:tcW w:w="79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57AE9BD7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GET /api/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balance_hidrico?parcela_id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=&lt;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uuid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&gt; calcula FAO-56 con datos reales de BD (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clima_diario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+ parcela + cultivo).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Persiste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recomendación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.</w:t>
            </w:r>
          </w:p>
        </w:tc>
      </w:tr>
      <w:tr w:rsidR="00C53EA6" w14:paraId="7BB05185" w14:textId="77777777">
        <w:tc>
          <w:tcPr>
            <w:tcW w:w="19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FCB1F08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4. Feedback</w:t>
            </w:r>
          </w:p>
        </w:tc>
        <w:tc>
          <w:tcPr>
            <w:tcW w:w="79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E7222DC" w14:textId="77777777" w:rsidR="00C53EA6" w:rsidRDefault="00E46283">
            <w:pPr>
              <w:spacing w:before="40" w:after="40"/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El agricultor acepta, modifica o ignora la recomendación vía PATCH /api/recomendaciones/{id}/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feedback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. </w:t>
            </w:r>
            <w:r>
              <w:rPr>
                <w:rFonts w:ascii="Calibri" w:hAnsi="Calibri"/>
                <w:color w:val="424242"/>
                <w:sz w:val="17"/>
              </w:rPr>
              <w:t xml:space="preserve">Si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acepta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, se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inserta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automáticamente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historial_riego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>.</w:t>
            </w:r>
          </w:p>
        </w:tc>
      </w:tr>
      <w:tr w:rsidR="00C53EA6" w:rsidRPr="00531677" w14:paraId="050E9E5E" w14:textId="77777777">
        <w:tc>
          <w:tcPr>
            <w:tcW w:w="19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6346868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5. Voz (</w:t>
            </w: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opcional</w:t>
            </w:r>
            <w:proofErr w:type="spellEnd"/>
            <w:r>
              <w:rPr>
                <w:rFonts w:ascii="Calibri" w:hAnsi="Calibri"/>
                <w:b/>
                <w:color w:val="424242"/>
                <w:sz w:val="17"/>
              </w:rPr>
              <w:t>)</w:t>
            </w:r>
          </w:p>
        </w:tc>
        <w:tc>
          <w:tcPr>
            <w:tcW w:w="79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39638D2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El agricultor puede dar comandos de voz. Audio → Whisper STT → Ollama NLU → acción equivalente al flujo anterior.</w:t>
            </w:r>
          </w:p>
        </w:tc>
      </w:tr>
      <w:tr w:rsidR="00C53EA6" w:rsidRPr="00531677" w14:paraId="23C6266A" w14:textId="77777777">
        <w:tc>
          <w:tcPr>
            <w:tcW w:w="19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CDE39F7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6. Dashboard BI</w:t>
            </w:r>
          </w:p>
        </w:tc>
        <w:tc>
          <w:tcPr>
            <w:tcW w:w="79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4628CF4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El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tab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BI muestra consumo vs.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baseline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, proyección a 7 días (Ridge ETo) y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KPIs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de ahorro en m³/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ha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y MXN.</w:t>
            </w:r>
          </w:p>
        </w:tc>
      </w:tr>
      <w:tr w:rsidR="00C53EA6" w:rsidRPr="00531677" w14:paraId="47E79D38" w14:textId="77777777">
        <w:tc>
          <w:tcPr>
            <w:tcW w:w="19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3BC65B6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424242"/>
                <w:sz w:val="17"/>
              </w:rPr>
              <w:t>7. KPI</w:t>
            </w:r>
          </w:p>
        </w:tc>
        <w:tc>
          <w:tcPr>
            <w:tcW w:w="79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D96A93E" w14:textId="77777777" w:rsidR="00C53EA6" w:rsidRPr="00485609" w:rsidRDefault="00E46283">
            <w:pPr>
              <w:spacing w:before="40" w:after="40"/>
              <w:rPr>
                <w:lang w:val="es-MX"/>
              </w:rPr>
            </w:pPr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GET /api/parcelas/{id}/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kpi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consulta la vista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v_kpi_consumo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: compara consumo anual vs. 8,000 m³/ha </w:t>
            </w:r>
            <w:proofErr w:type="spellStart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>baseline</w:t>
            </w:r>
            <w:proofErr w:type="spellEnd"/>
            <w:r w:rsidRPr="00485609">
              <w:rPr>
                <w:rFonts w:ascii="Calibri" w:hAnsi="Calibri"/>
                <w:color w:val="424242"/>
                <w:sz w:val="17"/>
                <w:lang w:val="es-MX"/>
              </w:rPr>
              <w:t xml:space="preserve"> y calcula ahorro económico.</w:t>
            </w:r>
          </w:p>
        </w:tc>
      </w:tr>
    </w:tbl>
    <w:p w14:paraId="1B874430" w14:textId="77777777" w:rsidR="00C53EA6" w:rsidRPr="00485609" w:rsidRDefault="00C53EA6">
      <w:pPr>
        <w:rPr>
          <w:lang w:val="es-MX"/>
        </w:rPr>
      </w:pPr>
    </w:p>
    <w:p w14:paraId="2F4FACEC" w14:textId="77777777" w:rsidR="00C53EA6" w:rsidRPr="00485609" w:rsidRDefault="00E46283">
      <w:pPr>
        <w:spacing w:before="240" w:after="80"/>
        <w:rPr>
          <w:lang w:val="es-MX"/>
        </w:rPr>
      </w:pPr>
      <w:proofErr w:type="gramStart"/>
      <w:r w:rsidRPr="00485609">
        <w:rPr>
          <w:rFonts w:ascii="Calibri" w:hAnsi="Calibri"/>
          <w:b/>
          <w:color w:val="2E7D32"/>
          <w:sz w:val="24"/>
          <w:lang w:val="es-MX"/>
        </w:rPr>
        <w:lastRenderedPageBreak/>
        <w:t>5.4  ETL</w:t>
      </w:r>
      <w:proofErr w:type="gramEnd"/>
      <w:r w:rsidRPr="00485609">
        <w:rPr>
          <w:rFonts w:ascii="Calibri" w:hAnsi="Calibri"/>
          <w:b/>
          <w:color w:val="2E7D32"/>
          <w:sz w:val="24"/>
          <w:lang w:val="es-MX"/>
        </w:rPr>
        <w:t xml:space="preserve"> de Datos Climáticos (NASA POWER)</w:t>
      </w:r>
    </w:p>
    <w:p w14:paraId="1EA99827" w14:textId="77777777" w:rsidR="00C53EA6" w:rsidRPr="00485609" w:rsidRDefault="00E46283">
      <w:pPr>
        <w:spacing w:after="80"/>
        <w:rPr>
          <w:lang w:val="es-MX"/>
        </w:rPr>
      </w:pPr>
      <w:r w:rsidRPr="00485609">
        <w:rPr>
          <w:rFonts w:ascii="Calibri" w:hAnsi="Calibri"/>
          <w:color w:val="424242"/>
          <w:sz w:val="20"/>
          <w:lang w:val="es-MX"/>
        </w:rPr>
        <w:t xml:space="preserve">Las series climáticas diarias se alimentan con el script tools/nasa_power_etl.py que consulta la API NASA POWER para las coordenadas de cada parcela (centroide de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geom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>).</w:t>
      </w:r>
    </w:p>
    <w:p w14:paraId="6B3ECF68" w14:textId="77777777" w:rsidR="00C53EA6" w:rsidRPr="00485609" w:rsidRDefault="00E46283">
      <w:pPr>
        <w:spacing w:before="40" w:after="40"/>
        <w:ind w:left="283"/>
        <w:rPr>
          <w:lang w:val="es-MX"/>
        </w:rPr>
      </w:pPr>
      <w:r w:rsidRPr="00485609">
        <w:rPr>
          <w:rFonts w:ascii="Courier New" w:hAnsi="Courier New"/>
          <w:color w:val="1A237E"/>
          <w:sz w:val="18"/>
          <w:lang w:val="es-MX"/>
        </w:rPr>
        <w:t xml:space="preserve">cd </w:t>
      </w: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tools</w:t>
      </w:r>
      <w:proofErr w:type="spellEnd"/>
    </w:p>
    <w:p w14:paraId="63A7AE4F" w14:textId="77777777" w:rsidR="00C53EA6" w:rsidRPr="00485609" w:rsidRDefault="00E46283">
      <w:pPr>
        <w:spacing w:before="40" w:after="40"/>
        <w:ind w:left="283"/>
        <w:rPr>
          <w:lang w:val="es-MX"/>
        </w:rPr>
      </w:pP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python</w:t>
      </w:r>
      <w:proofErr w:type="spellEnd"/>
      <w:r w:rsidRPr="00485609">
        <w:rPr>
          <w:rFonts w:ascii="Courier New" w:hAnsi="Courier New"/>
          <w:color w:val="1A237E"/>
          <w:sz w:val="18"/>
          <w:lang w:val="es-MX"/>
        </w:rPr>
        <w:t xml:space="preserve"> nasa_power_etl.py --</w:t>
      </w: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parcela_id</w:t>
      </w:r>
      <w:proofErr w:type="spellEnd"/>
      <w:r w:rsidRPr="00485609">
        <w:rPr>
          <w:rFonts w:ascii="Courier New" w:hAnsi="Courier New"/>
          <w:color w:val="1A237E"/>
          <w:sz w:val="18"/>
          <w:lang w:val="es-MX"/>
        </w:rPr>
        <w:t xml:space="preserve"> &lt;</w:t>
      </w: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uuid</w:t>
      </w:r>
      <w:proofErr w:type="spellEnd"/>
      <w:r w:rsidRPr="00485609">
        <w:rPr>
          <w:rFonts w:ascii="Courier New" w:hAnsi="Courier New"/>
          <w:color w:val="1A237E"/>
          <w:sz w:val="18"/>
          <w:lang w:val="es-MX"/>
        </w:rPr>
        <w:t>&gt; --inicio 2024-01-01 --fin 2024-12-31</w:t>
      </w:r>
    </w:p>
    <w:p w14:paraId="32D6EB56" w14:textId="77777777" w:rsidR="00C53EA6" w:rsidRPr="00485609" w:rsidRDefault="00E46283">
      <w:pPr>
        <w:spacing w:after="80"/>
        <w:rPr>
          <w:lang w:val="es-MX"/>
        </w:rPr>
      </w:pPr>
      <w:r>
        <w:rPr>
          <w:rFonts w:ascii="Calibri" w:hAnsi="Calibri"/>
          <w:color w:val="424242"/>
          <w:sz w:val="20"/>
        </w:rPr>
        <w:t xml:space="preserve">El ETL es </w:t>
      </w:r>
      <w:proofErr w:type="spellStart"/>
      <w:r>
        <w:rPr>
          <w:rFonts w:ascii="Calibri" w:hAnsi="Calibri"/>
          <w:color w:val="424242"/>
          <w:sz w:val="20"/>
        </w:rPr>
        <w:t>idempotente</w:t>
      </w:r>
      <w:proofErr w:type="spellEnd"/>
      <w:r>
        <w:rPr>
          <w:rFonts w:ascii="Calibri" w:hAnsi="Calibri"/>
          <w:color w:val="424242"/>
          <w:sz w:val="20"/>
        </w:rPr>
        <w:t xml:space="preserve"> (ON CONFLICT DO NOTHING). </w:t>
      </w:r>
      <w:r w:rsidRPr="00485609">
        <w:rPr>
          <w:rFonts w:ascii="Calibri" w:hAnsi="Calibri"/>
          <w:color w:val="424242"/>
          <w:sz w:val="20"/>
          <w:lang w:val="es-MX"/>
        </w:rPr>
        <w:t xml:space="preserve">Se puede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re-ejecutar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sin duplicar filas. Para una corrida fallida, usar tools/recuperar_cache_nasa.py para rescatar datos ya descargados.</w:t>
      </w:r>
    </w:p>
    <w:p w14:paraId="7A0F0586" w14:textId="77777777" w:rsidR="00C53EA6" w:rsidRPr="00485609" w:rsidRDefault="00E46283">
      <w:pPr>
        <w:spacing w:before="240" w:after="80"/>
        <w:rPr>
          <w:lang w:val="es-MX"/>
        </w:rPr>
      </w:pPr>
      <w:proofErr w:type="gramStart"/>
      <w:r w:rsidRPr="00485609">
        <w:rPr>
          <w:rFonts w:ascii="Calibri" w:hAnsi="Calibri"/>
          <w:b/>
          <w:color w:val="2E7D32"/>
          <w:sz w:val="24"/>
          <w:lang w:val="es-MX"/>
        </w:rPr>
        <w:t>5.5  Gestión</w:t>
      </w:r>
      <w:proofErr w:type="gramEnd"/>
      <w:r w:rsidRPr="00485609">
        <w:rPr>
          <w:rFonts w:ascii="Calibri" w:hAnsi="Calibri"/>
          <w:b/>
          <w:color w:val="2E7D32"/>
          <w:sz w:val="24"/>
          <w:lang w:val="es-MX"/>
        </w:rPr>
        <w:t xml:space="preserve"> de Migraciones con </w:t>
      </w:r>
      <w:proofErr w:type="spellStart"/>
      <w:r w:rsidRPr="00485609">
        <w:rPr>
          <w:rFonts w:ascii="Calibri" w:hAnsi="Calibri"/>
          <w:b/>
          <w:color w:val="2E7D32"/>
          <w:sz w:val="24"/>
          <w:lang w:val="es-MX"/>
        </w:rPr>
        <w:t>Alembic</w:t>
      </w:r>
      <w:proofErr w:type="spellEnd"/>
    </w:p>
    <w:p w14:paraId="2D53EA3B" w14:textId="77777777" w:rsidR="00C53EA6" w:rsidRPr="00485609" w:rsidRDefault="00E46283">
      <w:pPr>
        <w:spacing w:before="40" w:after="40"/>
        <w:ind w:left="283"/>
        <w:rPr>
          <w:lang w:val="es-MX"/>
        </w:rPr>
      </w:pPr>
      <w:r w:rsidRPr="00485609">
        <w:rPr>
          <w:rFonts w:ascii="Courier New" w:hAnsi="Courier New"/>
          <w:color w:val="1A237E"/>
          <w:sz w:val="18"/>
          <w:lang w:val="es-MX"/>
        </w:rPr>
        <w:t xml:space="preserve">cd </w:t>
      </w: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backend</w:t>
      </w:r>
      <w:proofErr w:type="spellEnd"/>
    </w:p>
    <w:p w14:paraId="074D995A" w14:textId="77777777" w:rsidR="00C53EA6" w:rsidRPr="00485609" w:rsidRDefault="00E46283">
      <w:pPr>
        <w:spacing w:before="40" w:after="40"/>
        <w:ind w:left="283"/>
        <w:rPr>
          <w:lang w:val="es-MX"/>
        </w:rPr>
      </w:pPr>
      <w:r w:rsidRPr="00485609">
        <w:rPr>
          <w:rFonts w:ascii="Courier New" w:hAnsi="Courier New"/>
          <w:color w:val="1A237E"/>
          <w:sz w:val="18"/>
          <w:lang w:val="es-MX"/>
        </w:rPr>
        <w:t># Crear nueva migración</w:t>
      </w:r>
    </w:p>
    <w:p w14:paraId="4700C2D9" w14:textId="77777777" w:rsidR="00C53EA6" w:rsidRPr="00485609" w:rsidRDefault="00E46283">
      <w:pPr>
        <w:spacing w:before="40" w:after="40"/>
        <w:ind w:left="283"/>
        <w:rPr>
          <w:lang w:val="es-MX"/>
        </w:rPr>
      </w:pP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alembic</w:t>
      </w:r>
      <w:proofErr w:type="spellEnd"/>
      <w:r w:rsidRPr="00485609">
        <w:rPr>
          <w:rFonts w:ascii="Courier New" w:hAnsi="Courier New"/>
          <w:color w:val="1A237E"/>
          <w:sz w:val="18"/>
          <w:lang w:val="es-MX"/>
        </w:rPr>
        <w:t xml:space="preserve"> </w:t>
      </w: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revision</w:t>
      </w:r>
      <w:proofErr w:type="spellEnd"/>
      <w:r w:rsidRPr="00485609">
        <w:rPr>
          <w:rFonts w:ascii="Courier New" w:hAnsi="Courier New"/>
          <w:color w:val="1A237E"/>
          <w:sz w:val="18"/>
          <w:lang w:val="es-MX"/>
        </w:rPr>
        <w:t xml:space="preserve"> --</w:t>
      </w: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autogenerate</w:t>
      </w:r>
      <w:proofErr w:type="spellEnd"/>
      <w:r w:rsidRPr="00485609">
        <w:rPr>
          <w:rFonts w:ascii="Courier New" w:hAnsi="Courier New"/>
          <w:color w:val="1A237E"/>
          <w:sz w:val="18"/>
          <w:lang w:val="es-MX"/>
        </w:rPr>
        <w:t xml:space="preserve"> -m "</w:t>
      </w: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descripcion_del_cambio</w:t>
      </w:r>
      <w:proofErr w:type="spellEnd"/>
      <w:r w:rsidRPr="00485609">
        <w:rPr>
          <w:rFonts w:ascii="Courier New" w:hAnsi="Courier New"/>
          <w:color w:val="1A237E"/>
          <w:sz w:val="18"/>
          <w:lang w:val="es-MX"/>
        </w:rPr>
        <w:t>"</w:t>
      </w:r>
    </w:p>
    <w:p w14:paraId="033FDEAB" w14:textId="77777777" w:rsidR="00C53EA6" w:rsidRPr="00485609" w:rsidRDefault="00C53EA6">
      <w:pPr>
        <w:spacing w:before="40" w:after="40"/>
        <w:ind w:left="283"/>
        <w:rPr>
          <w:lang w:val="es-MX"/>
        </w:rPr>
      </w:pPr>
    </w:p>
    <w:p w14:paraId="444E05CF" w14:textId="77777777" w:rsidR="00C53EA6" w:rsidRPr="00485609" w:rsidRDefault="00E46283">
      <w:pPr>
        <w:spacing w:before="40" w:after="40"/>
        <w:ind w:left="283"/>
        <w:rPr>
          <w:lang w:val="es-MX"/>
        </w:rPr>
      </w:pPr>
      <w:r w:rsidRPr="00485609">
        <w:rPr>
          <w:rFonts w:ascii="Courier New" w:hAnsi="Courier New"/>
          <w:color w:val="1A237E"/>
          <w:sz w:val="18"/>
          <w:lang w:val="es-MX"/>
        </w:rPr>
        <w:t># Aplicar migraciones pendientes</w:t>
      </w:r>
    </w:p>
    <w:p w14:paraId="0041BF2E" w14:textId="77777777" w:rsidR="00C53EA6" w:rsidRPr="00485609" w:rsidRDefault="00E46283">
      <w:pPr>
        <w:spacing w:before="40" w:after="40"/>
        <w:ind w:left="283"/>
        <w:rPr>
          <w:lang w:val="es-MX"/>
        </w:rPr>
      </w:pP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alembic</w:t>
      </w:r>
      <w:proofErr w:type="spellEnd"/>
      <w:r w:rsidRPr="00485609">
        <w:rPr>
          <w:rFonts w:ascii="Courier New" w:hAnsi="Courier New"/>
          <w:color w:val="1A237E"/>
          <w:sz w:val="18"/>
          <w:lang w:val="es-MX"/>
        </w:rPr>
        <w:t xml:space="preserve"> </w:t>
      </w: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upgrade</w:t>
      </w:r>
      <w:proofErr w:type="spellEnd"/>
      <w:r w:rsidRPr="00485609">
        <w:rPr>
          <w:rFonts w:ascii="Courier New" w:hAnsi="Courier New"/>
          <w:color w:val="1A237E"/>
          <w:sz w:val="18"/>
          <w:lang w:val="es-MX"/>
        </w:rPr>
        <w:t xml:space="preserve"> head</w:t>
      </w:r>
    </w:p>
    <w:p w14:paraId="754FFE2E" w14:textId="77777777" w:rsidR="00C53EA6" w:rsidRPr="00485609" w:rsidRDefault="00C53EA6">
      <w:pPr>
        <w:spacing w:before="40" w:after="40"/>
        <w:ind w:left="283"/>
        <w:rPr>
          <w:lang w:val="es-MX"/>
        </w:rPr>
      </w:pPr>
    </w:p>
    <w:p w14:paraId="18D72CF1" w14:textId="77777777" w:rsidR="00C53EA6" w:rsidRPr="00485609" w:rsidRDefault="00E46283">
      <w:pPr>
        <w:spacing w:before="40" w:after="40"/>
        <w:ind w:left="283"/>
        <w:rPr>
          <w:lang w:val="es-MX"/>
        </w:rPr>
      </w:pPr>
      <w:r w:rsidRPr="00485609">
        <w:rPr>
          <w:rFonts w:ascii="Courier New" w:hAnsi="Courier New"/>
          <w:color w:val="1A237E"/>
          <w:sz w:val="18"/>
          <w:lang w:val="es-MX"/>
        </w:rPr>
        <w:t># Revertir última migración</w:t>
      </w:r>
    </w:p>
    <w:p w14:paraId="11E3CF94" w14:textId="77777777" w:rsidR="00C53EA6" w:rsidRPr="00485609" w:rsidRDefault="00E46283">
      <w:pPr>
        <w:spacing w:before="40" w:after="40"/>
        <w:ind w:left="283"/>
        <w:rPr>
          <w:lang w:val="es-MX"/>
        </w:rPr>
      </w:pP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alembic</w:t>
      </w:r>
      <w:proofErr w:type="spellEnd"/>
      <w:r w:rsidRPr="00485609">
        <w:rPr>
          <w:rFonts w:ascii="Courier New" w:hAnsi="Courier New"/>
          <w:color w:val="1A237E"/>
          <w:sz w:val="18"/>
          <w:lang w:val="es-MX"/>
        </w:rPr>
        <w:t xml:space="preserve"> </w:t>
      </w: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downgrade</w:t>
      </w:r>
      <w:proofErr w:type="spellEnd"/>
      <w:r w:rsidRPr="00485609">
        <w:rPr>
          <w:rFonts w:ascii="Courier New" w:hAnsi="Courier New"/>
          <w:color w:val="1A237E"/>
          <w:sz w:val="18"/>
          <w:lang w:val="es-MX"/>
        </w:rPr>
        <w:t xml:space="preserve"> -1</w:t>
      </w:r>
    </w:p>
    <w:p w14:paraId="6B9F12D1" w14:textId="77777777" w:rsidR="00C53EA6" w:rsidRPr="00485609" w:rsidRDefault="00E46283">
      <w:pPr>
        <w:spacing w:after="80"/>
        <w:rPr>
          <w:lang w:val="es-MX"/>
        </w:rPr>
      </w:pPr>
      <w:r w:rsidRPr="00485609">
        <w:rPr>
          <w:rFonts w:ascii="Calibri" w:hAnsi="Calibri"/>
          <w:color w:val="424242"/>
          <w:sz w:val="20"/>
          <w:lang w:val="es-MX"/>
        </w:rPr>
        <w:t xml:space="preserve">IMPORTANTE: el archivo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schema.sql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es referencia de arquitectura, NO el canal de despliegue. Todo cambio de esquema debe ir por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Alembic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>.</w:t>
      </w:r>
    </w:p>
    <w:p w14:paraId="50A1C2A7" w14:textId="77777777" w:rsidR="00C53EA6" w:rsidRPr="00485609" w:rsidRDefault="00E46283">
      <w:pPr>
        <w:spacing w:before="240" w:after="80"/>
        <w:rPr>
          <w:lang w:val="es-MX"/>
        </w:rPr>
      </w:pPr>
      <w:proofErr w:type="gramStart"/>
      <w:r w:rsidRPr="00485609">
        <w:rPr>
          <w:rFonts w:ascii="Calibri" w:hAnsi="Calibri"/>
          <w:b/>
          <w:color w:val="2E7D32"/>
          <w:sz w:val="24"/>
          <w:lang w:val="es-MX"/>
        </w:rPr>
        <w:t>5.6  Entrenar</w:t>
      </w:r>
      <w:proofErr w:type="gramEnd"/>
      <w:r w:rsidRPr="00485609">
        <w:rPr>
          <w:rFonts w:ascii="Calibri" w:hAnsi="Calibri"/>
          <w:b/>
          <w:color w:val="2E7D32"/>
          <w:sz w:val="24"/>
          <w:lang w:val="es-MX"/>
        </w:rPr>
        <w:t xml:space="preserve"> Modelos ML</w:t>
      </w:r>
    </w:p>
    <w:p w14:paraId="68B55BB4" w14:textId="77777777" w:rsidR="00C53EA6" w:rsidRPr="00485609" w:rsidRDefault="00E46283">
      <w:pPr>
        <w:spacing w:after="80"/>
        <w:rPr>
          <w:lang w:val="es-MX"/>
        </w:rPr>
      </w:pPr>
      <w:r w:rsidRPr="00485609">
        <w:rPr>
          <w:rFonts w:ascii="Calibri" w:hAnsi="Calibri"/>
          <w:color w:val="424242"/>
          <w:sz w:val="20"/>
          <w:lang w:val="es-MX"/>
        </w:rPr>
        <w:t xml:space="preserve">Los modelos de ML se entrenan de forma independiente al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backend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>:</w:t>
      </w:r>
    </w:p>
    <w:p w14:paraId="108BFCD5" w14:textId="77777777" w:rsidR="00C53EA6" w:rsidRDefault="00E46283">
      <w:pPr>
        <w:spacing w:before="40" w:after="40"/>
        <w:ind w:left="283"/>
      </w:pPr>
      <w:r>
        <w:rPr>
          <w:rFonts w:ascii="Courier New" w:hAnsi="Courier New"/>
          <w:color w:val="1A237E"/>
          <w:sz w:val="18"/>
        </w:rPr>
        <w:t>cd ML/training/</w:t>
      </w:r>
      <w:proofErr w:type="spellStart"/>
      <w:r>
        <w:rPr>
          <w:rFonts w:ascii="Courier New" w:hAnsi="Courier New"/>
          <w:color w:val="1A237E"/>
          <w:sz w:val="18"/>
        </w:rPr>
        <w:t>xgboost_riego</w:t>
      </w:r>
      <w:proofErr w:type="spellEnd"/>
    </w:p>
    <w:p w14:paraId="656F3531" w14:textId="77777777" w:rsidR="00C53EA6" w:rsidRDefault="00E46283">
      <w:pPr>
        <w:spacing w:before="40" w:after="40"/>
        <w:ind w:left="283"/>
      </w:pPr>
      <w:r>
        <w:rPr>
          <w:rFonts w:ascii="Courier New" w:hAnsi="Courier New"/>
          <w:color w:val="1A237E"/>
          <w:sz w:val="18"/>
        </w:rPr>
        <w:t xml:space="preserve">python train.py              # </w:t>
      </w:r>
      <w:proofErr w:type="spellStart"/>
      <w:r>
        <w:rPr>
          <w:rFonts w:ascii="Courier New" w:hAnsi="Courier New"/>
          <w:color w:val="1A237E"/>
          <w:sz w:val="18"/>
        </w:rPr>
        <w:t>Entrena</w:t>
      </w:r>
      <w:proofErr w:type="spellEnd"/>
      <w:r>
        <w:rPr>
          <w:rFonts w:ascii="Courier New" w:hAnsi="Courier New"/>
          <w:color w:val="1A237E"/>
          <w:sz w:val="18"/>
        </w:rPr>
        <w:t xml:space="preserve"> con data/synthetic/milpin_ciclos_ml.csv</w:t>
      </w:r>
    </w:p>
    <w:p w14:paraId="76589361" w14:textId="77777777" w:rsidR="00C53EA6" w:rsidRPr="00485609" w:rsidRDefault="00E46283">
      <w:pPr>
        <w:spacing w:before="40" w:after="40"/>
        <w:ind w:left="283"/>
        <w:rPr>
          <w:lang w:val="es-MX"/>
        </w:rPr>
      </w:pP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python</w:t>
      </w:r>
      <w:proofErr w:type="spellEnd"/>
      <w:r w:rsidRPr="00485609">
        <w:rPr>
          <w:rFonts w:ascii="Courier New" w:hAnsi="Courier New"/>
          <w:color w:val="1A237E"/>
          <w:sz w:val="18"/>
          <w:lang w:val="es-MX"/>
        </w:rPr>
        <w:t xml:space="preserve"> eval.py               # Evalúa métricas F1, RMSE, SHAP</w:t>
      </w:r>
    </w:p>
    <w:p w14:paraId="3F1AF6BC" w14:textId="77777777" w:rsidR="00C53EA6" w:rsidRPr="00485609" w:rsidRDefault="00E46283">
      <w:pPr>
        <w:spacing w:before="40" w:after="40"/>
        <w:ind w:left="283"/>
        <w:rPr>
          <w:lang w:val="es-MX"/>
        </w:rPr>
      </w:pP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python</w:t>
      </w:r>
      <w:proofErr w:type="spellEnd"/>
      <w:r w:rsidRPr="00485609">
        <w:rPr>
          <w:rFonts w:ascii="Courier New" w:hAnsi="Courier New"/>
          <w:color w:val="1A237E"/>
          <w:sz w:val="18"/>
          <w:lang w:val="es-MX"/>
        </w:rPr>
        <w:t xml:space="preserve"> promote.py            # Compara contra umbrales en ML/</w:t>
      </w: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configs</w:t>
      </w:r>
      <w:proofErr w:type="spellEnd"/>
      <w:r w:rsidRPr="00485609">
        <w:rPr>
          <w:rFonts w:ascii="Courier New" w:hAnsi="Courier New"/>
          <w:color w:val="1A237E"/>
          <w:sz w:val="18"/>
          <w:lang w:val="es-MX"/>
        </w:rPr>
        <w:t>/</w:t>
      </w:r>
      <w:proofErr w:type="spellStart"/>
      <w:r w:rsidRPr="00485609">
        <w:rPr>
          <w:rFonts w:ascii="Courier New" w:hAnsi="Courier New"/>
          <w:color w:val="1A237E"/>
          <w:sz w:val="18"/>
          <w:lang w:val="es-MX"/>
        </w:rPr>
        <w:t>xgboost_riego.yaml</w:t>
      </w:r>
      <w:proofErr w:type="spellEnd"/>
    </w:p>
    <w:p w14:paraId="087865F0" w14:textId="77777777" w:rsidR="00C53EA6" w:rsidRPr="00485609" w:rsidRDefault="00E46283">
      <w:pPr>
        <w:spacing w:after="80"/>
        <w:rPr>
          <w:lang w:val="es-MX"/>
        </w:rPr>
      </w:pPr>
      <w:r w:rsidRPr="00485609">
        <w:rPr>
          <w:rFonts w:ascii="Calibri" w:hAnsi="Calibri"/>
          <w:color w:val="424242"/>
          <w:sz w:val="20"/>
          <w:lang w:val="es-MX"/>
        </w:rPr>
        <w:t xml:space="preserve">La regla de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imports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entre capas es estricta: ml/training NO importa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backend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/. Los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wrappers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 de inferencia en ml/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inference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 xml:space="preserve">/ son los únicos puntos de contacto entre ML y el </w:t>
      </w:r>
      <w:proofErr w:type="spellStart"/>
      <w:r w:rsidRPr="00485609">
        <w:rPr>
          <w:rFonts w:ascii="Calibri" w:hAnsi="Calibri"/>
          <w:color w:val="424242"/>
          <w:sz w:val="20"/>
          <w:lang w:val="es-MX"/>
        </w:rPr>
        <w:t>backend</w:t>
      </w:r>
      <w:proofErr w:type="spellEnd"/>
      <w:r w:rsidRPr="00485609">
        <w:rPr>
          <w:rFonts w:ascii="Calibri" w:hAnsi="Calibri"/>
          <w:color w:val="424242"/>
          <w:sz w:val="20"/>
          <w:lang w:val="es-MX"/>
        </w:rPr>
        <w:t>.</w:t>
      </w:r>
    </w:p>
    <w:p w14:paraId="0DEB6149" w14:textId="77777777" w:rsidR="00C53EA6" w:rsidRPr="009561AC" w:rsidRDefault="00E46283">
      <w:pPr>
        <w:spacing w:before="240" w:after="80"/>
        <w:rPr>
          <w:lang w:val="es-MX"/>
        </w:rPr>
      </w:pPr>
      <w:proofErr w:type="gramStart"/>
      <w:r w:rsidRPr="009561AC">
        <w:rPr>
          <w:rFonts w:ascii="Calibri" w:hAnsi="Calibri"/>
          <w:b/>
          <w:color w:val="2E7D32"/>
          <w:sz w:val="24"/>
          <w:lang w:val="es-MX"/>
        </w:rPr>
        <w:t>5.7  Despliegue</w:t>
      </w:r>
      <w:proofErr w:type="gramEnd"/>
      <w:r w:rsidRPr="009561AC">
        <w:rPr>
          <w:rFonts w:ascii="Calibri" w:hAnsi="Calibri"/>
          <w:b/>
          <w:color w:val="2E7D32"/>
          <w:sz w:val="24"/>
          <w:lang w:val="es-MX"/>
        </w:rPr>
        <w:t xml:space="preserve"> con Docker </w:t>
      </w:r>
      <w:proofErr w:type="spellStart"/>
      <w:r w:rsidRPr="009561AC">
        <w:rPr>
          <w:rFonts w:ascii="Calibri" w:hAnsi="Calibri"/>
          <w:b/>
          <w:color w:val="2E7D32"/>
          <w:sz w:val="24"/>
          <w:lang w:val="es-MX"/>
        </w:rPr>
        <w:t>Compose</w:t>
      </w:r>
      <w:proofErr w:type="spellEnd"/>
    </w:p>
    <w:p w14:paraId="19FFF0BC" w14:textId="77777777" w:rsidR="00C53EA6" w:rsidRPr="009561AC" w:rsidRDefault="00E46283">
      <w:pPr>
        <w:spacing w:before="40" w:after="40"/>
        <w:ind w:left="283"/>
        <w:rPr>
          <w:lang w:val="es-MX"/>
        </w:rPr>
      </w:pPr>
      <w:r w:rsidRPr="009561AC">
        <w:rPr>
          <w:rFonts w:ascii="Courier New" w:hAnsi="Courier New"/>
          <w:color w:val="1A237E"/>
          <w:sz w:val="18"/>
          <w:lang w:val="es-MX"/>
        </w:rPr>
        <w:t># Desde la raíz del proyecto</w:t>
      </w:r>
    </w:p>
    <w:p w14:paraId="0AC30D27" w14:textId="77777777" w:rsidR="00C53EA6" w:rsidRDefault="00E46283">
      <w:pPr>
        <w:spacing w:before="40" w:after="40"/>
        <w:ind w:left="283"/>
      </w:pPr>
      <w:r>
        <w:rPr>
          <w:rFonts w:ascii="Courier New" w:hAnsi="Courier New"/>
          <w:color w:val="1A237E"/>
          <w:sz w:val="18"/>
        </w:rPr>
        <w:t>docker-compose -f infra/docker-</w:t>
      </w:r>
      <w:proofErr w:type="spellStart"/>
      <w:r>
        <w:rPr>
          <w:rFonts w:ascii="Courier New" w:hAnsi="Courier New"/>
          <w:color w:val="1A237E"/>
          <w:sz w:val="18"/>
        </w:rPr>
        <w:t>compose.yml</w:t>
      </w:r>
      <w:proofErr w:type="spellEnd"/>
      <w:r>
        <w:rPr>
          <w:rFonts w:ascii="Courier New" w:hAnsi="Courier New"/>
          <w:color w:val="1A237E"/>
          <w:sz w:val="18"/>
        </w:rPr>
        <w:t xml:space="preserve"> up -d</w:t>
      </w:r>
    </w:p>
    <w:p w14:paraId="77DC5520" w14:textId="77777777" w:rsidR="00C53EA6" w:rsidRPr="009561AC" w:rsidRDefault="00E46283">
      <w:pPr>
        <w:spacing w:after="80"/>
        <w:rPr>
          <w:lang w:val="es-MX"/>
        </w:rPr>
      </w:pPr>
      <w:r w:rsidRPr="009561AC">
        <w:rPr>
          <w:rFonts w:ascii="Calibri" w:hAnsi="Calibri"/>
          <w:color w:val="424242"/>
          <w:sz w:val="20"/>
          <w:lang w:val="es-MX"/>
        </w:rPr>
        <w:t xml:space="preserve">El </w:t>
      </w:r>
      <w:proofErr w:type="spellStart"/>
      <w:r w:rsidRPr="009561AC">
        <w:rPr>
          <w:rFonts w:ascii="Calibri" w:hAnsi="Calibri"/>
          <w:color w:val="424242"/>
          <w:sz w:val="20"/>
          <w:lang w:val="es-MX"/>
        </w:rPr>
        <w:t>compose</w:t>
      </w:r>
      <w:proofErr w:type="spellEnd"/>
      <w:r w:rsidRPr="009561AC">
        <w:rPr>
          <w:rFonts w:ascii="Calibri" w:hAnsi="Calibri"/>
          <w:color w:val="424242"/>
          <w:sz w:val="20"/>
          <w:lang w:val="es-MX"/>
        </w:rPr>
        <w:t xml:space="preserve"> levanta los siguientes servicios: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10"/>
        <w:gridCol w:w="5309"/>
        <w:gridCol w:w="1619"/>
      </w:tblGrid>
      <w:tr w:rsidR="00C53EA6" w14:paraId="08ACA55E" w14:textId="77777777">
        <w:tc>
          <w:tcPr>
            <w:tcW w:w="2551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5ABAA329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Servicio</w:t>
            </w:r>
          </w:p>
        </w:tc>
        <w:tc>
          <w:tcPr>
            <w:tcW w:w="5669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45124385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  <w:proofErr w:type="spellEnd"/>
          </w:p>
        </w:tc>
        <w:tc>
          <w:tcPr>
            <w:tcW w:w="1701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68B5272C" w14:textId="77777777" w:rsidR="00C53EA6" w:rsidRDefault="00E46283"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8"/>
              </w:rPr>
              <w:t>Puerto</w:t>
            </w:r>
          </w:p>
        </w:tc>
      </w:tr>
      <w:tr w:rsidR="00C53EA6" w14:paraId="67D92406" w14:textId="77777777">
        <w:tc>
          <w:tcPr>
            <w:tcW w:w="255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250CD94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postgres-postgis</w:t>
            </w:r>
            <w:proofErr w:type="spellEnd"/>
          </w:p>
        </w:tc>
        <w:tc>
          <w:tcPr>
            <w:tcW w:w="566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50EB9D14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 xml:space="preserve">PostgreSQL 15 +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PostGIS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3.6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9F5DAD5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5432</w:t>
            </w:r>
          </w:p>
        </w:tc>
      </w:tr>
      <w:tr w:rsidR="00C53EA6" w14:paraId="75F11247" w14:textId="77777777">
        <w:tc>
          <w:tcPr>
            <w:tcW w:w="255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047E3C2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minio</w:t>
            </w:r>
            <w:proofErr w:type="spellEnd"/>
          </w:p>
        </w:tc>
        <w:tc>
          <w:tcPr>
            <w:tcW w:w="566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0F93A55" w14:textId="77777777" w:rsidR="00C53EA6" w:rsidRPr="009561AC" w:rsidRDefault="00E46283">
            <w:pPr>
              <w:spacing w:before="40" w:after="40"/>
              <w:rPr>
                <w:lang w:val="es-MX"/>
              </w:rPr>
            </w:pPr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>Almacenamiento de objetos (artefactos ML)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43F92D6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9000</w:t>
            </w:r>
          </w:p>
        </w:tc>
      </w:tr>
      <w:tr w:rsidR="00C53EA6" w14:paraId="2AE4608F" w14:textId="77777777">
        <w:tc>
          <w:tcPr>
            <w:tcW w:w="255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C571545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mlflow</w:t>
            </w:r>
            <w:proofErr w:type="spellEnd"/>
          </w:p>
        </w:tc>
        <w:tc>
          <w:tcPr>
            <w:tcW w:w="566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3D7CC0F" w14:textId="77777777" w:rsidR="00C53EA6" w:rsidRPr="009561AC" w:rsidRDefault="00E46283">
            <w:pPr>
              <w:spacing w:before="40" w:after="40"/>
              <w:rPr>
                <w:lang w:val="es-MX"/>
              </w:rPr>
            </w:pPr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>Registro de experimentos y modelos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8BC4D0B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5001</w:t>
            </w:r>
          </w:p>
        </w:tc>
      </w:tr>
      <w:tr w:rsidR="00C53EA6" w14:paraId="43A87BDB" w14:textId="77777777">
        <w:tc>
          <w:tcPr>
            <w:tcW w:w="255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6592552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424242"/>
                <w:sz w:val="17"/>
              </w:rPr>
              <w:t>grafana</w:t>
            </w:r>
            <w:proofErr w:type="spellEnd"/>
          </w:p>
        </w:tc>
        <w:tc>
          <w:tcPr>
            <w:tcW w:w="566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4F96652" w14:textId="77777777" w:rsidR="00C53EA6" w:rsidRPr="009561AC" w:rsidRDefault="00E46283">
            <w:pPr>
              <w:spacing w:before="40" w:after="40"/>
              <w:rPr>
                <w:lang w:val="es-MX"/>
              </w:rPr>
            </w:pPr>
            <w:proofErr w:type="spellStart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>Dashboards</w:t>
            </w:r>
            <w:proofErr w:type="spellEnd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 xml:space="preserve"> de monitoreo de modelos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ED74616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>3000</w:t>
            </w:r>
          </w:p>
        </w:tc>
      </w:tr>
    </w:tbl>
    <w:p w14:paraId="31A44D70" w14:textId="77777777" w:rsidR="00C53EA6" w:rsidRDefault="00C53EA6"/>
    <w:p w14:paraId="073B831B" w14:textId="77777777" w:rsidR="00C53EA6" w:rsidRPr="009561AC" w:rsidRDefault="00E46283">
      <w:pPr>
        <w:spacing w:before="240" w:after="80"/>
        <w:rPr>
          <w:lang w:val="es-MX"/>
        </w:rPr>
      </w:pPr>
      <w:proofErr w:type="gramStart"/>
      <w:r w:rsidRPr="009561AC">
        <w:rPr>
          <w:rFonts w:ascii="Calibri" w:hAnsi="Calibri"/>
          <w:b/>
          <w:color w:val="2E7D32"/>
          <w:sz w:val="24"/>
          <w:lang w:val="es-MX"/>
        </w:rPr>
        <w:t>5.8  Deuda</w:t>
      </w:r>
      <w:proofErr w:type="gramEnd"/>
      <w:r w:rsidRPr="009561AC">
        <w:rPr>
          <w:rFonts w:ascii="Calibri" w:hAnsi="Calibri"/>
          <w:b/>
          <w:color w:val="2E7D32"/>
          <w:sz w:val="24"/>
          <w:lang w:val="es-MX"/>
        </w:rPr>
        <w:t xml:space="preserve"> Técnica Prioritaria (Antes de Producción)</w:t>
      </w:r>
    </w:p>
    <w:p w14:paraId="112145E1" w14:textId="77777777" w:rsidR="00C53EA6" w:rsidRPr="009561AC" w:rsidRDefault="00E46283">
      <w:pPr>
        <w:spacing w:after="80"/>
        <w:rPr>
          <w:lang w:val="es-MX"/>
        </w:rPr>
      </w:pPr>
      <w:r w:rsidRPr="009561AC">
        <w:rPr>
          <w:rFonts w:ascii="Calibri" w:hAnsi="Calibri"/>
          <w:color w:val="424242"/>
          <w:sz w:val="20"/>
          <w:lang w:val="es-MX"/>
        </w:rPr>
        <w:lastRenderedPageBreak/>
        <w:t>Los siguientes ítems deben resolverse antes de un despliegue en producción: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367"/>
        <w:gridCol w:w="2148"/>
        <w:gridCol w:w="5823"/>
      </w:tblGrid>
      <w:tr w:rsidR="00C53EA6" w14:paraId="204AE17D" w14:textId="77777777">
        <w:tc>
          <w:tcPr>
            <w:tcW w:w="1417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44827C84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Severidad</w:t>
            </w:r>
            <w:proofErr w:type="spellEnd"/>
          </w:p>
        </w:tc>
        <w:tc>
          <w:tcPr>
            <w:tcW w:w="2268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5CEF9B22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Ítem</w:t>
            </w:r>
            <w:proofErr w:type="spellEnd"/>
          </w:p>
        </w:tc>
        <w:tc>
          <w:tcPr>
            <w:tcW w:w="6236" w:type="dxa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  <w:shd w:val="clear" w:color="auto" w:fill="1B5E20"/>
          </w:tcPr>
          <w:p w14:paraId="6F1F569E" w14:textId="77777777" w:rsidR="00C53EA6" w:rsidRDefault="00E46283">
            <w:pPr>
              <w:spacing w:before="60" w:after="6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Acción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Requerida</w:t>
            </w:r>
            <w:proofErr w:type="spellEnd"/>
          </w:p>
        </w:tc>
      </w:tr>
      <w:tr w:rsidR="00C53EA6" w:rsidRPr="00531677" w14:paraId="53BDCA5A" w14:textId="77777777"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3B93613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C62828"/>
                <w:sz w:val="17"/>
              </w:rPr>
              <w:t>CRÍTICO</w:t>
            </w:r>
          </w:p>
        </w:tc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35C638D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424242"/>
                <w:sz w:val="17"/>
              </w:rPr>
              <w:t>Credenciales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filtradas</w:t>
            </w:r>
            <w:proofErr w:type="spellEnd"/>
          </w:p>
        </w:tc>
        <w:tc>
          <w:tcPr>
            <w:tcW w:w="62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A63DA63" w14:textId="77777777" w:rsidR="00C53EA6" w:rsidRPr="009561AC" w:rsidRDefault="00E46283">
            <w:pPr>
              <w:spacing w:before="40" w:after="40"/>
              <w:rPr>
                <w:lang w:val="es-MX"/>
              </w:rPr>
            </w:pPr>
            <w:proofErr w:type="spellStart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>backend</w:t>
            </w:r>
            <w:proofErr w:type="spellEnd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>/.</w:t>
            </w:r>
            <w:proofErr w:type="spellStart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>env</w:t>
            </w:r>
            <w:proofErr w:type="spellEnd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 xml:space="preserve"> contiene </w:t>
            </w:r>
            <w:proofErr w:type="spellStart"/>
            <w:proofErr w:type="gramStart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>password</w:t>
            </w:r>
            <w:proofErr w:type="spellEnd"/>
            <w:proofErr w:type="gramEnd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 xml:space="preserve"> PostgreSQL en texto plano y no está en .</w:t>
            </w:r>
            <w:proofErr w:type="spellStart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>gitignore</w:t>
            </w:r>
            <w:proofErr w:type="spellEnd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>. Rotar contraseña, agregar .</w:t>
            </w:r>
            <w:proofErr w:type="spellStart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>env</w:t>
            </w:r>
            <w:proofErr w:type="spellEnd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 xml:space="preserve"> a .</w:t>
            </w:r>
            <w:proofErr w:type="spellStart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>gitignore</w:t>
            </w:r>
            <w:proofErr w:type="spellEnd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>, usar variables de entorno del servidor.</w:t>
            </w:r>
          </w:p>
        </w:tc>
      </w:tr>
      <w:tr w:rsidR="00C53EA6" w:rsidRPr="00531677" w14:paraId="3A4C3775" w14:textId="77777777"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308B5FD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C62828"/>
                <w:sz w:val="17"/>
              </w:rPr>
              <w:t>CRÍTICO</w:t>
            </w:r>
          </w:p>
        </w:tc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03A75D6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 xml:space="preserve">Path traversal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voz</w:t>
            </w:r>
            <w:proofErr w:type="spellEnd"/>
          </w:p>
        </w:tc>
        <w:tc>
          <w:tcPr>
            <w:tcW w:w="62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DC78529" w14:textId="77777777" w:rsidR="00C53EA6" w:rsidRPr="009561AC" w:rsidRDefault="00E46283">
            <w:pPr>
              <w:spacing w:before="40" w:after="40"/>
              <w:rPr>
                <w:lang w:val="es-MX"/>
              </w:rPr>
            </w:pPr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 xml:space="preserve">voice_endpoint.py construye rutas con el nombre de archivo del usuario sin </w:t>
            </w:r>
            <w:proofErr w:type="spellStart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>sanitizar</w:t>
            </w:r>
            <w:proofErr w:type="spellEnd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 xml:space="preserve">. Agregar validación de nombre, límite de tamaño y validación de </w:t>
            </w:r>
            <w:proofErr w:type="spellStart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>content-type</w:t>
            </w:r>
            <w:proofErr w:type="spellEnd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>.</w:t>
            </w:r>
          </w:p>
        </w:tc>
      </w:tr>
      <w:tr w:rsidR="00C53EA6" w:rsidRPr="00531677" w14:paraId="7EA577A0" w14:textId="77777777"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8F85ADF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E65C00"/>
                <w:sz w:val="17"/>
              </w:rPr>
              <w:t>ALTO</w:t>
            </w:r>
          </w:p>
        </w:tc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AC2EEE9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 xml:space="preserve">CORS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abierto</w:t>
            </w:r>
            <w:proofErr w:type="spellEnd"/>
          </w:p>
        </w:tc>
        <w:tc>
          <w:tcPr>
            <w:tcW w:w="62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3542893" w14:textId="77777777" w:rsidR="00C53EA6" w:rsidRPr="009561AC" w:rsidRDefault="00E46283">
            <w:pPr>
              <w:spacing w:before="40" w:after="40"/>
              <w:rPr>
                <w:lang w:val="es-MX"/>
              </w:rPr>
            </w:pPr>
            <w:proofErr w:type="spellStart"/>
            <w:r>
              <w:rPr>
                <w:rFonts w:ascii="Calibri" w:hAnsi="Calibri"/>
                <w:color w:val="424242"/>
                <w:sz w:val="17"/>
              </w:rPr>
              <w:t>allow_origins</w:t>
            </w:r>
            <w:proofErr w:type="spellEnd"/>
            <w:proofErr w:type="gramStart"/>
            <w:r>
              <w:rPr>
                <w:rFonts w:ascii="Calibri" w:hAnsi="Calibri"/>
                <w:color w:val="424242"/>
                <w:sz w:val="17"/>
              </w:rPr>
              <w:t>=[</w:t>
            </w:r>
            <w:proofErr w:type="gramEnd"/>
            <w:r>
              <w:rPr>
                <w:rFonts w:ascii="Calibri" w:hAnsi="Calibri"/>
                <w:color w:val="424242"/>
                <w:sz w:val="17"/>
              </w:rPr>
              <w:t xml:space="preserve">'*']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FastAPI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CORS middleware. </w:t>
            </w:r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 xml:space="preserve">Reemplazar por </w:t>
            </w:r>
            <w:proofErr w:type="spellStart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>allowlist</w:t>
            </w:r>
            <w:proofErr w:type="spellEnd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 xml:space="preserve"> de dominios permitidos.</w:t>
            </w:r>
          </w:p>
        </w:tc>
      </w:tr>
      <w:tr w:rsidR="00C53EA6" w:rsidRPr="00531677" w14:paraId="13AB6D42" w14:textId="77777777"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CEB2871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E65C00"/>
                <w:sz w:val="17"/>
              </w:rPr>
              <w:t>ALTO</w:t>
            </w:r>
          </w:p>
        </w:tc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47B3F81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 xml:space="preserve">Sin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autenticación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parcelas</w:t>
            </w:r>
            <w:proofErr w:type="spellEnd"/>
          </w:p>
        </w:tc>
        <w:tc>
          <w:tcPr>
            <w:tcW w:w="62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7402A82" w14:textId="77777777" w:rsidR="00C53EA6" w:rsidRPr="009561AC" w:rsidRDefault="00E46283">
            <w:pPr>
              <w:spacing w:before="40" w:after="40"/>
              <w:rPr>
                <w:lang w:val="es-MX"/>
              </w:rPr>
            </w:pPr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 xml:space="preserve">Cualquier usuario puede crear parcelas a nombre de cualquier </w:t>
            </w:r>
            <w:proofErr w:type="spellStart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>id_usuario</w:t>
            </w:r>
            <w:proofErr w:type="spellEnd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 xml:space="preserve"> enviado en el </w:t>
            </w:r>
            <w:proofErr w:type="spellStart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>body</w:t>
            </w:r>
            <w:proofErr w:type="spellEnd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 xml:space="preserve">. Validar que </w:t>
            </w:r>
            <w:proofErr w:type="spellStart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>id_usuario</w:t>
            </w:r>
            <w:proofErr w:type="spellEnd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 xml:space="preserve"> coincida con el JWT del </w:t>
            </w:r>
            <w:proofErr w:type="spellStart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>request</w:t>
            </w:r>
            <w:proofErr w:type="spellEnd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>.</w:t>
            </w:r>
          </w:p>
        </w:tc>
      </w:tr>
      <w:tr w:rsidR="00C53EA6" w:rsidRPr="00531677" w14:paraId="493D0AAD" w14:textId="77777777"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28B4103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F9A825"/>
                <w:sz w:val="17"/>
              </w:rPr>
              <w:t>MEDIO</w:t>
            </w:r>
          </w:p>
        </w:tc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349E73C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color w:val="424242"/>
                <w:sz w:val="17"/>
              </w:rPr>
              <w:t xml:space="preserve">Re-exports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temporales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ML</w:t>
            </w:r>
          </w:p>
        </w:tc>
        <w:tc>
          <w:tcPr>
            <w:tcW w:w="62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538A5C9" w14:textId="77777777" w:rsidR="00C53EA6" w:rsidRPr="009561AC" w:rsidRDefault="00E46283">
            <w:pPr>
              <w:spacing w:before="40" w:after="40"/>
              <w:rPr>
                <w:lang w:val="es-MX"/>
              </w:rPr>
            </w:pPr>
            <w:r>
              <w:rPr>
                <w:rFonts w:ascii="Calibri" w:hAnsi="Calibri"/>
                <w:color w:val="424242"/>
                <w:sz w:val="17"/>
              </w:rPr>
              <w:t xml:space="preserve">backend/core/xgboost_riego.py y anomaly_detector.py son re-exports. </w:t>
            </w:r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 xml:space="preserve">Eliminar en Fase B y actualizar </w:t>
            </w:r>
            <w:proofErr w:type="spellStart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>imports</w:t>
            </w:r>
            <w:proofErr w:type="spellEnd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 xml:space="preserve"> directamente a ml/</w:t>
            </w:r>
            <w:proofErr w:type="spellStart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>inference</w:t>
            </w:r>
            <w:proofErr w:type="spellEnd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>/.</w:t>
            </w:r>
          </w:p>
        </w:tc>
      </w:tr>
      <w:tr w:rsidR="00C53EA6" w:rsidRPr="00531677" w14:paraId="0DD73AEE" w14:textId="77777777"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5CF75F3" w14:textId="77777777" w:rsidR="00C53EA6" w:rsidRDefault="00E46283">
            <w:pPr>
              <w:spacing w:before="40" w:after="40"/>
            </w:pPr>
            <w:r>
              <w:rPr>
                <w:rFonts w:ascii="Calibri" w:hAnsi="Calibri"/>
                <w:b/>
                <w:color w:val="F9A825"/>
                <w:sz w:val="17"/>
              </w:rPr>
              <w:t>MEDIO</w:t>
            </w:r>
          </w:p>
        </w:tc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2ECC2B8" w14:textId="77777777" w:rsidR="00C53EA6" w:rsidRDefault="00E46283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424242"/>
                <w:sz w:val="17"/>
              </w:rPr>
              <w:t>Catálogo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cultivos</w:t>
            </w:r>
            <w:proofErr w:type="spellEnd"/>
            <w:r>
              <w:rPr>
                <w:rFonts w:ascii="Calibri" w:hAnsi="Calibri"/>
                <w:color w:val="42424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424242"/>
                <w:sz w:val="17"/>
              </w:rPr>
              <w:t>duplicado</w:t>
            </w:r>
            <w:proofErr w:type="spellEnd"/>
          </w:p>
        </w:tc>
        <w:tc>
          <w:tcPr>
            <w:tcW w:w="62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FF6E5B6" w14:textId="77777777" w:rsidR="00C53EA6" w:rsidRPr="009561AC" w:rsidRDefault="00E46283">
            <w:pPr>
              <w:spacing w:before="40" w:after="40"/>
              <w:rPr>
                <w:lang w:val="es-MX"/>
              </w:rPr>
            </w:pPr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 xml:space="preserve">Constantes VALID_CULTIVOS y KC_TABLE existen en 6+ archivos. Consolidar leyendo </w:t>
            </w:r>
            <w:proofErr w:type="spellStart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>cultivos_catalogo</w:t>
            </w:r>
            <w:proofErr w:type="spellEnd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 xml:space="preserve"> desde BD en </w:t>
            </w:r>
            <w:proofErr w:type="spellStart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>runtime</w:t>
            </w:r>
            <w:proofErr w:type="spellEnd"/>
            <w:r w:rsidRPr="009561AC">
              <w:rPr>
                <w:rFonts w:ascii="Calibri" w:hAnsi="Calibri"/>
                <w:color w:val="424242"/>
                <w:sz w:val="17"/>
                <w:lang w:val="es-MX"/>
              </w:rPr>
              <w:t>.</w:t>
            </w:r>
          </w:p>
        </w:tc>
      </w:tr>
    </w:tbl>
    <w:p w14:paraId="14FC7EB3" w14:textId="77777777" w:rsidR="00C53EA6" w:rsidRPr="009561AC" w:rsidRDefault="00C53EA6">
      <w:pPr>
        <w:rPr>
          <w:lang w:val="es-MX"/>
        </w:rPr>
      </w:pPr>
    </w:p>
    <w:p w14:paraId="35956262" w14:textId="77777777" w:rsidR="00C53EA6" w:rsidRPr="009561AC" w:rsidRDefault="00E46283">
      <w:pPr>
        <w:jc w:val="center"/>
        <w:rPr>
          <w:lang w:val="es-MX"/>
        </w:rPr>
      </w:pPr>
      <w:r w:rsidRPr="009561AC">
        <w:rPr>
          <w:rFonts w:ascii="Calibri" w:hAnsi="Calibri"/>
          <w:i/>
          <w:color w:val="9E9E9E"/>
          <w:sz w:val="16"/>
          <w:lang w:val="es-MX"/>
        </w:rPr>
        <w:t xml:space="preserve">MILPÍN </w:t>
      </w:r>
      <w:proofErr w:type="spellStart"/>
      <w:r w:rsidRPr="009561AC">
        <w:rPr>
          <w:rFonts w:ascii="Calibri" w:hAnsi="Calibri"/>
          <w:i/>
          <w:color w:val="9E9E9E"/>
          <w:sz w:val="16"/>
          <w:lang w:val="es-MX"/>
        </w:rPr>
        <w:t>AgTech</w:t>
      </w:r>
      <w:proofErr w:type="spellEnd"/>
      <w:r w:rsidRPr="009561AC">
        <w:rPr>
          <w:rFonts w:ascii="Calibri" w:hAnsi="Calibri"/>
          <w:i/>
          <w:color w:val="9E9E9E"/>
          <w:sz w:val="16"/>
          <w:lang w:val="es-MX"/>
        </w:rPr>
        <w:t xml:space="preserve"> </w:t>
      </w:r>
      <w:proofErr w:type="gramStart"/>
      <w:r w:rsidRPr="009561AC">
        <w:rPr>
          <w:rFonts w:ascii="Calibri" w:hAnsi="Calibri"/>
          <w:i/>
          <w:color w:val="9E9E9E"/>
          <w:sz w:val="16"/>
          <w:lang w:val="es-MX"/>
        </w:rPr>
        <w:t>v2.0  ·</w:t>
      </w:r>
      <w:proofErr w:type="gramEnd"/>
      <w:r w:rsidRPr="009561AC">
        <w:rPr>
          <w:rFonts w:ascii="Calibri" w:hAnsi="Calibri"/>
          <w:i/>
          <w:color w:val="9E9E9E"/>
          <w:sz w:val="16"/>
          <w:lang w:val="es-MX"/>
        </w:rPr>
        <w:t xml:space="preserve">  Manual Técnico Documento </w:t>
      </w:r>
      <w:proofErr w:type="gramStart"/>
      <w:r w:rsidRPr="009561AC">
        <w:rPr>
          <w:rFonts w:ascii="Calibri" w:hAnsi="Calibri"/>
          <w:i/>
          <w:color w:val="9E9E9E"/>
          <w:sz w:val="16"/>
          <w:lang w:val="es-MX"/>
        </w:rPr>
        <w:t>8  ·</w:t>
      </w:r>
      <w:proofErr w:type="gramEnd"/>
      <w:r w:rsidRPr="009561AC">
        <w:rPr>
          <w:rFonts w:ascii="Calibri" w:hAnsi="Calibri"/>
          <w:i/>
          <w:color w:val="9E9E9E"/>
          <w:sz w:val="16"/>
          <w:lang w:val="es-MX"/>
        </w:rPr>
        <w:t xml:space="preserve">  Valle del Yaqui, DR-</w:t>
      </w:r>
      <w:proofErr w:type="gramStart"/>
      <w:r w:rsidRPr="009561AC">
        <w:rPr>
          <w:rFonts w:ascii="Calibri" w:hAnsi="Calibri"/>
          <w:i/>
          <w:color w:val="9E9E9E"/>
          <w:sz w:val="16"/>
          <w:lang w:val="es-MX"/>
        </w:rPr>
        <w:t>041  ·</w:t>
      </w:r>
      <w:proofErr w:type="gramEnd"/>
      <w:r w:rsidRPr="009561AC">
        <w:rPr>
          <w:rFonts w:ascii="Calibri" w:hAnsi="Calibri"/>
          <w:i/>
          <w:color w:val="9E9E9E"/>
          <w:sz w:val="16"/>
          <w:lang w:val="es-MX"/>
        </w:rPr>
        <w:t xml:space="preserve">  </w:t>
      </w:r>
      <w:proofErr w:type="gramStart"/>
      <w:r w:rsidRPr="009561AC">
        <w:rPr>
          <w:rFonts w:ascii="Calibri" w:hAnsi="Calibri"/>
          <w:i/>
          <w:color w:val="9E9E9E"/>
          <w:sz w:val="16"/>
          <w:lang w:val="es-MX"/>
        </w:rPr>
        <w:t>Mayo</w:t>
      </w:r>
      <w:proofErr w:type="gramEnd"/>
      <w:r w:rsidRPr="009561AC">
        <w:rPr>
          <w:rFonts w:ascii="Calibri" w:hAnsi="Calibri"/>
          <w:i/>
          <w:color w:val="9E9E9E"/>
          <w:sz w:val="16"/>
          <w:lang w:val="es-MX"/>
        </w:rPr>
        <w:t xml:space="preserve"> 2026</w:t>
      </w:r>
    </w:p>
    <w:sectPr w:rsidR="00C53EA6" w:rsidRPr="009561A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8818003">
    <w:abstractNumId w:val="8"/>
  </w:num>
  <w:num w:numId="2" w16cid:durableId="1335184437">
    <w:abstractNumId w:val="6"/>
  </w:num>
  <w:num w:numId="3" w16cid:durableId="655838008">
    <w:abstractNumId w:val="5"/>
  </w:num>
  <w:num w:numId="4" w16cid:durableId="1219166875">
    <w:abstractNumId w:val="4"/>
  </w:num>
  <w:num w:numId="5" w16cid:durableId="2132624252">
    <w:abstractNumId w:val="7"/>
  </w:num>
  <w:num w:numId="6" w16cid:durableId="241263831">
    <w:abstractNumId w:val="3"/>
  </w:num>
  <w:num w:numId="7" w16cid:durableId="1673143334">
    <w:abstractNumId w:val="2"/>
  </w:num>
  <w:num w:numId="8" w16cid:durableId="1560706635">
    <w:abstractNumId w:val="1"/>
  </w:num>
  <w:num w:numId="9" w16cid:durableId="7091120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0BF5"/>
    <w:rsid w:val="0015074B"/>
    <w:rsid w:val="0029639D"/>
    <w:rsid w:val="00326F90"/>
    <w:rsid w:val="003524ED"/>
    <w:rsid w:val="00485609"/>
    <w:rsid w:val="00531677"/>
    <w:rsid w:val="006D1C27"/>
    <w:rsid w:val="009561AC"/>
    <w:rsid w:val="00AA1D8D"/>
    <w:rsid w:val="00B47730"/>
    <w:rsid w:val="00C53EA6"/>
    <w:rsid w:val="00CB0664"/>
    <w:rsid w:val="00E4628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1552C3"/>
  <w14:defaultImageDpi w14:val="300"/>
  <w15:docId w15:val="{C3BAD845-28AF-4367-A860-9FC40D155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16</Pages>
  <Words>3972</Words>
  <Characters>22879</Characters>
  <Application>Microsoft Office Word</Application>
  <DocSecurity>0</DocSecurity>
  <Lines>738</Lines>
  <Paragraphs>596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26255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Alondra Danae Madrigal García</cp:lastModifiedBy>
  <cp:revision>1</cp:revision>
  <dcterms:created xsi:type="dcterms:W3CDTF">2013-12-23T23:15:00Z</dcterms:created>
  <dcterms:modified xsi:type="dcterms:W3CDTF">2026-05-30T01:59:00Z</dcterms:modified>
  <cp:category/>
</cp:coreProperties>
</file>