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404D" w14:textId="77777777" w:rsidR="00D76C12" w:rsidRDefault="00D76C12">
      <w:pPr>
        <w:rPr>
          <w:sz w:val="64"/>
          <w:szCs w:val="64"/>
        </w:rPr>
      </w:pPr>
    </w:p>
    <w:p w14:paraId="757D8A8F" w14:textId="77777777" w:rsidR="00D76C12" w:rsidRDefault="00000000">
      <w:pPr>
        <w:jc w:val="center"/>
        <w:rPr>
          <w:b/>
          <w:bCs/>
          <w:sz w:val="48"/>
          <w:szCs w:val="48"/>
        </w:rPr>
      </w:pPr>
      <w:r>
        <w:rPr>
          <w:b/>
          <w:bCs/>
          <w:noProof/>
          <w:sz w:val="48"/>
          <w:szCs w:val="48"/>
        </w:rPr>
        <mc:AlternateContent>
          <mc:Choice Requires="wpg">
            <w:drawing>
              <wp:inline distT="114300" distB="114300" distL="114300" distR="114300" wp14:anchorId="30413BA6" wp14:editId="519A28B2">
                <wp:extent cx="5686425" cy="23993"/>
                <wp:effectExtent l="12700" t="12700" r="12700" b="12700"/>
                <wp:docPr id="2" name="Conector recto de flecha 2"/>
                <wp:cNvGraphicFramePr/>
                <a:graphic xmlns:a="http://schemas.openxmlformats.org/drawingml/2006/main">
                  <a:graphicData uri="http://schemas.microsoft.com/office/word/2010/wordprocessingShape">
                    <wps:wsp>
                      <wps:cNvCnPr/>
                      <wps:spPr>
                        <a:xfrm>
                          <a:off x="1592175" y="1761350"/>
                          <a:ext cx="4497900" cy="0"/>
                        </a:xfrm>
                        <a:prstGeom prst="straightConnector1">
                          <a:avLst/>
                        </a:prstGeom>
                        <a:noFill/>
                        <a:ln w="28575" cap="flat" cmpd="sng">
                          <a:solidFill>
                            <a:srgbClr val="99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686425" cy="23993"/>
                <wp:effectExtent b="12700" l="12700" r="12700" t="12700"/>
                <wp:docPr id="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p>
    <w:p w14:paraId="6C397FD1" w14:textId="77777777" w:rsidR="00D76C12" w:rsidRDefault="00000000">
      <w:pPr>
        <w:jc w:val="center"/>
        <w:rPr>
          <w:b/>
          <w:bCs/>
          <w:sz w:val="48"/>
          <w:szCs w:val="48"/>
        </w:rPr>
      </w:pPr>
      <w:r>
        <w:rPr>
          <w:b/>
          <w:bCs/>
          <w:sz w:val="48"/>
          <w:szCs w:val="48"/>
        </w:rPr>
        <w:t>Proyecto prototípico</w:t>
      </w:r>
    </w:p>
    <w:p w14:paraId="74E9561B" w14:textId="77777777" w:rsidR="00D76C12" w:rsidRDefault="00000000">
      <w:pPr>
        <w:jc w:val="center"/>
        <w:rPr>
          <w:b/>
          <w:bCs/>
          <w:sz w:val="48"/>
          <w:szCs w:val="48"/>
        </w:rPr>
      </w:pPr>
      <w:r>
        <w:rPr>
          <w:b/>
          <w:bCs/>
          <w:sz w:val="48"/>
          <w:szCs w:val="48"/>
        </w:rPr>
        <w:t xml:space="preserve"> </w:t>
      </w:r>
    </w:p>
    <w:p w14:paraId="36993A47" w14:textId="77777777" w:rsidR="00D76C12" w:rsidRDefault="00000000">
      <w:pPr>
        <w:spacing w:line="240" w:lineRule="auto"/>
        <w:jc w:val="center"/>
        <w:rPr>
          <w:b/>
          <w:bCs/>
          <w:sz w:val="52"/>
          <w:szCs w:val="52"/>
        </w:rPr>
      </w:pPr>
      <w:r>
        <w:rPr>
          <w:b/>
          <w:bCs/>
          <w:sz w:val="52"/>
          <w:szCs w:val="52"/>
        </w:rPr>
        <w:t xml:space="preserve">Agua eficiente: Optimización del riego en zonas áridas </w:t>
      </w:r>
    </w:p>
    <w:p w14:paraId="2F5D81FF" w14:textId="77777777" w:rsidR="00D76C12" w:rsidRDefault="00D76C12">
      <w:pPr>
        <w:spacing w:line="240" w:lineRule="auto"/>
        <w:jc w:val="center"/>
        <w:rPr>
          <w:b/>
          <w:bCs/>
          <w:sz w:val="52"/>
          <w:szCs w:val="52"/>
        </w:rPr>
      </w:pPr>
    </w:p>
    <w:p w14:paraId="3150E310" w14:textId="77777777" w:rsidR="00D76C12" w:rsidRDefault="00000000">
      <w:pPr>
        <w:spacing w:line="240" w:lineRule="auto"/>
        <w:jc w:val="center"/>
        <w:rPr>
          <w:b/>
          <w:bCs/>
          <w:sz w:val="52"/>
          <w:szCs w:val="52"/>
        </w:rPr>
      </w:pPr>
      <w:r>
        <w:rPr>
          <w:b/>
          <w:bCs/>
          <w:sz w:val="52"/>
          <w:szCs w:val="52"/>
        </w:rPr>
        <w:t>“Sonora Cajeme, Valle del Yaqui”</w:t>
      </w:r>
    </w:p>
    <w:p w14:paraId="0723A4F9" w14:textId="77777777" w:rsidR="00D76C12" w:rsidRDefault="00D76C12">
      <w:pPr>
        <w:spacing w:line="240" w:lineRule="auto"/>
        <w:jc w:val="center"/>
        <w:rPr>
          <w:b/>
          <w:bCs/>
          <w:sz w:val="52"/>
          <w:szCs w:val="52"/>
        </w:rPr>
      </w:pPr>
    </w:p>
    <w:p w14:paraId="7D7C94DB" w14:textId="77777777" w:rsidR="00D76C12" w:rsidRDefault="00000000">
      <w:pPr>
        <w:spacing w:line="240" w:lineRule="auto"/>
        <w:jc w:val="center"/>
        <w:rPr>
          <w:b/>
          <w:bCs/>
          <w:sz w:val="38"/>
          <w:szCs w:val="38"/>
        </w:rPr>
      </w:pPr>
      <w:r>
        <w:rPr>
          <w:b/>
          <w:bCs/>
          <w:sz w:val="38"/>
          <w:szCs w:val="38"/>
        </w:rPr>
        <w:t>(Uva de mesa, maíz, frijol, chile verde y algodón)</w:t>
      </w:r>
    </w:p>
    <w:p w14:paraId="2F67A2CD" w14:textId="77777777" w:rsidR="00D76C12" w:rsidRDefault="00D76C12">
      <w:pPr>
        <w:jc w:val="center"/>
        <w:rPr>
          <w:b/>
          <w:bCs/>
          <w:sz w:val="48"/>
          <w:szCs w:val="48"/>
        </w:rPr>
      </w:pPr>
    </w:p>
    <w:p w14:paraId="35DD5516" w14:textId="77777777" w:rsidR="00D76C12" w:rsidRDefault="00000000">
      <w:pPr>
        <w:jc w:val="center"/>
        <w:rPr>
          <w:b/>
          <w:bCs/>
          <w:sz w:val="48"/>
          <w:szCs w:val="48"/>
        </w:rPr>
      </w:pPr>
      <w:r>
        <w:rPr>
          <w:b/>
          <w:bCs/>
          <w:noProof/>
          <w:sz w:val="48"/>
          <w:szCs w:val="48"/>
        </w:rPr>
        <mc:AlternateContent>
          <mc:Choice Requires="wpg">
            <w:drawing>
              <wp:inline distT="114300" distB="114300" distL="114300" distR="114300" wp14:anchorId="221802E4" wp14:editId="0E33B096">
                <wp:extent cx="5686425" cy="23993"/>
                <wp:effectExtent l="12700" t="12700" r="12700" b="12700"/>
                <wp:docPr id="3" name="Conector recto de flecha 3"/>
                <wp:cNvGraphicFramePr/>
                <a:graphic xmlns:a="http://schemas.openxmlformats.org/drawingml/2006/main">
                  <a:graphicData uri="http://schemas.microsoft.com/office/word/2010/wordprocessingShape">
                    <wps:wsp>
                      <wps:cNvCnPr/>
                      <wps:spPr>
                        <a:xfrm>
                          <a:off x="1592175" y="1761350"/>
                          <a:ext cx="4497900" cy="0"/>
                        </a:xfrm>
                        <a:prstGeom prst="straightConnector1">
                          <a:avLst/>
                        </a:prstGeom>
                        <a:noFill/>
                        <a:ln w="28575" cap="flat" cmpd="sng">
                          <a:solidFill>
                            <a:srgbClr val="99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686425" cy="23993"/>
                <wp:effectExtent b="12700" l="12700" r="12700" t="12700"/>
                <wp:docPr id="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p>
    <w:p w14:paraId="0715F2D4" w14:textId="77777777" w:rsidR="00D76C12" w:rsidRDefault="00D76C12">
      <w:pPr>
        <w:spacing w:before="240" w:after="240"/>
        <w:rPr>
          <w:b/>
          <w:bCs/>
          <w:sz w:val="48"/>
          <w:szCs w:val="48"/>
        </w:rPr>
      </w:pPr>
    </w:p>
    <w:p w14:paraId="70116D94" w14:textId="77777777" w:rsidR="00D76C12" w:rsidRDefault="00D76C12">
      <w:pPr>
        <w:spacing w:before="240" w:after="240"/>
        <w:rPr>
          <w:b/>
          <w:bCs/>
          <w:sz w:val="48"/>
          <w:szCs w:val="48"/>
        </w:rPr>
      </w:pPr>
    </w:p>
    <w:p w14:paraId="67A5BA4E" w14:textId="77777777" w:rsidR="00D76C12" w:rsidRDefault="00000000">
      <w:pPr>
        <w:spacing w:before="240" w:after="240"/>
        <w:jc w:val="center"/>
        <w:rPr>
          <w:sz w:val="34"/>
          <w:szCs w:val="34"/>
        </w:rPr>
      </w:pPr>
      <w:r>
        <w:rPr>
          <w:sz w:val="34"/>
          <w:szCs w:val="34"/>
        </w:rPr>
        <w:t>Anaya Lima Erika Andrea</w:t>
      </w:r>
    </w:p>
    <w:p w14:paraId="5BE91FC5" w14:textId="77777777" w:rsidR="00D76C12" w:rsidRDefault="00000000">
      <w:pPr>
        <w:spacing w:before="240" w:after="240"/>
        <w:jc w:val="center"/>
        <w:rPr>
          <w:sz w:val="34"/>
          <w:szCs w:val="34"/>
        </w:rPr>
      </w:pPr>
      <w:r>
        <w:rPr>
          <w:sz w:val="34"/>
          <w:szCs w:val="34"/>
        </w:rPr>
        <w:t>Gutiérrez Escoto Omar</w:t>
      </w:r>
    </w:p>
    <w:p w14:paraId="1974B5D1" w14:textId="77777777" w:rsidR="00D76C12" w:rsidRDefault="00000000">
      <w:pPr>
        <w:spacing w:before="240" w:after="240"/>
        <w:jc w:val="center"/>
        <w:rPr>
          <w:sz w:val="34"/>
          <w:szCs w:val="34"/>
        </w:rPr>
      </w:pPr>
      <w:r>
        <w:rPr>
          <w:sz w:val="34"/>
          <w:szCs w:val="34"/>
        </w:rPr>
        <w:t>Rosas León Ximena</w:t>
      </w:r>
    </w:p>
    <w:p w14:paraId="2D6FBFF6" w14:textId="77777777" w:rsidR="00D76C12" w:rsidRDefault="00D76C12">
      <w:pPr>
        <w:spacing w:before="240" w:after="240"/>
        <w:jc w:val="center"/>
      </w:pPr>
    </w:p>
    <w:p w14:paraId="3323FA37" w14:textId="77777777" w:rsidR="00D76C12" w:rsidRDefault="00D76C12">
      <w:pPr>
        <w:pStyle w:val="Ttulo2"/>
        <w:keepNext w:val="0"/>
        <w:keepLines w:val="0"/>
      </w:pPr>
      <w:bookmarkStart w:id="0" w:name="_ast8r4r2ig8f" w:colFirst="0" w:colLast="0"/>
      <w:bookmarkEnd w:id="0"/>
    </w:p>
    <w:p w14:paraId="0642CC27" w14:textId="77777777" w:rsidR="00D76C12" w:rsidRDefault="00D76C12">
      <w:pPr>
        <w:pStyle w:val="Ttulo2"/>
        <w:keepNext w:val="0"/>
        <w:keepLines w:val="0"/>
      </w:pPr>
      <w:bookmarkStart w:id="1" w:name="_afobsf30ybsm" w:colFirst="0" w:colLast="0"/>
      <w:bookmarkEnd w:id="1"/>
    </w:p>
    <w:p w14:paraId="4B9EA22C" w14:textId="77777777" w:rsidR="00D76C12" w:rsidRDefault="00D76C12">
      <w:pPr>
        <w:pStyle w:val="Ttulo2"/>
        <w:keepNext w:val="0"/>
        <w:keepLines w:val="0"/>
      </w:pPr>
      <w:bookmarkStart w:id="2" w:name="_nvuc6ztk5j12" w:colFirst="0" w:colLast="0"/>
      <w:bookmarkEnd w:id="2"/>
    </w:p>
    <w:p w14:paraId="1FC0600E" w14:textId="77777777" w:rsidR="00D76C12" w:rsidRDefault="00000000">
      <w:pPr>
        <w:pStyle w:val="Ttulo2"/>
        <w:keepNext w:val="0"/>
        <w:keepLines w:val="0"/>
        <w:rPr>
          <w:sz w:val="26"/>
          <w:szCs w:val="26"/>
        </w:rPr>
      </w:pPr>
      <w:bookmarkStart w:id="3" w:name="_e0ttapwxg8vt" w:colFirst="0" w:colLast="0"/>
      <w:bookmarkEnd w:id="3"/>
      <w:r>
        <w:rPr>
          <w:sz w:val="26"/>
          <w:szCs w:val="26"/>
        </w:rPr>
        <w:lastRenderedPageBreak/>
        <w:t>Introducción.</w:t>
      </w:r>
    </w:p>
    <w:p w14:paraId="3231CC68" w14:textId="77777777" w:rsidR="00D76C12" w:rsidRDefault="00000000">
      <w:pPr>
        <w:spacing w:before="240" w:after="240"/>
        <w:jc w:val="both"/>
      </w:pPr>
      <w:r>
        <w:t>En las zonas áridas del norte de México, particularmente en el Valle del Yaqui, en el municipio de Cajeme, la gestión del agua se ha convertido en un desafío crítico para la sostenibilidad agrícola. Las sequías constantes, el cambio climático y la explotación de recursos hídricos generan una problemática donde las decisiones de riego implican altos niveles de incertidumbre, impactando directamente en los costos de producción, el consumo energético y el rendimiento de los cultivos.</w:t>
      </w:r>
    </w:p>
    <w:p w14:paraId="3B7B8B05" w14:textId="77777777" w:rsidR="00D76C12" w:rsidRDefault="00000000">
      <w:pPr>
        <w:spacing w:before="240" w:after="240"/>
        <w:jc w:val="both"/>
      </w:pPr>
      <w:r>
        <w:t xml:space="preserve">En este contexto, el presente proyecto prototípico titulado </w:t>
      </w:r>
      <w:r>
        <w:rPr>
          <w:i/>
          <w:iCs/>
        </w:rPr>
        <w:t>“Agua eficiente: Optimización del riego en zonas áridas”</w:t>
      </w:r>
      <w:r>
        <w:t xml:space="preserve"> proponemos el desarrollo de una solución integral basada en datos que permita transformar información climática, edáfica, agrícola y operativa en recomendaciones objetivas, que ayuden a la toma de decisiones de riego auditables y fundamentadas en evidencia, para mejorar la eficiencia técnica y reducir el consumo de agua sin comprometer la productividad agrícola.</w:t>
      </w:r>
    </w:p>
    <w:p w14:paraId="0D912579" w14:textId="77777777" w:rsidR="00D76C12" w:rsidRDefault="00000000">
      <w:pPr>
        <w:spacing w:before="240" w:after="240"/>
        <w:jc w:val="both"/>
      </w:pPr>
      <w:r>
        <w:t>Consideramos cultivos estratégicos de la región como uva de mesa, maíz, frijol, chile verde y algodón, los cuales presentan requerimientos hídricos diferenciados según su etapa fenológica. La integración de variables como temperatura, humedad relativa, radiación solar, velocidad del viento y precipitación permitirá estimar la demanda hídrica mediante indicadores como la evapotranspiración, también consideramos el análisis de las propiedades del suelo, como el tipo, capacidad de retención de agua y punto de marchitez, esto es fundamental para comprender la dinámica de almacenamiento y disponibilidad de agua para las zonas agrícolas.</w:t>
      </w:r>
    </w:p>
    <w:p w14:paraId="14574097" w14:textId="77777777" w:rsidR="00D76C12" w:rsidRDefault="00000000">
      <w:pPr>
        <w:spacing w:before="240" w:after="240"/>
        <w:jc w:val="both"/>
      </w:pPr>
      <w:r>
        <w:t>Incorporamos datos de operación de riego (frecuencia, volumen aplicado y método utilizado), así como información sobre humedad del suelo obtenida a partir de sensores o estimaciones modeladas, con el objetivo de determinar con mayor precisión cuándo y cuánto regar. Este enfoque se complementa con variables económicas, como costos de bombeo, consumo energético y costo del agua, que permiten evaluar la viabilidad financiera de las decisiones propuestas.</w:t>
      </w:r>
    </w:p>
    <w:p w14:paraId="7255AC15" w14:textId="77777777" w:rsidR="00D76C12" w:rsidRDefault="00000000">
      <w:pPr>
        <w:spacing w:before="240" w:after="240"/>
        <w:jc w:val="both"/>
      </w:pPr>
      <w:r>
        <w:t>Nuestro proyecto integra datos espaciales y de contexto hídrico, como ubicación y tamaño de parcelas, disponibilidad de agua y condiciones de sequía, con el fin de construir una herramienta digital que no solo optimice el uso del recurso, sino que también facilite la comparación de estrategias, la simulación de escenarios y la comunicación clara de resultados a distintos actores del sistema agrícola.</w:t>
      </w:r>
    </w:p>
    <w:p w14:paraId="5BB7898E" w14:textId="77777777" w:rsidR="00D76C12" w:rsidRDefault="00000000">
      <w:pPr>
        <w:spacing w:before="240" w:after="240"/>
        <w:jc w:val="both"/>
      </w:pPr>
      <w:r>
        <w:t>Con nuestra propuesta buscamos brindar un sistema de apoyo a las decisiones y contribuir a una agricultura más eficiente, sostenible y resiliente en zonas áridas.</w:t>
      </w:r>
    </w:p>
    <w:p w14:paraId="2B24E407" w14:textId="77777777" w:rsidR="00D76C12" w:rsidRDefault="00D76C12">
      <w:pPr>
        <w:pStyle w:val="Ttulo2"/>
        <w:keepNext w:val="0"/>
        <w:keepLines w:val="0"/>
        <w:jc w:val="both"/>
      </w:pPr>
      <w:bookmarkStart w:id="4" w:name="_bcoxip26gjx7" w:colFirst="0" w:colLast="0"/>
      <w:bookmarkEnd w:id="4"/>
    </w:p>
    <w:p w14:paraId="414CB968" w14:textId="77777777" w:rsidR="00D76C12" w:rsidRDefault="00D76C12">
      <w:pPr>
        <w:pStyle w:val="Ttulo2"/>
        <w:keepNext w:val="0"/>
        <w:keepLines w:val="0"/>
        <w:jc w:val="both"/>
      </w:pPr>
      <w:bookmarkStart w:id="5" w:name="_5rkffleouxxj" w:colFirst="0" w:colLast="0"/>
      <w:bookmarkEnd w:id="5"/>
    </w:p>
    <w:p w14:paraId="3771B4F5" w14:textId="77777777" w:rsidR="00D76C12" w:rsidRDefault="00D76C12">
      <w:pPr>
        <w:pStyle w:val="Ttulo2"/>
        <w:keepNext w:val="0"/>
        <w:keepLines w:val="0"/>
        <w:jc w:val="both"/>
      </w:pPr>
      <w:bookmarkStart w:id="6" w:name="_h5153yiwnp4j" w:colFirst="0" w:colLast="0"/>
      <w:bookmarkEnd w:id="6"/>
    </w:p>
    <w:p w14:paraId="2037DD3E" w14:textId="77777777" w:rsidR="00D76C12" w:rsidRDefault="00000000">
      <w:pPr>
        <w:pStyle w:val="Ttulo2"/>
        <w:keepNext w:val="0"/>
        <w:keepLines w:val="0"/>
        <w:jc w:val="both"/>
      </w:pPr>
      <w:bookmarkStart w:id="7" w:name="_ssyygu871x5b" w:colFirst="0" w:colLast="0"/>
      <w:bookmarkEnd w:id="7"/>
      <w:r>
        <w:lastRenderedPageBreak/>
        <w:t>Objetivo</w:t>
      </w:r>
    </w:p>
    <w:p w14:paraId="1A2F5CE2" w14:textId="77777777" w:rsidR="00D76C12" w:rsidRDefault="00000000">
      <w:pPr>
        <w:spacing w:before="240" w:after="240"/>
        <w:jc w:val="both"/>
      </w:pPr>
      <w:r>
        <w:t>Desarrollar un ERP agrícola inteligente (MILPÍN) que integre datos climáticos, agrícolas y económicos para generar recomendaciones de riego basadas en evidencia, con el fin de optimizar el uso del agua, reducir costos y mantener la productividad de los cultivos en zonas áridas como el Valle del Yaqui, Sonora.</w:t>
      </w:r>
    </w:p>
    <w:p w14:paraId="260AF6E9" w14:textId="77777777" w:rsidR="00D76C12" w:rsidRDefault="00000000">
      <w:pPr>
        <w:pStyle w:val="Ttulo2"/>
        <w:keepNext w:val="0"/>
        <w:keepLines w:val="0"/>
        <w:jc w:val="both"/>
      </w:pPr>
      <w:bookmarkStart w:id="8" w:name="_uvhjo46oqm5s" w:colFirst="0" w:colLast="0"/>
      <w:bookmarkEnd w:id="8"/>
      <w:r>
        <w:t>Objetivos específicos</w:t>
      </w:r>
    </w:p>
    <w:p w14:paraId="0DAF13F3" w14:textId="77777777" w:rsidR="00D76C12" w:rsidRDefault="00000000">
      <w:pPr>
        <w:numPr>
          <w:ilvl w:val="0"/>
          <w:numId w:val="11"/>
        </w:numPr>
        <w:spacing w:before="240"/>
        <w:jc w:val="both"/>
      </w:pPr>
      <w:r>
        <w:t>Integrar datos climáticos, edáficos, agrícolas y económicos provenientes de diversas fuentes, con el fin de construir una base de información confiable que permita el análisis del comportamiento hídrico en zonas áridas.</w:t>
      </w:r>
    </w:p>
    <w:p w14:paraId="109D19D0" w14:textId="77777777" w:rsidR="00D76C12" w:rsidRDefault="00000000">
      <w:pPr>
        <w:numPr>
          <w:ilvl w:val="0"/>
          <w:numId w:val="11"/>
        </w:numPr>
        <w:jc w:val="both"/>
      </w:pPr>
      <w:r>
        <w:t xml:space="preserve">Desarrollar un modelo de análisis y recomendación que, mediante técnicas de Machine </w:t>
      </w:r>
      <w:proofErr w:type="spellStart"/>
      <w:r>
        <w:t>Learning</w:t>
      </w:r>
      <w:proofErr w:type="spellEnd"/>
      <w:r>
        <w:t xml:space="preserve"> y balance hídrico, determine el momento y la cantidad óptima de riego para distintos cultivos.</w:t>
      </w:r>
    </w:p>
    <w:p w14:paraId="75F3ED71" w14:textId="77777777" w:rsidR="00D76C12" w:rsidRDefault="00000000">
      <w:pPr>
        <w:numPr>
          <w:ilvl w:val="0"/>
          <w:numId w:val="11"/>
        </w:numPr>
        <w:jc w:val="both"/>
      </w:pPr>
      <w:r>
        <w:t>Diseñar e implementar un ERP agrícola interactivo (MILPÍN) que facilite la toma de decisiones mediante la visualización de datos, simulación de escenarios y generación de recomendaciones trazables y auditables.</w:t>
      </w:r>
    </w:p>
    <w:p w14:paraId="29E900B0" w14:textId="77777777" w:rsidR="00D76C12" w:rsidRDefault="00000000">
      <w:pPr>
        <w:numPr>
          <w:ilvl w:val="0"/>
          <w:numId w:val="11"/>
        </w:numPr>
        <w:jc w:val="both"/>
      </w:pPr>
      <w:r>
        <w:t>Incorporar tecnologías de apoyo como Sistemas de Información Geográfica (SIG) y herramientas de computación cognitiva (interfaz de voz), con el propósito de mejorar la accesibilidad y usabilidad del sistema en campo.</w:t>
      </w:r>
    </w:p>
    <w:p w14:paraId="6ACC247F" w14:textId="77777777" w:rsidR="00D76C12" w:rsidRDefault="00000000">
      <w:pPr>
        <w:numPr>
          <w:ilvl w:val="0"/>
          <w:numId w:val="11"/>
        </w:numPr>
        <w:jc w:val="both"/>
      </w:pPr>
      <w:r>
        <w:t>Evaluar el impacto del sistema en la optimización del uso del agua, la reducción de costos operativos y la mejora en la productividad agrícola, mediante indicadores cuantificables.</w:t>
      </w:r>
    </w:p>
    <w:p w14:paraId="34A0FDB2" w14:textId="77777777" w:rsidR="00D76C12" w:rsidRDefault="00000000">
      <w:pPr>
        <w:numPr>
          <w:ilvl w:val="0"/>
          <w:numId w:val="11"/>
        </w:numPr>
        <w:spacing w:after="240"/>
        <w:jc w:val="both"/>
      </w:pPr>
      <w:r>
        <w:t>Reducir la incertidumbre en la toma de decisiones agrícolas, sustituyendo prácticas empíricas por recomendaciones fundamentadas en datos y evidencia.</w:t>
      </w:r>
    </w:p>
    <w:p w14:paraId="1F315C53" w14:textId="77777777" w:rsidR="00D76C12" w:rsidRDefault="00000000">
      <w:pPr>
        <w:pStyle w:val="Ttulo1"/>
        <w:jc w:val="both"/>
        <w:rPr>
          <w:b/>
          <w:bCs/>
          <w:sz w:val="24"/>
          <w:szCs w:val="24"/>
        </w:rPr>
      </w:pPr>
      <w:bookmarkStart w:id="9" w:name="_kq690p10klek" w:colFirst="0" w:colLast="0"/>
      <w:bookmarkEnd w:id="9"/>
      <w:r>
        <w:rPr>
          <w:b/>
          <w:bCs/>
          <w:sz w:val="24"/>
          <w:szCs w:val="24"/>
        </w:rPr>
        <w:t xml:space="preserve">El clima </w:t>
      </w:r>
    </w:p>
    <w:p w14:paraId="43AF9AA5" w14:textId="77777777" w:rsidR="00D76C12" w:rsidRDefault="00000000">
      <w:pPr>
        <w:jc w:val="both"/>
        <w:rPr>
          <w:color w:val="5B5B5B"/>
        </w:rPr>
      </w:pPr>
      <w:r>
        <w:rPr>
          <w:noProof/>
        </w:rPr>
        <w:drawing>
          <wp:anchor distT="114300" distB="114300" distL="114300" distR="114300" simplePos="0" relativeHeight="251658240" behindDoc="0" locked="0" layoutInCell="1" hidden="0" allowOverlap="1" wp14:anchorId="700A101B" wp14:editId="4D18BCB1">
            <wp:simplePos x="0" y="0"/>
            <wp:positionH relativeFrom="column">
              <wp:posOffset>1</wp:posOffset>
            </wp:positionH>
            <wp:positionV relativeFrom="paragraph">
              <wp:posOffset>171450</wp:posOffset>
            </wp:positionV>
            <wp:extent cx="2491272" cy="2786680"/>
            <wp:effectExtent l="0" t="0" r="0" b="0"/>
            <wp:wrapSquare wrapText="bothSides" distT="114300" distB="114300" distL="114300" distR="1143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491272" cy="2786680"/>
                    </a:xfrm>
                    <a:prstGeom prst="rect">
                      <a:avLst/>
                    </a:prstGeom>
                    <a:ln/>
                  </pic:spPr>
                </pic:pic>
              </a:graphicData>
            </a:graphic>
          </wp:anchor>
        </w:drawing>
      </w:r>
    </w:p>
    <w:p w14:paraId="42CC7226" w14:textId="77777777" w:rsidR="00D76C12" w:rsidRDefault="00000000">
      <w:pPr>
        <w:jc w:val="both"/>
        <w:rPr>
          <w:b/>
          <w:bCs/>
        </w:rPr>
      </w:pPr>
      <w:r>
        <w:rPr>
          <w:color w:val="5B5B5B"/>
        </w:rPr>
        <w:t>El agua y la agricultura están indisolublemente unidas. Una variable significativa que puede afectar la producción de cultivos es la evapotranspiración (ET). Sin comprender la importancia de esta variable en la producción de cultivos, los rendimientos pueden verse afectados significativamente. De hecho, en estaciones secas y períodos afectados por la escasez de agua, puede hacer o deshacer una cosecha. Pero cuando la evapotranspiración se mide y analiza de manera eficiente, los planes de gestión del riesgo pueden beneficiarse de muchas formas.</w:t>
      </w:r>
    </w:p>
    <w:p w14:paraId="3843FD36" w14:textId="77777777" w:rsidR="00D76C12" w:rsidRDefault="00D76C12">
      <w:pPr>
        <w:rPr>
          <w:b/>
          <w:bCs/>
        </w:rPr>
      </w:pPr>
    </w:p>
    <w:p w14:paraId="2355DF8E" w14:textId="77777777" w:rsidR="00D76C12" w:rsidRDefault="00D76C12">
      <w:pPr>
        <w:rPr>
          <w:b/>
          <w:bCs/>
        </w:rPr>
      </w:pPr>
    </w:p>
    <w:p w14:paraId="306E0362" w14:textId="77777777" w:rsidR="00D76C12" w:rsidRDefault="00D76C12">
      <w:pPr>
        <w:rPr>
          <w:b/>
          <w:bCs/>
        </w:rPr>
      </w:pPr>
    </w:p>
    <w:p w14:paraId="0784944E" w14:textId="77777777" w:rsidR="00D76C12" w:rsidRDefault="00D76C12">
      <w:pPr>
        <w:rPr>
          <w:b/>
          <w:bCs/>
        </w:rPr>
      </w:pPr>
    </w:p>
    <w:p w14:paraId="043A35AD" w14:textId="77777777" w:rsidR="00D76C12" w:rsidRDefault="00D76C12">
      <w:pPr>
        <w:rPr>
          <w:b/>
          <w:bCs/>
        </w:rPr>
      </w:pPr>
    </w:p>
    <w:p w14:paraId="4829F04F" w14:textId="77777777" w:rsidR="00D76C12" w:rsidRDefault="00D76C12">
      <w:pPr>
        <w:rPr>
          <w:b/>
          <w:bCs/>
        </w:rPr>
      </w:pPr>
    </w:p>
    <w:p w14:paraId="0BF4E4F6" w14:textId="77777777" w:rsidR="00D76C12" w:rsidRDefault="00D76C12">
      <w:pPr>
        <w:rPr>
          <w:b/>
          <w:bCs/>
        </w:rPr>
      </w:pPr>
    </w:p>
    <w:p w14:paraId="4D00782D" w14:textId="77777777" w:rsidR="00D76C12" w:rsidRDefault="00000000">
      <w:r>
        <w:rPr>
          <w:noProof/>
        </w:rPr>
        <w:drawing>
          <wp:inline distT="114300" distB="114300" distL="114300" distR="114300" wp14:anchorId="490BA6E5" wp14:editId="5F0E7BCD">
            <wp:extent cx="5731200" cy="7340600"/>
            <wp:effectExtent l="0" t="0" r="0" b="0"/>
            <wp:docPr id="4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
                    <a:srcRect/>
                    <a:stretch>
                      <a:fillRect/>
                    </a:stretch>
                  </pic:blipFill>
                  <pic:spPr>
                    <a:xfrm>
                      <a:off x="0" y="0"/>
                      <a:ext cx="5731200" cy="7340600"/>
                    </a:xfrm>
                    <a:prstGeom prst="rect">
                      <a:avLst/>
                    </a:prstGeom>
                    <a:ln/>
                  </pic:spPr>
                </pic:pic>
              </a:graphicData>
            </a:graphic>
          </wp:inline>
        </w:drawing>
      </w:r>
    </w:p>
    <w:p w14:paraId="260F22C7" w14:textId="77777777" w:rsidR="00D76C12" w:rsidRDefault="00D76C12"/>
    <w:p w14:paraId="2DB5EA43" w14:textId="77777777" w:rsidR="00D76C12" w:rsidRDefault="00D76C12"/>
    <w:p w14:paraId="36E8C822" w14:textId="77777777" w:rsidR="00D76C12" w:rsidRDefault="00D76C12"/>
    <w:p w14:paraId="1B52983F" w14:textId="77777777" w:rsidR="00D76C12" w:rsidRDefault="00D76C12"/>
    <w:p w14:paraId="4AA75ED6" w14:textId="77777777" w:rsidR="00D76C12" w:rsidRDefault="00D76C12">
      <w:pPr>
        <w:rPr>
          <w:b/>
          <w:bCs/>
        </w:rPr>
      </w:pPr>
    </w:p>
    <w:p w14:paraId="11EE0931" w14:textId="77777777" w:rsidR="00D76C12" w:rsidRDefault="00000000">
      <w:pPr>
        <w:spacing w:after="160"/>
        <w:jc w:val="both"/>
        <w:rPr>
          <w:rFonts w:ascii="Roboto" w:eastAsia="Roboto" w:hAnsi="Roboto" w:cs="Roboto"/>
          <w:color w:val="505050"/>
        </w:rPr>
      </w:pPr>
      <w:r>
        <w:rPr>
          <w:rFonts w:ascii="Roboto" w:eastAsia="Roboto" w:hAnsi="Roboto" w:cs="Roboto"/>
          <w:color w:val="505050"/>
        </w:rPr>
        <w:lastRenderedPageBreak/>
        <w:t xml:space="preserve">En Sonora, la temporada de lluvia es muy caliente, opresiva y nublada y la temporada seca es caliente y mayormente despejada. Durante el transcurso del año, la temperatura generalmente varía de </w:t>
      </w:r>
      <w:r>
        <w:rPr>
          <w:rFonts w:ascii="Roboto" w:eastAsia="Roboto" w:hAnsi="Roboto" w:cs="Roboto"/>
          <w:i/>
          <w:iCs/>
        </w:rPr>
        <w:t>15 °C</w:t>
      </w:r>
      <w:r>
        <w:rPr>
          <w:rFonts w:ascii="Roboto" w:eastAsia="Roboto" w:hAnsi="Roboto" w:cs="Roboto"/>
          <w:color w:val="505050"/>
        </w:rPr>
        <w:t xml:space="preserve"> a </w:t>
      </w:r>
      <w:r>
        <w:rPr>
          <w:rFonts w:ascii="Roboto" w:eastAsia="Roboto" w:hAnsi="Roboto" w:cs="Roboto"/>
          <w:i/>
          <w:iCs/>
        </w:rPr>
        <w:t>33 °C</w:t>
      </w:r>
      <w:r>
        <w:rPr>
          <w:rFonts w:ascii="Roboto" w:eastAsia="Roboto" w:hAnsi="Roboto" w:cs="Roboto"/>
          <w:color w:val="505050"/>
        </w:rPr>
        <w:t xml:space="preserve"> y rara vez baja a menos de </w:t>
      </w:r>
      <w:r>
        <w:rPr>
          <w:rFonts w:ascii="Roboto" w:eastAsia="Roboto" w:hAnsi="Roboto" w:cs="Roboto"/>
          <w:i/>
          <w:iCs/>
        </w:rPr>
        <w:t>11 °C</w:t>
      </w:r>
      <w:r>
        <w:rPr>
          <w:rFonts w:ascii="Roboto" w:eastAsia="Roboto" w:hAnsi="Roboto" w:cs="Roboto"/>
          <w:color w:val="505050"/>
        </w:rPr>
        <w:t xml:space="preserve"> o sube a más de </w:t>
      </w:r>
      <w:r>
        <w:rPr>
          <w:rFonts w:ascii="Roboto" w:eastAsia="Roboto" w:hAnsi="Roboto" w:cs="Roboto"/>
          <w:i/>
          <w:iCs/>
        </w:rPr>
        <w:t>37 °C</w:t>
      </w:r>
      <w:r>
        <w:rPr>
          <w:rFonts w:ascii="Roboto" w:eastAsia="Roboto" w:hAnsi="Roboto" w:cs="Roboto"/>
          <w:color w:val="505050"/>
        </w:rPr>
        <w:t>.</w:t>
      </w:r>
    </w:p>
    <w:p w14:paraId="73E36148" w14:textId="77777777" w:rsidR="00D76C12" w:rsidRDefault="00D76C12">
      <w:pPr>
        <w:spacing w:after="160"/>
        <w:jc w:val="both"/>
        <w:rPr>
          <w:rFonts w:ascii="Roboto" w:eastAsia="Roboto" w:hAnsi="Roboto" w:cs="Roboto"/>
          <w:color w:val="505050"/>
        </w:rPr>
      </w:pPr>
    </w:p>
    <w:p w14:paraId="7518081B" w14:textId="77777777" w:rsidR="00D76C12" w:rsidRDefault="00000000">
      <w:pPr>
        <w:spacing w:after="160"/>
        <w:rPr>
          <w:rFonts w:ascii="Roboto" w:eastAsia="Roboto" w:hAnsi="Roboto" w:cs="Roboto"/>
          <w:color w:val="505050"/>
          <w:sz w:val="23"/>
          <w:szCs w:val="23"/>
        </w:rPr>
      </w:pPr>
      <w:r>
        <w:rPr>
          <w:rFonts w:ascii="Roboto" w:eastAsia="Roboto" w:hAnsi="Roboto" w:cs="Roboto"/>
          <w:noProof/>
          <w:color w:val="505050"/>
          <w:sz w:val="23"/>
          <w:szCs w:val="23"/>
        </w:rPr>
        <w:drawing>
          <wp:inline distT="114300" distB="114300" distL="114300" distR="114300" wp14:anchorId="49B054CB" wp14:editId="0CB1CA1D">
            <wp:extent cx="5731200" cy="1981200"/>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
                    <a:srcRect/>
                    <a:stretch>
                      <a:fillRect/>
                    </a:stretch>
                  </pic:blipFill>
                  <pic:spPr>
                    <a:xfrm>
                      <a:off x="0" y="0"/>
                      <a:ext cx="5731200" cy="1981200"/>
                    </a:xfrm>
                    <a:prstGeom prst="rect">
                      <a:avLst/>
                    </a:prstGeom>
                    <a:ln/>
                  </pic:spPr>
                </pic:pic>
              </a:graphicData>
            </a:graphic>
          </wp:inline>
        </w:drawing>
      </w:r>
    </w:p>
    <w:p w14:paraId="35FBE4E0" w14:textId="77777777" w:rsidR="00D76C12" w:rsidRDefault="00000000">
      <w:pPr>
        <w:pStyle w:val="Ttulo1"/>
        <w:spacing w:after="160"/>
        <w:rPr>
          <w:b/>
          <w:bCs/>
          <w:sz w:val="24"/>
          <w:szCs w:val="24"/>
        </w:rPr>
      </w:pPr>
      <w:bookmarkStart w:id="10" w:name="_abbfwu78lon7" w:colFirst="0" w:colLast="0"/>
      <w:bookmarkEnd w:id="10"/>
      <w:r>
        <w:rPr>
          <w:b/>
          <w:bCs/>
          <w:sz w:val="24"/>
          <w:szCs w:val="24"/>
        </w:rPr>
        <w:t>Temperatura</w:t>
      </w:r>
    </w:p>
    <w:p w14:paraId="1B8842F7" w14:textId="77777777" w:rsidR="00D76C12" w:rsidRDefault="00000000">
      <w:pPr>
        <w:jc w:val="both"/>
      </w:pPr>
      <w:r>
        <w:t xml:space="preserve">La temporada calurosa dura 2.4 meses, del 8 de abril al 20 de junio, y la temperatura máxima promedio diaria es de 32 °C. El mes más cálido del año en Sonora es mayo, con una temperatura máxima promedio de 33 °C y mínima de 21 °C. </w:t>
      </w:r>
    </w:p>
    <w:p w14:paraId="557DAC2F" w14:textId="77777777" w:rsidR="00D76C12" w:rsidRDefault="00D76C12">
      <w:pPr>
        <w:jc w:val="both"/>
      </w:pPr>
    </w:p>
    <w:p w14:paraId="51437897" w14:textId="77777777" w:rsidR="00D76C12" w:rsidRDefault="00000000">
      <w:pPr>
        <w:spacing w:after="160"/>
        <w:jc w:val="both"/>
        <w:rPr>
          <w:color w:val="505050"/>
        </w:rPr>
      </w:pPr>
      <w:r>
        <w:t>La temporada fresca dura 2.5 meses, del 30 de noviembre al 13 de febrero, y la temperatura máxima promedio diaria es menos de 27 °C. El mes más frío del año en Sonora es enero, con una temperatura mínima promedio de 15 °C y máxima de 26 °C.</w:t>
      </w:r>
      <w:r>
        <w:rPr>
          <w:color w:val="505050"/>
        </w:rPr>
        <w:t xml:space="preserve"> </w:t>
      </w:r>
    </w:p>
    <w:p w14:paraId="247619D1" w14:textId="77777777" w:rsidR="00D76C12" w:rsidRDefault="00D76C12">
      <w:pPr>
        <w:spacing w:after="160"/>
        <w:jc w:val="both"/>
        <w:rPr>
          <w:color w:val="505050"/>
        </w:rPr>
      </w:pPr>
    </w:p>
    <w:p w14:paraId="61C91C0C" w14:textId="77777777" w:rsidR="00D76C12" w:rsidRDefault="00000000">
      <w:pPr>
        <w:spacing w:after="160"/>
        <w:jc w:val="both"/>
        <w:rPr>
          <w:rFonts w:ascii="Roboto" w:eastAsia="Roboto" w:hAnsi="Roboto" w:cs="Roboto"/>
          <w:color w:val="505050"/>
          <w:sz w:val="23"/>
          <w:szCs w:val="23"/>
        </w:rPr>
      </w:pPr>
      <w:r>
        <w:rPr>
          <w:rFonts w:ascii="Roboto" w:eastAsia="Roboto" w:hAnsi="Roboto" w:cs="Roboto"/>
          <w:noProof/>
          <w:color w:val="505050"/>
          <w:sz w:val="23"/>
          <w:szCs w:val="23"/>
        </w:rPr>
        <w:drawing>
          <wp:inline distT="114300" distB="114300" distL="114300" distR="114300" wp14:anchorId="1BA37043" wp14:editId="681676E1">
            <wp:extent cx="5731200" cy="3289300"/>
            <wp:effectExtent l="0" t="0" r="0" b="0"/>
            <wp:docPr id="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5731200" cy="3289300"/>
                    </a:xfrm>
                    <a:prstGeom prst="rect">
                      <a:avLst/>
                    </a:prstGeom>
                    <a:ln/>
                  </pic:spPr>
                </pic:pic>
              </a:graphicData>
            </a:graphic>
          </wp:inline>
        </w:drawing>
      </w:r>
    </w:p>
    <w:p w14:paraId="7B45F03E" w14:textId="77777777" w:rsidR="00D76C12" w:rsidRDefault="00D76C12">
      <w:pPr>
        <w:spacing w:after="160"/>
        <w:jc w:val="both"/>
        <w:rPr>
          <w:rFonts w:ascii="Roboto" w:eastAsia="Roboto" w:hAnsi="Roboto" w:cs="Roboto"/>
          <w:color w:val="505050"/>
          <w:sz w:val="23"/>
          <w:szCs w:val="23"/>
        </w:rPr>
      </w:pPr>
    </w:p>
    <w:p w14:paraId="451E6C57" w14:textId="77777777" w:rsidR="00D76C12" w:rsidRDefault="00D76C12">
      <w:pPr>
        <w:spacing w:after="160"/>
        <w:jc w:val="both"/>
        <w:rPr>
          <w:rFonts w:ascii="Roboto" w:eastAsia="Roboto" w:hAnsi="Roboto" w:cs="Roboto"/>
          <w:color w:val="505050"/>
          <w:sz w:val="23"/>
          <w:szCs w:val="23"/>
        </w:rPr>
      </w:pPr>
    </w:p>
    <w:p w14:paraId="3B2F1C26" w14:textId="77777777" w:rsidR="00D76C12" w:rsidRDefault="00000000">
      <w:pPr>
        <w:spacing w:after="160"/>
        <w:jc w:val="both"/>
        <w:rPr>
          <w:rFonts w:ascii="Roboto" w:eastAsia="Roboto" w:hAnsi="Roboto" w:cs="Roboto"/>
          <w:color w:val="505050"/>
          <w:sz w:val="23"/>
          <w:szCs w:val="23"/>
        </w:rPr>
      </w:pPr>
      <w:r>
        <w:rPr>
          <w:noProof/>
        </w:rPr>
        <w:drawing>
          <wp:anchor distT="114300" distB="114300" distL="114300" distR="114300" simplePos="0" relativeHeight="251659264" behindDoc="0" locked="0" layoutInCell="1" hidden="0" allowOverlap="1" wp14:anchorId="40DB8CF3" wp14:editId="41BB1FBE">
            <wp:simplePos x="0" y="0"/>
            <wp:positionH relativeFrom="column">
              <wp:posOffset>-57149</wp:posOffset>
            </wp:positionH>
            <wp:positionV relativeFrom="paragraph">
              <wp:posOffset>161925</wp:posOffset>
            </wp:positionV>
            <wp:extent cx="6195872" cy="3186113"/>
            <wp:effectExtent l="0" t="0" r="0" b="0"/>
            <wp:wrapNone/>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195872" cy="3186113"/>
                    </a:xfrm>
                    <a:prstGeom prst="rect">
                      <a:avLst/>
                    </a:prstGeom>
                    <a:ln/>
                  </pic:spPr>
                </pic:pic>
              </a:graphicData>
            </a:graphic>
          </wp:anchor>
        </w:drawing>
      </w:r>
    </w:p>
    <w:p w14:paraId="1957AFC7" w14:textId="77777777" w:rsidR="00D76C12" w:rsidRDefault="00D76C12">
      <w:pPr>
        <w:spacing w:after="160"/>
        <w:jc w:val="both"/>
        <w:rPr>
          <w:rFonts w:ascii="Roboto" w:eastAsia="Roboto" w:hAnsi="Roboto" w:cs="Roboto"/>
          <w:color w:val="505050"/>
          <w:sz w:val="23"/>
          <w:szCs w:val="23"/>
        </w:rPr>
      </w:pPr>
    </w:p>
    <w:p w14:paraId="53FF3431" w14:textId="77777777" w:rsidR="00D76C12" w:rsidRDefault="00D76C12">
      <w:pPr>
        <w:spacing w:after="160"/>
        <w:jc w:val="both"/>
        <w:rPr>
          <w:rFonts w:ascii="Roboto" w:eastAsia="Roboto" w:hAnsi="Roboto" w:cs="Roboto"/>
          <w:color w:val="505050"/>
          <w:sz w:val="23"/>
          <w:szCs w:val="23"/>
        </w:rPr>
      </w:pPr>
    </w:p>
    <w:p w14:paraId="00821FE9" w14:textId="77777777" w:rsidR="00D76C12" w:rsidRDefault="00D76C12">
      <w:pPr>
        <w:spacing w:after="160"/>
        <w:jc w:val="both"/>
        <w:rPr>
          <w:rFonts w:ascii="Roboto" w:eastAsia="Roboto" w:hAnsi="Roboto" w:cs="Roboto"/>
          <w:color w:val="505050"/>
          <w:sz w:val="23"/>
          <w:szCs w:val="23"/>
        </w:rPr>
      </w:pPr>
    </w:p>
    <w:p w14:paraId="1B0ED489" w14:textId="77777777" w:rsidR="00D76C12" w:rsidRDefault="00D76C12">
      <w:pPr>
        <w:spacing w:after="160"/>
        <w:jc w:val="both"/>
        <w:rPr>
          <w:rFonts w:ascii="Roboto" w:eastAsia="Roboto" w:hAnsi="Roboto" w:cs="Roboto"/>
          <w:color w:val="505050"/>
          <w:sz w:val="23"/>
          <w:szCs w:val="23"/>
        </w:rPr>
      </w:pPr>
    </w:p>
    <w:p w14:paraId="22FC49AA" w14:textId="77777777" w:rsidR="00D76C12" w:rsidRDefault="00D76C12">
      <w:pPr>
        <w:spacing w:after="160"/>
        <w:jc w:val="both"/>
        <w:rPr>
          <w:rFonts w:ascii="Roboto" w:eastAsia="Roboto" w:hAnsi="Roboto" w:cs="Roboto"/>
          <w:color w:val="505050"/>
          <w:sz w:val="23"/>
          <w:szCs w:val="23"/>
        </w:rPr>
      </w:pPr>
    </w:p>
    <w:p w14:paraId="43A2BF15" w14:textId="77777777" w:rsidR="00D76C12" w:rsidRDefault="00D76C12">
      <w:pPr>
        <w:spacing w:after="160"/>
        <w:jc w:val="both"/>
        <w:rPr>
          <w:rFonts w:ascii="Roboto" w:eastAsia="Roboto" w:hAnsi="Roboto" w:cs="Roboto"/>
          <w:color w:val="505050"/>
          <w:sz w:val="23"/>
          <w:szCs w:val="23"/>
        </w:rPr>
      </w:pPr>
    </w:p>
    <w:p w14:paraId="5589734A" w14:textId="77777777" w:rsidR="00D76C12" w:rsidRDefault="00D76C12">
      <w:pPr>
        <w:spacing w:after="160"/>
        <w:jc w:val="both"/>
        <w:rPr>
          <w:rFonts w:ascii="Roboto" w:eastAsia="Roboto" w:hAnsi="Roboto" w:cs="Roboto"/>
          <w:color w:val="505050"/>
          <w:sz w:val="23"/>
          <w:szCs w:val="23"/>
        </w:rPr>
      </w:pPr>
    </w:p>
    <w:p w14:paraId="1518BA33" w14:textId="77777777" w:rsidR="00D76C12" w:rsidRDefault="00D76C12">
      <w:pPr>
        <w:spacing w:after="160"/>
        <w:jc w:val="both"/>
        <w:rPr>
          <w:rFonts w:ascii="Roboto" w:eastAsia="Roboto" w:hAnsi="Roboto" w:cs="Roboto"/>
          <w:color w:val="505050"/>
          <w:sz w:val="23"/>
          <w:szCs w:val="23"/>
        </w:rPr>
      </w:pPr>
    </w:p>
    <w:p w14:paraId="70ABE19C" w14:textId="77777777" w:rsidR="00D76C12" w:rsidRDefault="00D76C12">
      <w:pPr>
        <w:spacing w:after="160"/>
        <w:jc w:val="both"/>
        <w:rPr>
          <w:rFonts w:ascii="Roboto" w:eastAsia="Roboto" w:hAnsi="Roboto" w:cs="Roboto"/>
          <w:color w:val="505050"/>
          <w:sz w:val="23"/>
          <w:szCs w:val="23"/>
        </w:rPr>
      </w:pPr>
    </w:p>
    <w:p w14:paraId="0CFB0886" w14:textId="77777777" w:rsidR="00D76C12" w:rsidRDefault="00D76C12">
      <w:pPr>
        <w:spacing w:after="160"/>
        <w:jc w:val="both"/>
        <w:rPr>
          <w:rFonts w:ascii="Roboto" w:eastAsia="Roboto" w:hAnsi="Roboto" w:cs="Roboto"/>
          <w:color w:val="505050"/>
          <w:sz w:val="23"/>
          <w:szCs w:val="23"/>
        </w:rPr>
      </w:pPr>
    </w:p>
    <w:p w14:paraId="1582B10F" w14:textId="77777777" w:rsidR="00D76C12" w:rsidRDefault="00D76C12">
      <w:pPr>
        <w:spacing w:after="160"/>
        <w:jc w:val="both"/>
        <w:rPr>
          <w:rFonts w:ascii="Roboto" w:eastAsia="Roboto" w:hAnsi="Roboto" w:cs="Roboto"/>
          <w:color w:val="505050"/>
          <w:sz w:val="23"/>
          <w:szCs w:val="23"/>
        </w:rPr>
      </w:pPr>
    </w:p>
    <w:p w14:paraId="51CF3EA7" w14:textId="77777777" w:rsidR="00D76C12" w:rsidRDefault="00D76C12">
      <w:pPr>
        <w:spacing w:after="160"/>
        <w:jc w:val="both"/>
        <w:rPr>
          <w:rFonts w:ascii="Roboto" w:eastAsia="Roboto" w:hAnsi="Roboto" w:cs="Roboto"/>
          <w:color w:val="505050"/>
          <w:sz w:val="23"/>
          <w:szCs w:val="23"/>
        </w:rPr>
      </w:pPr>
    </w:p>
    <w:p w14:paraId="16A35AF9" w14:textId="77777777" w:rsidR="00D76C12" w:rsidRDefault="00000000">
      <w:pPr>
        <w:numPr>
          <w:ilvl w:val="0"/>
          <w:numId w:val="6"/>
        </w:numPr>
        <w:jc w:val="both"/>
      </w:pPr>
      <w:r>
        <w:t xml:space="preserve">La parte más despejada del año en Sonora comienza aproximadamente el 27 de octubre; dura 7.0 meses y se termina aproximadamente el 28 de mayo. </w:t>
      </w:r>
    </w:p>
    <w:p w14:paraId="13E5AED1" w14:textId="77777777" w:rsidR="00D76C12" w:rsidRDefault="00D76C12">
      <w:pPr>
        <w:ind w:left="720"/>
        <w:jc w:val="both"/>
      </w:pPr>
    </w:p>
    <w:p w14:paraId="6D704FC8" w14:textId="77777777" w:rsidR="00D76C12" w:rsidRDefault="00000000">
      <w:pPr>
        <w:numPr>
          <w:ilvl w:val="0"/>
          <w:numId w:val="6"/>
        </w:numPr>
        <w:jc w:val="both"/>
      </w:pPr>
      <w:r>
        <w:t xml:space="preserve">El mes más despejado del año en Sonora es marzo, durante el cual en promedio el cielo está despejado, mayormente despejado o parcialmente nublado el 71 % del tiempo. </w:t>
      </w:r>
    </w:p>
    <w:p w14:paraId="08B18CEB" w14:textId="77777777" w:rsidR="00D76C12" w:rsidRDefault="00D76C12">
      <w:pPr>
        <w:ind w:left="720"/>
        <w:jc w:val="both"/>
      </w:pPr>
    </w:p>
    <w:p w14:paraId="1E77BE28" w14:textId="77777777" w:rsidR="00D76C12" w:rsidRDefault="00000000">
      <w:pPr>
        <w:numPr>
          <w:ilvl w:val="0"/>
          <w:numId w:val="6"/>
        </w:numPr>
        <w:jc w:val="both"/>
      </w:pPr>
      <w:r>
        <w:t xml:space="preserve">La parte más nublada del año comienza aproximadamente el 28 de mayo; dura 5.0 meses y se termina aproximadamente el 27 de octubre. </w:t>
      </w:r>
    </w:p>
    <w:p w14:paraId="72C6D381" w14:textId="77777777" w:rsidR="00D76C12" w:rsidRDefault="00D76C12">
      <w:pPr>
        <w:ind w:left="720"/>
        <w:jc w:val="both"/>
      </w:pPr>
    </w:p>
    <w:p w14:paraId="50ACE6EF" w14:textId="77777777" w:rsidR="00D76C12" w:rsidRDefault="00000000">
      <w:pPr>
        <w:numPr>
          <w:ilvl w:val="0"/>
          <w:numId w:val="6"/>
        </w:numPr>
        <w:jc w:val="both"/>
      </w:pPr>
      <w:r>
        <w:t>El mes más nublado del año en Sonora es septiembre, durante el cual en promedio el cielo está nublado o mayormente nublado el 84 % del tiempo.</w:t>
      </w:r>
    </w:p>
    <w:p w14:paraId="14244E65" w14:textId="77777777" w:rsidR="00D76C12" w:rsidRDefault="00000000">
      <w:pPr>
        <w:rPr>
          <w:b/>
          <w:bCs/>
          <w:sz w:val="24"/>
          <w:szCs w:val="24"/>
        </w:rPr>
      </w:pPr>
      <w:r>
        <w:rPr>
          <w:noProof/>
        </w:rPr>
        <w:lastRenderedPageBreak/>
        <w:drawing>
          <wp:inline distT="114300" distB="114300" distL="114300" distR="114300" wp14:anchorId="42BD9138" wp14:editId="7D78D8F9">
            <wp:extent cx="5224463" cy="4278505"/>
            <wp:effectExtent l="0" t="0" r="0" b="0"/>
            <wp:docPr id="2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5224463" cy="4278505"/>
                    </a:xfrm>
                    <a:prstGeom prst="rect">
                      <a:avLst/>
                    </a:prstGeom>
                    <a:ln/>
                  </pic:spPr>
                </pic:pic>
              </a:graphicData>
            </a:graphic>
          </wp:inline>
        </w:drawing>
      </w:r>
      <w:r>
        <w:rPr>
          <w:b/>
          <w:bCs/>
          <w:sz w:val="24"/>
          <w:szCs w:val="24"/>
        </w:rPr>
        <w:t xml:space="preserve">Precipitación </w:t>
      </w:r>
    </w:p>
    <w:p w14:paraId="4FE03DED" w14:textId="77777777" w:rsidR="00D76C12" w:rsidRDefault="00D76C12"/>
    <w:p w14:paraId="68B480A4" w14:textId="77777777" w:rsidR="00D76C12" w:rsidRDefault="00000000">
      <w:pPr>
        <w:jc w:val="both"/>
      </w:pPr>
      <w:r>
        <w:t xml:space="preserve">Un día mojado es un día con por lo menos 1 milímetro de líquido o precipitación equivalente a líquido. La probabilidad de días mojados en Sonora varía considerablemente durante el año. </w:t>
      </w:r>
    </w:p>
    <w:p w14:paraId="6FB801B8" w14:textId="77777777" w:rsidR="00D76C12" w:rsidRDefault="00D76C12">
      <w:pPr>
        <w:jc w:val="both"/>
      </w:pPr>
    </w:p>
    <w:p w14:paraId="0126F080" w14:textId="77777777" w:rsidR="00D76C12" w:rsidRDefault="00000000">
      <w:pPr>
        <w:jc w:val="both"/>
      </w:pPr>
      <w:r>
        <w:t xml:space="preserve">La temporada más mojada dura 4.6 meses, de 28 de mayo a 15 de octubre, con una probabilidad de más del 46 % de que cierto día será un día mojado. El mes con más días mojados en Sonora es agosto, con un promedio de 24.0 días con por lo menos 1 milímetro de precipitación. </w:t>
      </w:r>
    </w:p>
    <w:p w14:paraId="4DE50D54" w14:textId="77777777" w:rsidR="00D76C12" w:rsidRDefault="00D76C12">
      <w:pPr>
        <w:jc w:val="both"/>
      </w:pPr>
    </w:p>
    <w:p w14:paraId="673D3D82" w14:textId="77777777" w:rsidR="00D76C12" w:rsidRDefault="00000000">
      <w:pPr>
        <w:jc w:val="both"/>
      </w:pPr>
      <w:r>
        <w:t xml:space="preserve">La temporada más seca dura 7.4 meses, del 15 de octubre al 28 de mayo. El mes con menos días mojados en Sonora es febrero, con un promedio de 3.4 días con por lo menos 1 milímetro de precipitación. </w:t>
      </w:r>
    </w:p>
    <w:p w14:paraId="336DA268" w14:textId="77777777" w:rsidR="00D76C12" w:rsidRDefault="00D76C12">
      <w:pPr>
        <w:jc w:val="both"/>
      </w:pPr>
    </w:p>
    <w:p w14:paraId="0FFC4521" w14:textId="77777777" w:rsidR="00D76C12" w:rsidRDefault="00000000">
      <w:pPr>
        <w:jc w:val="both"/>
      </w:pPr>
      <w:r>
        <w:t xml:space="preserve">Entre los días mojados, distinguimos entre los que tienen </w:t>
      </w:r>
      <w:proofErr w:type="gramStart"/>
      <w:r>
        <w:t>solamente</w:t>
      </w:r>
      <w:proofErr w:type="gramEnd"/>
      <w:r>
        <w:t xml:space="preserve"> lluvia, </w:t>
      </w:r>
      <w:proofErr w:type="gramStart"/>
      <w:r>
        <w:t>solamente</w:t>
      </w:r>
      <w:proofErr w:type="gramEnd"/>
      <w:r>
        <w:t xml:space="preserve"> nieve o una combinación de las dos. El mes con más días con solo lluvia en Sonora es agosto, con un promedio de 24.0 días. En base a esta categorización, el tipo más común de precipitación durante el año es solo lluvia, con una probabilidad máxima del 82 % el 1 de septiembre.</w:t>
      </w:r>
    </w:p>
    <w:p w14:paraId="5BF4B231" w14:textId="77777777" w:rsidR="00D76C12" w:rsidRDefault="00D76C12">
      <w:pPr>
        <w:jc w:val="both"/>
      </w:pPr>
    </w:p>
    <w:p w14:paraId="5564EC46" w14:textId="77777777" w:rsidR="00D76C12" w:rsidRDefault="00D76C12">
      <w:pPr>
        <w:jc w:val="both"/>
      </w:pPr>
    </w:p>
    <w:p w14:paraId="1BC9178B" w14:textId="77777777" w:rsidR="00D76C12" w:rsidRDefault="00D76C12">
      <w:pPr>
        <w:jc w:val="both"/>
      </w:pPr>
    </w:p>
    <w:p w14:paraId="0C98E85F" w14:textId="77777777" w:rsidR="00D76C12" w:rsidRDefault="00D76C12"/>
    <w:p w14:paraId="611732D1" w14:textId="77777777" w:rsidR="00D76C12" w:rsidRDefault="00000000">
      <w:pPr>
        <w:pStyle w:val="Ttulo1"/>
        <w:rPr>
          <w:b/>
          <w:bCs/>
          <w:sz w:val="22"/>
          <w:szCs w:val="22"/>
        </w:rPr>
      </w:pPr>
      <w:bookmarkStart w:id="11" w:name="_cyrp2rpk7t2x" w:colFirst="0" w:colLast="0"/>
      <w:bookmarkEnd w:id="11"/>
      <w:r>
        <w:rPr>
          <w:noProof/>
        </w:rPr>
        <w:lastRenderedPageBreak/>
        <w:drawing>
          <wp:anchor distT="114300" distB="114300" distL="114300" distR="114300" simplePos="0" relativeHeight="251660288" behindDoc="0" locked="0" layoutInCell="1" hidden="0" allowOverlap="1" wp14:anchorId="2028BB2D" wp14:editId="55A1646B">
            <wp:simplePos x="0" y="0"/>
            <wp:positionH relativeFrom="column">
              <wp:posOffset>161925</wp:posOffset>
            </wp:positionH>
            <wp:positionV relativeFrom="paragraph">
              <wp:posOffset>114300</wp:posOffset>
            </wp:positionV>
            <wp:extent cx="5168817" cy="3614738"/>
            <wp:effectExtent l="0" t="0" r="0" b="0"/>
            <wp:wrapNone/>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5168817" cy="3614738"/>
                    </a:xfrm>
                    <a:prstGeom prst="rect">
                      <a:avLst/>
                    </a:prstGeom>
                    <a:ln/>
                  </pic:spPr>
                </pic:pic>
              </a:graphicData>
            </a:graphic>
          </wp:anchor>
        </w:drawing>
      </w:r>
    </w:p>
    <w:p w14:paraId="52055F81" w14:textId="77777777" w:rsidR="00D76C12" w:rsidRDefault="00D76C12">
      <w:pPr>
        <w:pStyle w:val="Ttulo1"/>
        <w:rPr>
          <w:b/>
          <w:bCs/>
          <w:sz w:val="22"/>
          <w:szCs w:val="22"/>
        </w:rPr>
      </w:pPr>
      <w:bookmarkStart w:id="12" w:name="_r84iyg2y65k5" w:colFirst="0" w:colLast="0"/>
      <w:bookmarkEnd w:id="12"/>
    </w:p>
    <w:p w14:paraId="332DC110" w14:textId="77777777" w:rsidR="00D76C12" w:rsidRDefault="00D76C12">
      <w:pPr>
        <w:pStyle w:val="Ttulo1"/>
        <w:rPr>
          <w:b/>
          <w:bCs/>
          <w:sz w:val="22"/>
          <w:szCs w:val="22"/>
        </w:rPr>
      </w:pPr>
      <w:bookmarkStart w:id="13" w:name="_y17sahvjtqnn" w:colFirst="0" w:colLast="0"/>
      <w:bookmarkEnd w:id="13"/>
    </w:p>
    <w:p w14:paraId="7D545D8C" w14:textId="77777777" w:rsidR="00D76C12" w:rsidRDefault="00D76C12">
      <w:pPr>
        <w:pStyle w:val="Ttulo1"/>
        <w:rPr>
          <w:b/>
          <w:bCs/>
          <w:sz w:val="22"/>
          <w:szCs w:val="22"/>
        </w:rPr>
      </w:pPr>
      <w:bookmarkStart w:id="14" w:name="_k9heedtybkfq" w:colFirst="0" w:colLast="0"/>
      <w:bookmarkEnd w:id="14"/>
    </w:p>
    <w:p w14:paraId="2895C2CA" w14:textId="77777777" w:rsidR="00D76C12" w:rsidRDefault="00D76C12"/>
    <w:p w14:paraId="145E8DD6" w14:textId="77777777" w:rsidR="00D76C12" w:rsidRDefault="00D76C12"/>
    <w:p w14:paraId="0A74050A" w14:textId="77777777" w:rsidR="00D76C12" w:rsidRDefault="00D76C12"/>
    <w:p w14:paraId="1FF21040" w14:textId="77777777" w:rsidR="00D76C12" w:rsidRDefault="00D76C12">
      <w:pPr>
        <w:pStyle w:val="Ttulo1"/>
        <w:rPr>
          <w:b/>
          <w:bCs/>
          <w:sz w:val="22"/>
          <w:szCs w:val="22"/>
        </w:rPr>
      </w:pPr>
      <w:bookmarkStart w:id="15" w:name="_xm8csqpe3axb" w:colFirst="0" w:colLast="0"/>
      <w:bookmarkEnd w:id="15"/>
    </w:p>
    <w:p w14:paraId="246622E5" w14:textId="77777777" w:rsidR="00D76C12" w:rsidRDefault="00D76C12">
      <w:pPr>
        <w:pStyle w:val="Ttulo1"/>
        <w:rPr>
          <w:b/>
          <w:bCs/>
          <w:sz w:val="22"/>
          <w:szCs w:val="22"/>
        </w:rPr>
      </w:pPr>
      <w:bookmarkStart w:id="16" w:name="_pe9z7410tui7" w:colFirst="0" w:colLast="0"/>
      <w:bookmarkEnd w:id="16"/>
    </w:p>
    <w:p w14:paraId="7D557524" w14:textId="77777777" w:rsidR="00D76C12" w:rsidRDefault="00D76C12">
      <w:pPr>
        <w:pStyle w:val="Ttulo1"/>
        <w:rPr>
          <w:b/>
          <w:bCs/>
          <w:sz w:val="22"/>
          <w:szCs w:val="22"/>
        </w:rPr>
      </w:pPr>
      <w:bookmarkStart w:id="17" w:name="_2mad5rx0pr4u" w:colFirst="0" w:colLast="0"/>
      <w:bookmarkEnd w:id="17"/>
    </w:p>
    <w:p w14:paraId="527BF0FF" w14:textId="77777777" w:rsidR="00D76C12" w:rsidRDefault="00000000">
      <w:pPr>
        <w:pStyle w:val="Ttulo1"/>
        <w:rPr>
          <w:b/>
          <w:bCs/>
          <w:sz w:val="22"/>
          <w:szCs w:val="22"/>
        </w:rPr>
      </w:pPr>
      <w:bookmarkStart w:id="18" w:name="_4wwtv0m46fmn" w:colFirst="0" w:colLast="0"/>
      <w:bookmarkEnd w:id="18"/>
      <w:r>
        <w:rPr>
          <w:b/>
          <w:bCs/>
          <w:sz w:val="22"/>
          <w:szCs w:val="22"/>
        </w:rPr>
        <w:t>Lluvia</w:t>
      </w:r>
    </w:p>
    <w:p w14:paraId="77D9377B" w14:textId="77777777" w:rsidR="00D76C12" w:rsidRDefault="00D76C12"/>
    <w:p w14:paraId="63326982" w14:textId="77777777" w:rsidR="00D76C12" w:rsidRDefault="00000000">
      <w:pPr>
        <w:jc w:val="both"/>
      </w:pPr>
      <w:r>
        <w:t xml:space="preserve">Para mostrar la variación durante un mes y no solamente los totales mensuales, mostramos la precipitación de lluvia acumulada durante un período de 31 días en una escala móvil centrada alrededor de cada día del año. Sonora tiene una variación extrema de lluvia mensual por estación. </w:t>
      </w:r>
    </w:p>
    <w:p w14:paraId="20069BEF" w14:textId="77777777" w:rsidR="00D76C12" w:rsidRDefault="00D76C12">
      <w:pPr>
        <w:jc w:val="both"/>
      </w:pPr>
    </w:p>
    <w:p w14:paraId="3898F565" w14:textId="77777777" w:rsidR="00D76C12" w:rsidRDefault="00000000">
      <w:pPr>
        <w:jc w:val="both"/>
      </w:pPr>
      <w:r>
        <w:t xml:space="preserve">Llueve durante el año en Sonora. El mes con más lluvia en Sonora es septiembre, con un promedio de 244 milímetros de lluvia. </w:t>
      </w:r>
    </w:p>
    <w:p w14:paraId="5F0AE7CD" w14:textId="77777777" w:rsidR="00D76C12" w:rsidRDefault="00D76C12">
      <w:pPr>
        <w:jc w:val="both"/>
      </w:pPr>
    </w:p>
    <w:p w14:paraId="406B8195" w14:textId="77777777" w:rsidR="00D76C12" w:rsidRDefault="00000000">
      <w:pPr>
        <w:jc w:val="both"/>
      </w:pPr>
      <w:r>
        <w:t>El mes con menos lluvia en Sonora es febrero, con un promedio de 16 milímetros de lluvia.</w:t>
      </w:r>
    </w:p>
    <w:p w14:paraId="7757105C" w14:textId="77777777" w:rsidR="00D76C12" w:rsidRDefault="00D76C12">
      <w:pPr>
        <w:jc w:val="both"/>
      </w:pPr>
    </w:p>
    <w:p w14:paraId="621B9474" w14:textId="77777777" w:rsidR="00D76C12" w:rsidRDefault="00000000">
      <w:pPr>
        <w:jc w:val="both"/>
      </w:pPr>
      <w:r>
        <w:rPr>
          <w:noProof/>
        </w:rPr>
        <w:drawing>
          <wp:inline distT="114300" distB="114300" distL="114300" distR="114300" wp14:anchorId="2B964A1E" wp14:editId="3FA6344B">
            <wp:extent cx="5414963" cy="2808438"/>
            <wp:effectExtent l="0" t="0" r="0" b="0"/>
            <wp:docPr id="4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5414963" cy="2808438"/>
                    </a:xfrm>
                    <a:prstGeom prst="rect">
                      <a:avLst/>
                    </a:prstGeom>
                    <a:ln/>
                  </pic:spPr>
                </pic:pic>
              </a:graphicData>
            </a:graphic>
          </wp:inline>
        </w:drawing>
      </w:r>
    </w:p>
    <w:p w14:paraId="571B09DE" w14:textId="77777777" w:rsidR="00D76C12" w:rsidRDefault="00000000">
      <w:pPr>
        <w:pStyle w:val="Ttulo1"/>
        <w:jc w:val="both"/>
        <w:rPr>
          <w:b/>
          <w:bCs/>
          <w:sz w:val="24"/>
          <w:szCs w:val="24"/>
        </w:rPr>
      </w:pPr>
      <w:bookmarkStart w:id="19" w:name="_7nm03wago456" w:colFirst="0" w:colLast="0"/>
      <w:bookmarkEnd w:id="19"/>
      <w:r>
        <w:rPr>
          <w:b/>
          <w:bCs/>
          <w:sz w:val="24"/>
          <w:szCs w:val="24"/>
        </w:rPr>
        <w:lastRenderedPageBreak/>
        <w:t xml:space="preserve">Humedad </w:t>
      </w:r>
    </w:p>
    <w:p w14:paraId="435680C9" w14:textId="77777777" w:rsidR="00D76C12" w:rsidRDefault="00D76C12"/>
    <w:p w14:paraId="68977183" w14:textId="77777777" w:rsidR="00D76C12" w:rsidRDefault="00000000">
      <w:pPr>
        <w:jc w:val="both"/>
      </w:pPr>
      <w:r>
        <w:t xml:space="preserve">Basamos el nivel de comodidad de la humedad en el punto de rocío, ya que éste determina si el sudor se evapora de la piel enfriando así el cuerpo. Cuando los puntos de rocío son más bajos se siente más seco y cuando son altos se siente más húmedo. A diferencia de la temperatura, que generalmente varía considerablemente entre la noche y el día, el punto de rocío tiende a cambiar más lentamente, así es </w:t>
      </w:r>
      <w:proofErr w:type="gramStart"/>
      <w:r>
        <w:t>que</w:t>
      </w:r>
      <w:proofErr w:type="gramEnd"/>
      <w:r>
        <w:t xml:space="preserve"> aunque la temperatura baje en la noche, en un día húmedo generalmente la noche es húmeda. </w:t>
      </w:r>
    </w:p>
    <w:p w14:paraId="14EAAE45" w14:textId="77777777" w:rsidR="00D76C12" w:rsidRDefault="00D76C12">
      <w:pPr>
        <w:jc w:val="both"/>
      </w:pPr>
    </w:p>
    <w:p w14:paraId="0A2C5454" w14:textId="77777777" w:rsidR="00D76C12" w:rsidRDefault="00000000">
      <w:pPr>
        <w:jc w:val="both"/>
      </w:pPr>
      <w:r>
        <w:t xml:space="preserve">En Sonora la humedad percibida varía extremadamente. </w:t>
      </w:r>
    </w:p>
    <w:p w14:paraId="61ABC406" w14:textId="77777777" w:rsidR="00D76C12" w:rsidRDefault="00D76C12">
      <w:pPr>
        <w:jc w:val="both"/>
      </w:pPr>
    </w:p>
    <w:p w14:paraId="158C0C26" w14:textId="77777777" w:rsidR="00D76C12" w:rsidRDefault="00000000">
      <w:pPr>
        <w:jc w:val="both"/>
      </w:pPr>
      <w:r>
        <w:t xml:space="preserve">El período más húmedo del año dura 8.1 meses, del 22 de marzo al 24 de noviembre, y durante ese tiempo el nivel de comodidad es bochornoso, opresivo o insoportable por lo menos durante el 28 % del tiempo. El mes con más días bochornosos en Sonora es agosto, con 28.7 días bochornosos o peor. </w:t>
      </w:r>
    </w:p>
    <w:p w14:paraId="38BACBD9" w14:textId="77777777" w:rsidR="00D76C12" w:rsidRDefault="00D76C12">
      <w:pPr>
        <w:jc w:val="both"/>
      </w:pPr>
    </w:p>
    <w:p w14:paraId="712B0697" w14:textId="77777777" w:rsidR="00D76C12" w:rsidRDefault="00000000">
      <w:pPr>
        <w:jc w:val="both"/>
      </w:pPr>
      <w:r>
        <w:t>El mes con menos días bochornosos en Sonora es enero, con 2.1 días bochornosos o peor.</w:t>
      </w:r>
    </w:p>
    <w:p w14:paraId="1AA8C8FE" w14:textId="77777777" w:rsidR="00D76C12" w:rsidRDefault="00D76C12">
      <w:pPr>
        <w:jc w:val="both"/>
      </w:pPr>
    </w:p>
    <w:p w14:paraId="58336EBF" w14:textId="77777777" w:rsidR="00D76C12" w:rsidRDefault="00000000">
      <w:pPr>
        <w:jc w:val="both"/>
        <w:rPr>
          <w:b/>
          <w:bCs/>
          <w:sz w:val="24"/>
          <w:szCs w:val="24"/>
        </w:rPr>
      </w:pPr>
      <w:r>
        <w:rPr>
          <w:noProof/>
        </w:rPr>
        <w:drawing>
          <wp:inline distT="114300" distB="114300" distL="114300" distR="114300" wp14:anchorId="66310174" wp14:editId="0111A1AD">
            <wp:extent cx="5731200" cy="3390900"/>
            <wp:effectExtent l="0" t="0" r="0" b="0"/>
            <wp:docPr id="1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5731200" cy="3390900"/>
                    </a:xfrm>
                    <a:prstGeom prst="rect">
                      <a:avLst/>
                    </a:prstGeom>
                    <a:ln/>
                  </pic:spPr>
                </pic:pic>
              </a:graphicData>
            </a:graphic>
          </wp:inline>
        </w:drawing>
      </w:r>
      <w:r>
        <w:rPr>
          <w:b/>
          <w:bCs/>
          <w:sz w:val="24"/>
          <w:szCs w:val="24"/>
        </w:rPr>
        <w:t>Viento</w:t>
      </w:r>
    </w:p>
    <w:p w14:paraId="482C7140" w14:textId="77777777" w:rsidR="00D76C12" w:rsidRDefault="00D76C12">
      <w:pPr>
        <w:jc w:val="both"/>
        <w:rPr>
          <w:b/>
          <w:bCs/>
        </w:rPr>
      </w:pPr>
    </w:p>
    <w:p w14:paraId="6C01723F" w14:textId="77777777" w:rsidR="00D76C12" w:rsidRDefault="00000000">
      <w:pPr>
        <w:jc w:val="both"/>
      </w:pPr>
      <w:r>
        <w:t xml:space="preserve">Esta sección trata sobre el vector de viento promedio por hora del área ancha (velocidad y dirección) a 10 metros sobre el suelo. El viento de cierta ubicación depende en gran medida de la topografía local y de otros factores; y la velocidad instantánea y dirección del viento varían más ampliamente que los promedios por hora. </w:t>
      </w:r>
    </w:p>
    <w:p w14:paraId="0E88DE77" w14:textId="77777777" w:rsidR="00D76C12" w:rsidRDefault="00D76C12">
      <w:pPr>
        <w:jc w:val="both"/>
      </w:pPr>
    </w:p>
    <w:p w14:paraId="33CB2D35" w14:textId="77777777" w:rsidR="00D76C12" w:rsidRDefault="00000000">
      <w:pPr>
        <w:jc w:val="both"/>
      </w:pPr>
      <w:r>
        <w:t xml:space="preserve">La velocidad promedio del viento por hora en Sonora tiene variaciones estacionales leves en el transcurso del año. </w:t>
      </w:r>
    </w:p>
    <w:p w14:paraId="14922A04" w14:textId="77777777" w:rsidR="00D76C12" w:rsidRDefault="00000000">
      <w:pPr>
        <w:jc w:val="both"/>
      </w:pPr>
      <w:r>
        <w:lastRenderedPageBreak/>
        <w:t xml:space="preserve">La parte más ventosa del año dura 8.6 meses, del 16 de septiembre al 4 de junio, con velocidades promedio del viento de más de 9.5 kilómetros por hora. El mes más ventoso del año en Sonora es marzo, con vientos a una velocidad promedio de 11.1 kilómetros por hora. </w:t>
      </w:r>
    </w:p>
    <w:p w14:paraId="4662942C" w14:textId="77777777" w:rsidR="00D76C12" w:rsidRDefault="00D76C12">
      <w:pPr>
        <w:jc w:val="both"/>
      </w:pPr>
    </w:p>
    <w:p w14:paraId="4EDB4914" w14:textId="77777777" w:rsidR="00D76C12" w:rsidRDefault="00000000">
      <w:pPr>
        <w:jc w:val="both"/>
      </w:pPr>
      <w:r>
        <w:t>El tiempo más calmado del año dura 3.4 meses, del 4 de junio al 16 de septiembre. El mes más calmado del año en Sonora es agosto, con vientos a una velocidad promedio de 8.0 kilómetros por hora.</w:t>
      </w:r>
    </w:p>
    <w:p w14:paraId="4D8F7016" w14:textId="77777777" w:rsidR="00D76C12" w:rsidRDefault="00D76C12">
      <w:pPr>
        <w:jc w:val="both"/>
      </w:pPr>
    </w:p>
    <w:p w14:paraId="12CBE472" w14:textId="77777777" w:rsidR="00D76C12" w:rsidRDefault="00000000">
      <w:pPr>
        <w:jc w:val="both"/>
      </w:pPr>
      <w:r>
        <w:rPr>
          <w:noProof/>
        </w:rPr>
        <w:drawing>
          <wp:inline distT="114300" distB="114300" distL="114300" distR="114300" wp14:anchorId="1C7417DB" wp14:editId="2CC3F445">
            <wp:extent cx="5731200" cy="3784600"/>
            <wp:effectExtent l="0" t="0" r="0" b="0"/>
            <wp:docPr id="2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5731200" cy="3784600"/>
                    </a:xfrm>
                    <a:prstGeom prst="rect">
                      <a:avLst/>
                    </a:prstGeom>
                    <a:ln/>
                  </pic:spPr>
                </pic:pic>
              </a:graphicData>
            </a:graphic>
          </wp:inline>
        </w:drawing>
      </w:r>
    </w:p>
    <w:p w14:paraId="3307A4D5" w14:textId="77777777" w:rsidR="00D76C12" w:rsidRDefault="00D76C12">
      <w:pPr>
        <w:jc w:val="both"/>
      </w:pPr>
    </w:p>
    <w:p w14:paraId="474B5ACB" w14:textId="77777777" w:rsidR="00D76C12" w:rsidRDefault="00000000">
      <w:pPr>
        <w:jc w:val="both"/>
      </w:pPr>
      <w:r>
        <w:t xml:space="preserve">La dirección predominante promedio por hora del viento en Sonora varía durante el año. </w:t>
      </w:r>
    </w:p>
    <w:p w14:paraId="30E6E84D" w14:textId="77777777" w:rsidR="00D76C12" w:rsidRDefault="00D76C12">
      <w:pPr>
        <w:jc w:val="both"/>
      </w:pPr>
    </w:p>
    <w:p w14:paraId="256AA18C" w14:textId="77777777" w:rsidR="00D76C12" w:rsidRDefault="00000000">
      <w:pPr>
        <w:jc w:val="both"/>
        <w:rPr>
          <w:rFonts w:ascii="Roboto" w:eastAsia="Roboto" w:hAnsi="Roboto" w:cs="Roboto"/>
          <w:color w:val="505050"/>
          <w:sz w:val="23"/>
          <w:szCs w:val="23"/>
        </w:rPr>
      </w:pPr>
      <w:r>
        <w:t>El viento con más frecuencia viene del este durante 6.4 meses, del 25 de febrero al 6 de septiembre, con un porcentaje máximo del 56 % en 21 de junio. El viento con más frecuencia viene del norte durante 5.7 meses, del 6 de septiembre al 25 de febrero, con un porcentaje máximo del 43 % en 1 de enero.</w:t>
      </w:r>
    </w:p>
    <w:p w14:paraId="06C44DF5" w14:textId="77777777" w:rsidR="00D76C12" w:rsidRDefault="00D76C12">
      <w:pPr>
        <w:jc w:val="both"/>
      </w:pPr>
    </w:p>
    <w:p w14:paraId="33EF582B" w14:textId="77777777" w:rsidR="00D76C12" w:rsidRDefault="00000000">
      <w:pPr>
        <w:jc w:val="center"/>
      </w:pPr>
      <w:r>
        <w:rPr>
          <w:noProof/>
        </w:rPr>
        <w:drawing>
          <wp:inline distT="114300" distB="114300" distL="114300" distR="114300" wp14:anchorId="747EB386" wp14:editId="3BBA0392">
            <wp:extent cx="4652963" cy="2002873"/>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8"/>
                    <a:srcRect/>
                    <a:stretch>
                      <a:fillRect/>
                    </a:stretch>
                  </pic:blipFill>
                  <pic:spPr>
                    <a:xfrm>
                      <a:off x="0" y="0"/>
                      <a:ext cx="4652963" cy="2002873"/>
                    </a:xfrm>
                    <a:prstGeom prst="rect">
                      <a:avLst/>
                    </a:prstGeom>
                    <a:ln/>
                  </pic:spPr>
                </pic:pic>
              </a:graphicData>
            </a:graphic>
          </wp:inline>
        </w:drawing>
      </w:r>
    </w:p>
    <w:p w14:paraId="00162AE3" w14:textId="77777777" w:rsidR="00D76C12" w:rsidRDefault="00000000">
      <w:pPr>
        <w:pStyle w:val="Ttulo1"/>
        <w:jc w:val="both"/>
        <w:rPr>
          <w:b/>
          <w:bCs/>
          <w:sz w:val="24"/>
          <w:szCs w:val="24"/>
        </w:rPr>
      </w:pPr>
      <w:bookmarkStart w:id="20" w:name="_2qt9qsofj5l9" w:colFirst="0" w:colLast="0"/>
      <w:bookmarkEnd w:id="20"/>
      <w:r>
        <w:rPr>
          <w:b/>
          <w:bCs/>
          <w:sz w:val="24"/>
          <w:szCs w:val="24"/>
        </w:rPr>
        <w:lastRenderedPageBreak/>
        <w:t xml:space="preserve">Temperatura del agua </w:t>
      </w:r>
    </w:p>
    <w:p w14:paraId="6D7801F5" w14:textId="77777777" w:rsidR="00D76C12" w:rsidRDefault="00D76C12">
      <w:pPr>
        <w:jc w:val="both"/>
        <w:rPr>
          <w:b/>
          <w:bCs/>
        </w:rPr>
      </w:pPr>
    </w:p>
    <w:p w14:paraId="2FEFF663" w14:textId="77777777" w:rsidR="00D76C12" w:rsidRDefault="00000000">
      <w:pPr>
        <w:jc w:val="both"/>
      </w:pPr>
      <w:r>
        <w:t xml:space="preserve">Sonora se encuentra cerca de una masa grande de agua (p. ej. un océano, mar o lago grande). Esta sección reporta la temperatura promedio de la superficie del agua de </w:t>
      </w:r>
      <w:proofErr w:type="gramStart"/>
      <w:r>
        <w:t>una área amplia</w:t>
      </w:r>
      <w:proofErr w:type="gramEnd"/>
      <w:r>
        <w:t xml:space="preserve">. </w:t>
      </w:r>
    </w:p>
    <w:p w14:paraId="23CC081D" w14:textId="77777777" w:rsidR="00D76C12" w:rsidRDefault="00D76C12">
      <w:pPr>
        <w:jc w:val="both"/>
      </w:pPr>
    </w:p>
    <w:p w14:paraId="655FF356" w14:textId="77777777" w:rsidR="00D76C12" w:rsidRDefault="00000000">
      <w:pPr>
        <w:jc w:val="both"/>
      </w:pPr>
      <w:r>
        <w:t xml:space="preserve">La temperatura promedio del agua tiene variaciones estacionales extremadas durante el año. </w:t>
      </w:r>
    </w:p>
    <w:p w14:paraId="2D0709ED" w14:textId="77777777" w:rsidR="00D76C12" w:rsidRDefault="00D76C12">
      <w:pPr>
        <w:jc w:val="both"/>
      </w:pPr>
    </w:p>
    <w:p w14:paraId="0214A138" w14:textId="77777777" w:rsidR="00D76C12" w:rsidRDefault="00000000">
      <w:pPr>
        <w:jc w:val="both"/>
      </w:pPr>
      <w:r>
        <w:t xml:space="preserve">La época del año cuando el agua está más caliente dura 4.5 meses, del 2 de junio al 19 de octubre, con una temperatura promedio superior a 28 °C. El mes del año en Sonora en el que la temperatura del agua es más caliente es agosto, con una temperatura promedio del agua de 29 °C. </w:t>
      </w:r>
    </w:p>
    <w:p w14:paraId="6C7985D5" w14:textId="77777777" w:rsidR="00D76C12" w:rsidRDefault="00D76C12">
      <w:pPr>
        <w:jc w:val="both"/>
      </w:pPr>
    </w:p>
    <w:p w14:paraId="0D1027D5" w14:textId="77777777" w:rsidR="00D76C12" w:rsidRDefault="00000000">
      <w:pPr>
        <w:jc w:val="both"/>
      </w:pPr>
      <w:r>
        <w:t>La época del año cuando el agua está más fría dura 3.0 meses, del 25 de diciembre al 25 de marzo, con una temperatura promedio inferior a 24 °C. El mes del año en Sonora en el que la temperatura del agua es más fría es febrero, con una temperatura promedio del agua de 23 °C.</w:t>
      </w:r>
    </w:p>
    <w:p w14:paraId="3FD4CCB4" w14:textId="77777777" w:rsidR="00D76C12" w:rsidRDefault="00000000">
      <w:pPr>
        <w:jc w:val="both"/>
      </w:pPr>
      <w:r>
        <w:rPr>
          <w:noProof/>
        </w:rPr>
        <w:drawing>
          <wp:inline distT="114300" distB="114300" distL="114300" distR="114300" wp14:anchorId="6A27B8DA" wp14:editId="10EB619C">
            <wp:extent cx="5731200" cy="3568700"/>
            <wp:effectExtent l="0" t="0" r="0" b="0"/>
            <wp:docPr id="4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9"/>
                    <a:srcRect/>
                    <a:stretch>
                      <a:fillRect/>
                    </a:stretch>
                  </pic:blipFill>
                  <pic:spPr>
                    <a:xfrm>
                      <a:off x="0" y="0"/>
                      <a:ext cx="5731200" cy="3568700"/>
                    </a:xfrm>
                    <a:prstGeom prst="rect">
                      <a:avLst/>
                    </a:prstGeom>
                    <a:ln/>
                  </pic:spPr>
                </pic:pic>
              </a:graphicData>
            </a:graphic>
          </wp:inline>
        </w:drawing>
      </w:r>
    </w:p>
    <w:p w14:paraId="61BDE350" w14:textId="77777777" w:rsidR="00D76C12" w:rsidRDefault="00000000">
      <w:pPr>
        <w:pStyle w:val="Ttulo1"/>
        <w:jc w:val="both"/>
        <w:rPr>
          <w:b/>
          <w:bCs/>
          <w:sz w:val="24"/>
          <w:szCs w:val="24"/>
        </w:rPr>
      </w:pPr>
      <w:bookmarkStart w:id="21" w:name="_b1rwyyytmtlr" w:colFirst="0" w:colLast="0"/>
      <w:bookmarkEnd w:id="21"/>
      <w:r>
        <w:rPr>
          <w:b/>
          <w:bCs/>
          <w:sz w:val="24"/>
          <w:szCs w:val="24"/>
        </w:rPr>
        <w:t>Metodología</w:t>
      </w:r>
    </w:p>
    <w:p w14:paraId="4CC670AB" w14:textId="77777777" w:rsidR="00D76C12" w:rsidRDefault="00D76C12"/>
    <w:p w14:paraId="73DD2C94" w14:textId="77777777" w:rsidR="00D76C12" w:rsidRDefault="00000000">
      <w:pPr>
        <w:jc w:val="both"/>
      </w:pPr>
      <w:r>
        <w:t xml:space="preserve">Para cada hora entre 8:00 y 21:00 del día en el período de análisis (1980 a 2016), se calculan las puntuaciones independientes de temperatura percibida, nubosidad y precipitación total. Esas puntuaciones se combinan en una sola puntuación compuesta por hora, que luego se agregan por día y se promedian todos los años del periodo de análisis y se suavizan. </w:t>
      </w:r>
    </w:p>
    <w:p w14:paraId="07042F84" w14:textId="77777777" w:rsidR="00D76C12" w:rsidRDefault="00000000">
      <w:pPr>
        <w:jc w:val="both"/>
      </w:pPr>
      <w:r>
        <w:t xml:space="preserve">Nuestra puntuación de nubosidad es 10 cuando el cielo está despejado y baja linealmente a 9 cuando el cielo está mayormente despejado y a 1 cuando el cielo está totalmente nublado. </w:t>
      </w:r>
    </w:p>
    <w:p w14:paraId="469F9745" w14:textId="77777777" w:rsidR="00D76C12" w:rsidRDefault="00000000">
      <w:pPr>
        <w:jc w:val="both"/>
      </w:pPr>
      <w:r>
        <w:lastRenderedPageBreak/>
        <w:t xml:space="preserve">Nuestra puntuación de precipitación, que se basa en la precipitación de tres horas centrada en la hora en cuestión, es 10 si no hay precipitación y baja linealmente a 9 si hay vestigios de precipitación y a 0 si hay 1 milímetro o más de precipitación. </w:t>
      </w:r>
    </w:p>
    <w:p w14:paraId="737B145F" w14:textId="77777777" w:rsidR="00D76C12" w:rsidRDefault="00D76C12">
      <w:pPr>
        <w:jc w:val="both"/>
      </w:pPr>
    </w:p>
    <w:p w14:paraId="53C96657" w14:textId="77777777" w:rsidR="00D76C12" w:rsidRDefault="00000000">
      <w:pPr>
        <w:jc w:val="both"/>
      </w:pPr>
      <w:r>
        <w:t xml:space="preserve">Nuestra puntuación de turismo es 0 si las temperaturas percibidas son inferiores a 10 °C, sube linealmente a 9 si son 18 °C, a 10 si son 24 </w:t>
      </w:r>
      <w:proofErr w:type="spellStart"/>
      <w:r>
        <w:t>°Cy</w:t>
      </w:r>
      <w:proofErr w:type="spellEnd"/>
      <w:r>
        <w:t xml:space="preserve"> baja linealmente a 9 si son 27 °C y a 1 si son superiores 32 °C o superiores. </w:t>
      </w:r>
    </w:p>
    <w:p w14:paraId="7067EBBF" w14:textId="77777777" w:rsidR="00D76C12" w:rsidRDefault="00D76C12">
      <w:pPr>
        <w:jc w:val="both"/>
      </w:pPr>
    </w:p>
    <w:p w14:paraId="5DCBFDEA" w14:textId="77777777" w:rsidR="00D76C12" w:rsidRDefault="00000000">
      <w:pPr>
        <w:jc w:val="both"/>
      </w:pPr>
      <w:r>
        <w:t xml:space="preserve">Nuestra puntuación de playa/piscina es 0 si las temperaturas percibidas son inferiores a 18 °C, aumenta linealmente a 9 si son 24 °C, a 10 si son 28 °C, y baja linealmente a 9 si son 32 °C y a 1 si son 38 °C o superiores. </w:t>
      </w:r>
    </w:p>
    <w:p w14:paraId="75D8D9D7" w14:textId="77777777" w:rsidR="00D76C12" w:rsidRDefault="00000000">
      <w:pPr>
        <w:pStyle w:val="Ttulo2"/>
        <w:jc w:val="both"/>
      </w:pPr>
      <w:bookmarkStart w:id="22" w:name="_swklu52m6x9s" w:colFirst="0" w:colLast="0"/>
      <w:bookmarkEnd w:id="22"/>
      <w:r>
        <w:t>Periodo de cultivo</w:t>
      </w:r>
    </w:p>
    <w:p w14:paraId="1B29F329" w14:textId="77777777" w:rsidR="00D76C12" w:rsidRDefault="00D76C12"/>
    <w:p w14:paraId="33622EA8" w14:textId="77777777" w:rsidR="00D76C12" w:rsidRDefault="00000000">
      <w:pPr>
        <w:jc w:val="both"/>
      </w:pPr>
      <w:r>
        <w:rPr>
          <w:rFonts w:ascii="Arial Unicode MS" w:eastAsia="Arial Unicode MS" w:hAnsi="Arial Unicode MS" w:cs="Arial Unicode MS"/>
        </w:rPr>
        <w:t xml:space="preserve">Las definiciones del periodo de cultivo varían en todo el mundo, pero para fines de este informe, lo definimos con el periodo continuo más largo de temperaturas sin heladas (≥ 0 °C) del año (el año calendario en el hemisferio norte o del 1 de julio al 30 de junio en el hemisferio sur). </w:t>
      </w:r>
    </w:p>
    <w:p w14:paraId="58A4B6CD" w14:textId="77777777" w:rsidR="00D76C12" w:rsidRDefault="00D76C12">
      <w:pPr>
        <w:jc w:val="both"/>
      </w:pPr>
    </w:p>
    <w:p w14:paraId="4205B329" w14:textId="77777777" w:rsidR="00D76C12" w:rsidRDefault="00000000">
      <w:pPr>
        <w:jc w:val="both"/>
        <w:rPr>
          <w:rFonts w:ascii="Roboto" w:eastAsia="Roboto" w:hAnsi="Roboto" w:cs="Roboto"/>
          <w:color w:val="505050"/>
        </w:rPr>
      </w:pPr>
      <w:r>
        <w:t xml:space="preserve">Las temperaturas en Sonora son lo suficientemente cálidas todo el año por lo que no tiene sentido hablar del periodo de cultivo en estos términos. No obstante, la siguiente tabla se incluye como ilustración de la distribución de temperaturas durante el año. </w:t>
      </w:r>
    </w:p>
    <w:p w14:paraId="6FB6F9D1" w14:textId="77777777" w:rsidR="00D76C12" w:rsidRDefault="00D76C12">
      <w:pPr>
        <w:jc w:val="both"/>
      </w:pPr>
    </w:p>
    <w:p w14:paraId="599AC388" w14:textId="77777777" w:rsidR="00D76C12" w:rsidRDefault="00000000">
      <w:pPr>
        <w:jc w:val="both"/>
      </w:pPr>
      <w:r>
        <w:rPr>
          <w:noProof/>
        </w:rPr>
        <w:drawing>
          <wp:inline distT="114300" distB="114300" distL="114300" distR="114300" wp14:anchorId="310C4C0E" wp14:editId="3FCE7945">
            <wp:extent cx="6034088" cy="309723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034088" cy="3097231"/>
                    </a:xfrm>
                    <a:prstGeom prst="rect">
                      <a:avLst/>
                    </a:prstGeom>
                    <a:ln/>
                  </pic:spPr>
                </pic:pic>
              </a:graphicData>
            </a:graphic>
          </wp:inline>
        </w:drawing>
      </w:r>
    </w:p>
    <w:p w14:paraId="214C14F2" w14:textId="77777777" w:rsidR="00D76C12" w:rsidRDefault="00D76C12">
      <w:pPr>
        <w:jc w:val="both"/>
      </w:pPr>
    </w:p>
    <w:p w14:paraId="7ECC47E6" w14:textId="77777777" w:rsidR="00D76C12" w:rsidRDefault="00D76C12">
      <w:pPr>
        <w:rPr>
          <w:b/>
          <w:bCs/>
          <w:sz w:val="24"/>
          <w:szCs w:val="24"/>
        </w:rPr>
      </w:pPr>
    </w:p>
    <w:p w14:paraId="7DEF4766" w14:textId="77777777" w:rsidR="00D76C12" w:rsidRDefault="00D76C12">
      <w:pPr>
        <w:rPr>
          <w:b/>
          <w:bCs/>
          <w:sz w:val="24"/>
          <w:szCs w:val="24"/>
          <w:u w:val="single"/>
        </w:rPr>
      </w:pPr>
    </w:p>
    <w:p w14:paraId="5F931634" w14:textId="77777777" w:rsidR="00D76C12" w:rsidRDefault="00D76C12">
      <w:pPr>
        <w:rPr>
          <w:b/>
          <w:bCs/>
          <w:sz w:val="24"/>
          <w:szCs w:val="24"/>
          <w:u w:val="single"/>
        </w:rPr>
      </w:pPr>
    </w:p>
    <w:p w14:paraId="28C7B65D" w14:textId="77777777" w:rsidR="00D76C12" w:rsidRDefault="00D76C12">
      <w:pPr>
        <w:jc w:val="both"/>
        <w:rPr>
          <w:b/>
          <w:bCs/>
          <w:sz w:val="24"/>
          <w:szCs w:val="24"/>
          <w:u w:val="single"/>
        </w:rPr>
      </w:pPr>
    </w:p>
    <w:p w14:paraId="10ABCFBA" w14:textId="77777777" w:rsidR="00D76C12" w:rsidRDefault="00000000">
      <w:pPr>
        <w:jc w:val="both"/>
        <w:rPr>
          <w:b/>
          <w:bCs/>
          <w:sz w:val="24"/>
          <w:szCs w:val="24"/>
        </w:rPr>
      </w:pPr>
      <w:r>
        <w:rPr>
          <w:b/>
          <w:bCs/>
          <w:sz w:val="24"/>
          <w:szCs w:val="24"/>
        </w:rPr>
        <w:t>Variabilidad de productos (Uva de mesa, maíz, frijol, chile verde y algodón)</w:t>
      </w:r>
    </w:p>
    <w:p w14:paraId="2A4CC00E" w14:textId="77777777" w:rsidR="00D76C12" w:rsidRDefault="00000000">
      <w:pPr>
        <w:spacing w:before="240" w:after="240"/>
        <w:jc w:val="both"/>
      </w:pPr>
      <w:r>
        <w:lastRenderedPageBreak/>
        <w:t xml:space="preserve">En regiones agrícolas como Cajeme, Sonora, donde la disponibilidad de agua es un factor crítico, resulta fundamental comprender cómo y cuándo los cultivos demandan este recurso. Variables como el coeficiente de cultivo (Kc), las etapas de crecimiento, el calendario agrícola, el </w:t>
      </w:r>
      <w:proofErr w:type="gramStart"/>
      <w:r>
        <w:t>requerimiento hídrico y la huella hídrica</w:t>
      </w:r>
      <w:proofErr w:type="gramEnd"/>
      <w:r>
        <w:t xml:space="preserve"> permiten analizar de manera precisa el consumo de agua y su eficiencia.</w:t>
      </w:r>
    </w:p>
    <w:p w14:paraId="5D709660" w14:textId="77777777" w:rsidR="00D76C12" w:rsidRDefault="00000000">
      <w:pPr>
        <w:spacing w:before="240" w:after="240"/>
        <w:jc w:val="both"/>
      </w:pPr>
      <w:r>
        <w:t xml:space="preserve">Seleccionamos una variedad de alimentos de forma estratégica para responder a la necesidad de evaluar distintos sistemas productivos con diferentes niveles de demanda hídrica y valor económico. </w:t>
      </w:r>
    </w:p>
    <w:p w14:paraId="4345D10B" w14:textId="77777777" w:rsidR="00D76C12" w:rsidRDefault="00000000">
      <w:pPr>
        <w:numPr>
          <w:ilvl w:val="0"/>
          <w:numId w:val="2"/>
        </w:numPr>
        <w:spacing w:before="240"/>
        <w:jc w:val="both"/>
      </w:pPr>
      <w:r>
        <w:rPr>
          <w:b/>
          <w:bCs/>
        </w:rPr>
        <w:t>Maíz y frijol</w:t>
      </w:r>
      <w:r>
        <w:t>: cultivos básicos con una de alta relevancia social, donde la eficiencia hídrica tiene implicaciones directas en la seguridad alimentaria.</w:t>
      </w:r>
    </w:p>
    <w:p w14:paraId="6871699C" w14:textId="77777777" w:rsidR="00D76C12" w:rsidRDefault="00000000">
      <w:pPr>
        <w:numPr>
          <w:ilvl w:val="0"/>
          <w:numId w:val="2"/>
        </w:numPr>
        <w:jc w:val="both"/>
      </w:pPr>
      <w:r>
        <w:rPr>
          <w:b/>
          <w:bCs/>
        </w:rPr>
        <w:t xml:space="preserve">Chile verde: </w:t>
      </w:r>
      <w:r>
        <w:t>cultivo de mayor valor comercial, tiene demanda comercial y demanda hídrica, lo que permite evaluar la relación entre consumo de agua y rentabilidad.</w:t>
      </w:r>
    </w:p>
    <w:p w14:paraId="61ED84F9" w14:textId="77777777" w:rsidR="00D76C12" w:rsidRDefault="00000000">
      <w:pPr>
        <w:numPr>
          <w:ilvl w:val="0"/>
          <w:numId w:val="2"/>
        </w:numPr>
        <w:jc w:val="both"/>
      </w:pPr>
      <w:r>
        <w:rPr>
          <w:b/>
          <w:bCs/>
        </w:rPr>
        <w:t>Algodón:</w:t>
      </w:r>
      <w:r>
        <w:t xml:space="preserve"> cultivo industrial, caracterizado por un alto consumo de agua, su análisis es clave para identificar posibles ineficiencias y oportunidades de optimización en cultivos intensivos o de sobre producción.</w:t>
      </w:r>
    </w:p>
    <w:p w14:paraId="70133599" w14:textId="77777777" w:rsidR="00D76C12" w:rsidRDefault="00000000">
      <w:pPr>
        <w:numPr>
          <w:ilvl w:val="0"/>
          <w:numId w:val="2"/>
        </w:numPr>
        <w:spacing w:after="240"/>
        <w:jc w:val="both"/>
      </w:pPr>
      <w:r>
        <w:rPr>
          <w:b/>
          <w:bCs/>
        </w:rPr>
        <w:t>Uva de mesa</w:t>
      </w:r>
      <w:r>
        <w:t>: cultivo con demanda de exportación, donde el valor económico por unidad de agua tiende a ser más alto, este cultivo permite contrastar eficiencia hídrica frente a rentabilidad.</w:t>
      </w:r>
    </w:p>
    <w:p w14:paraId="2BFC1310" w14:textId="77777777" w:rsidR="00D76C12" w:rsidRDefault="00000000">
      <w:pPr>
        <w:spacing w:before="240" w:after="240"/>
        <w:rPr>
          <w:b/>
          <w:bCs/>
        </w:rPr>
      </w:pPr>
      <w:r>
        <w:rPr>
          <w:b/>
          <w:bCs/>
        </w:rPr>
        <w:t>Etapas de crecimiento por cultivo:</w:t>
      </w:r>
    </w:p>
    <w:p w14:paraId="0074169F" w14:textId="77777777" w:rsidR="00D76C12" w:rsidRDefault="00000000">
      <w:pPr>
        <w:spacing w:before="240" w:after="240"/>
        <w:rPr>
          <w:b/>
          <w:bCs/>
        </w:rPr>
      </w:pPr>
      <w:r>
        <w:rPr>
          <w:b/>
          <w:bCs/>
          <w:noProof/>
        </w:rPr>
        <w:drawing>
          <wp:inline distT="114300" distB="114300" distL="114300" distR="114300" wp14:anchorId="6F0F3124" wp14:editId="34DD338E">
            <wp:extent cx="3786188" cy="143457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3786188" cy="1434575"/>
                    </a:xfrm>
                    <a:prstGeom prst="rect">
                      <a:avLst/>
                    </a:prstGeom>
                    <a:ln/>
                  </pic:spPr>
                </pic:pic>
              </a:graphicData>
            </a:graphic>
          </wp:inline>
        </w:drawing>
      </w:r>
    </w:p>
    <w:p w14:paraId="00948205" w14:textId="77777777" w:rsidR="00D76C12" w:rsidRDefault="00000000">
      <w:pPr>
        <w:spacing w:before="240" w:after="240"/>
      </w:pPr>
      <w:r>
        <w:t>Duración total: 120–160 días</w:t>
      </w:r>
    </w:p>
    <w:p w14:paraId="5C4CAC65" w14:textId="77777777" w:rsidR="00D76C12" w:rsidRDefault="00000000">
      <w:pPr>
        <w:spacing w:before="240" w:after="240"/>
      </w:pPr>
      <w:r>
        <w:t>Agua: Mayor demanda en floración y llenado de grano</w:t>
      </w:r>
    </w:p>
    <w:p w14:paraId="047E74F9" w14:textId="77777777" w:rsidR="00D76C12" w:rsidRDefault="00000000">
      <w:pPr>
        <w:spacing w:before="240" w:after="240"/>
      </w:pPr>
      <w:r>
        <w:rPr>
          <w:noProof/>
        </w:rPr>
        <w:drawing>
          <wp:inline distT="114300" distB="114300" distL="114300" distR="114300" wp14:anchorId="250FA3A2" wp14:editId="6405378B">
            <wp:extent cx="3795713" cy="1304493"/>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795713" cy="1304493"/>
                    </a:xfrm>
                    <a:prstGeom prst="rect">
                      <a:avLst/>
                    </a:prstGeom>
                    <a:ln/>
                  </pic:spPr>
                </pic:pic>
              </a:graphicData>
            </a:graphic>
          </wp:inline>
        </w:drawing>
      </w:r>
    </w:p>
    <w:p w14:paraId="025A2A42" w14:textId="77777777" w:rsidR="00D76C12" w:rsidRDefault="00000000">
      <w:pPr>
        <w:spacing w:before="240" w:after="240"/>
      </w:pPr>
      <w:r>
        <w:t>Duración total: 85–110 días</w:t>
      </w:r>
    </w:p>
    <w:p w14:paraId="5813E97C" w14:textId="77777777" w:rsidR="00D76C12" w:rsidRDefault="00000000">
      <w:pPr>
        <w:spacing w:before="240" w:after="240"/>
      </w:pPr>
      <w:r>
        <w:t>Agua: Muy sensible al estrés hídrico en floración</w:t>
      </w:r>
    </w:p>
    <w:p w14:paraId="0EF12D24" w14:textId="77777777" w:rsidR="00D76C12" w:rsidRDefault="00000000">
      <w:pPr>
        <w:spacing w:before="240" w:after="240"/>
      </w:pPr>
      <w:r>
        <w:rPr>
          <w:noProof/>
        </w:rPr>
        <w:lastRenderedPageBreak/>
        <w:drawing>
          <wp:inline distT="114300" distB="114300" distL="114300" distR="114300" wp14:anchorId="3730CA74" wp14:editId="65D3A0C0">
            <wp:extent cx="4243388" cy="1670569"/>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4243388" cy="1670569"/>
                    </a:xfrm>
                    <a:prstGeom prst="rect">
                      <a:avLst/>
                    </a:prstGeom>
                    <a:ln/>
                  </pic:spPr>
                </pic:pic>
              </a:graphicData>
            </a:graphic>
          </wp:inline>
        </w:drawing>
      </w:r>
    </w:p>
    <w:p w14:paraId="555D888E" w14:textId="77777777" w:rsidR="00D76C12" w:rsidRDefault="00000000">
      <w:pPr>
        <w:spacing w:before="240" w:after="240"/>
      </w:pPr>
      <w:r>
        <w:t>Duración total: 120–180 días</w:t>
      </w:r>
    </w:p>
    <w:p w14:paraId="004C9E8F" w14:textId="77777777" w:rsidR="00D76C12" w:rsidRDefault="00000000">
      <w:pPr>
        <w:spacing w:before="240" w:after="240"/>
      </w:pPr>
      <w:r>
        <w:t>Agua: Demanda constante, especialmente en fructificación</w:t>
      </w:r>
    </w:p>
    <w:p w14:paraId="166B87CD" w14:textId="77777777" w:rsidR="00D76C12" w:rsidRDefault="00000000">
      <w:pPr>
        <w:spacing w:before="240" w:after="240"/>
      </w:pPr>
      <w:r>
        <w:rPr>
          <w:noProof/>
        </w:rPr>
        <w:drawing>
          <wp:inline distT="114300" distB="114300" distL="114300" distR="114300" wp14:anchorId="02CAD313" wp14:editId="3A1033E7">
            <wp:extent cx="4292692" cy="1682849"/>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4292692" cy="1682849"/>
                    </a:xfrm>
                    <a:prstGeom prst="rect">
                      <a:avLst/>
                    </a:prstGeom>
                    <a:ln/>
                  </pic:spPr>
                </pic:pic>
              </a:graphicData>
            </a:graphic>
          </wp:inline>
        </w:drawing>
      </w:r>
    </w:p>
    <w:p w14:paraId="364591A0" w14:textId="77777777" w:rsidR="00D76C12" w:rsidRDefault="00000000">
      <w:pPr>
        <w:spacing w:before="240" w:after="240"/>
      </w:pPr>
      <w:r>
        <w:t>Duración total: 150–180 días</w:t>
      </w:r>
    </w:p>
    <w:p w14:paraId="25F07A47" w14:textId="77777777" w:rsidR="00D76C12" w:rsidRDefault="00000000">
      <w:pPr>
        <w:spacing w:before="240" w:after="240"/>
      </w:pPr>
      <w:r>
        <w:t>Agua: Alto consumo, crítico en floración y formación de cápsulas</w:t>
      </w:r>
    </w:p>
    <w:p w14:paraId="158FC8F7" w14:textId="77777777" w:rsidR="00D76C12" w:rsidRDefault="00000000">
      <w:pPr>
        <w:spacing w:before="240" w:after="240"/>
      </w:pPr>
      <w:r>
        <w:rPr>
          <w:noProof/>
        </w:rPr>
        <w:drawing>
          <wp:inline distT="114300" distB="114300" distL="114300" distR="114300" wp14:anchorId="1AA40103" wp14:editId="20C77D46">
            <wp:extent cx="4310063" cy="1582265"/>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4310063" cy="1582265"/>
                    </a:xfrm>
                    <a:prstGeom prst="rect">
                      <a:avLst/>
                    </a:prstGeom>
                    <a:ln/>
                  </pic:spPr>
                </pic:pic>
              </a:graphicData>
            </a:graphic>
          </wp:inline>
        </w:drawing>
      </w:r>
    </w:p>
    <w:p w14:paraId="481D7709" w14:textId="77777777" w:rsidR="00D76C12" w:rsidRDefault="00000000">
      <w:pPr>
        <w:spacing w:before="240" w:after="240"/>
      </w:pPr>
      <w:r>
        <w:t>Duración total: 150–200 días</w:t>
      </w:r>
    </w:p>
    <w:p w14:paraId="2D6C5CCD" w14:textId="77777777" w:rsidR="00D76C12" w:rsidRDefault="00000000">
      <w:pPr>
        <w:spacing w:before="240" w:after="240"/>
      </w:pPr>
      <w:r>
        <w:t>Agua: Clave para la calidad del fruto (tamaño y azúcar)</w:t>
      </w:r>
    </w:p>
    <w:p w14:paraId="3130F7B8" w14:textId="77777777" w:rsidR="00D76C12" w:rsidRDefault="00D76C12">
      <w:pPr>
        <w:spacing w:before="240" w:after="240"/>
      </w:pPr>
    </w:p>
    <w:p w14:paraId="3E9C201E" w14:textId="77777777" w:rsidR="00D76C12" w:rsidRDefault="00D76C12">
      <w:pPr>
        <w:spacing w:before="240" w:after="240"/>
      </w:pPr>
    </w:p>
    <w:p w14:paraId="0688E350" w14:textId="77777777" w:rsidR="00D76C12" w:rsidRDefault="00D76C12">
      <w:pPr>
        <w:spacing w:before="240" w:after="240"/>
      </w:pPr>
    </w:p>
    <w:p w14:paraId="4C852152" w14:textId="77777777" w:rsidR="00D76C12" w:rsidRDefault="00D76C12">
      <w:pPr>
        <w:spacing w:before="240" w:after="240"/>
        <w:rPr>
          <w:b/>
          <w:bCs/>
        </w:rPr>
      </w:pPr>
    </w:p>
    <w:p w14:paraId="2A5C158A" w14:textId="77777777" w:rsidR="00D76C12" w:rsidRDefault="00D76C12">
      <w:pPr>
        <w:spacing w:before="240" w:after="240"/>
        <w:rPr>
          <w:b/>
          <w:bCs/>
        </w:rPr>
      </w:pPr>
    </w:p>
    <w:p w14:paraId="29B3254D" w14:textId="77777777" w:rsidR="00D76C12" w:rsidRDefault="00000000">
      <w:pPr>
        <w:spacing w:before="240" w:after="240"/>
        <w:rPr>
          <w:b/>
          <w:bCs/>
        </w:rPr>
      </w:pPr>
      <w:r>
        <w:rPr>
          <w:b/>
          <w:bCs/>
        </w:rPr>
        <w:t xml:space="preserve">Duración del ciclo de crecimiento por cultivo </w:t>
      </w:r>
      <w:r>
        <w:rPr>
          <w:noProof/>
        </w:rPr>
        <w:drawing>
          <wp:anchor distT="114300" distB="114300" distL="114300" distR="114300" simplePos="0" relativeHeight="251661312" behindDoc="1" locked="0" layoutInCell="1" hidden="0" allowOverlap="1" wp14:anchorId="201DAE37" wp14:editId="2DB127E8">
            <wp:simplePos x="0" y="0"/>
            <wp:positionH relativeFrom="column">
              <wp:posOffset>981075</wp:posOffset>
            </wp:positionH>
            <wp:positionV relativeFrom="paragraph">
              <wp:posOffset>191202</wp:posOffset>
            </wp:positionV>
            <wp:extent cx="3441828" cy="2578512"/>
            <wp:effectExtent l="0" t="0" r="0" b="0"/>
            <wp:wrapNone/>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3441828" cy="2578512"/>
                    </a:xfrm>
                    <a:prstGeom prst="rect">
                      <a:avLst/>
                    </a:prstGeom>
                    <a:ln/>
                  </pic:spPr>
                </pic:pic>
              </a:graphicData>
            </a:graphic>
          </wp:anchor>
        </w:drawing>
      </w:r>
    </w:p>
    <w:p w14:paraId="58AAD077" w14:textId="77777777" w:rsidR="00D76C12" w:rsidRDefault="00D76C12">
      <w:pPr>
        <w:spacing w:before="240" w:after="240"/>
      </w:pPr>
    </w:p>
    <w:p w14:paraId="2C0C48BD" w14:textId="77777777" w:rsidR="00D76C12" w:rsidRDefault="00D76C12">
      <w:pPr>
        <w:spacing w:before="240" w:after="240"/>
      </w:pPr>
    </w:p>
    <w:p w14:paraId="6E4F3686" w14:textId="77777777" w:rsidR="00D76C12" w:rsidRDefault="00D76C12">
      <w:pPr>
        <w:spacing w:before="240" w:after="240"/>
      </w:pPr>
    </w:p>
    <w:p w14:paraId="6FEBB7E6" w14:textId="77777777" w:rsidR="00D76C12" w:rsidRDefault="00D76C12">
      <w:pPr>
        <w:spacing w:before="240" w:after="240"/>
      </w:pPr>
    </w:p>
    <w:p w14:paraId="40FAF142" w14:textId="77777777" w:rsidR="00D76C12" w:rsidRDefault="00D76C12">
      <w:pPr>
        <w:spacing w:before="240" w:after="240"/>
      </w:pPr>
    </w:p>
    <w:p w14:paraId="760650CF" w14:textId="77777777" w:rsidR="00D76C12" w:rsidRDefault="00D76C12">
      <w:pPr>
        <w:spacing w:before="240" w:after="240"/>
      </w:pPr>
    </w:p>
    <w:p w14:paraId="6B56FB40" w14:textId="77777777" w:rsidR="00D76C12" w:rsidRDefault="00D76C12">
      <w:pPr>
        <w:spacing w:before="240" w:after="240"/>
      </w:pPr>
    </w:p>
    <w:p w14:paraId="02F1AF61" w14:textId="77777777" w:rsidR="00D76C12" w:rsidRDefault="00000000">
      <w:pPr>
        <w:spacing w:before="240" w:after="240"/>
      </w:pPr>
      <w:r>
        <w:t>En esta gráfica podemos observar que:</w:t>
      </w:r>
    </w:p>
    <w:p w14:paraId="0CE1C9B9" w14:textId="77777777" w:rsidR="00D76C12" w:rsidRDefault="00000000">
      <w:pPr>
        <w:numPr>
          <w:ilvl w:val="0"/>
          <w:numId w:val="8"/>
        </w:numPr>
        <w:spacing w:before="240"/>
      </w:pPr>
      <w:r>
        <w:rPr>
          <w:b/>
          <w:bCs/>
        </w:rPr>
        <w:t>Frijol</w:t>
      </w:r>
      <w:r>
        <w:t xml:space="preserve"> es el cultivo más corto con menor tiempo de consumo de agua</w:t>
      </w:r>
    </w:p>
    <w:p w14:paraId="4D047B80" w14:textId="77777777" w:rsidR="00D76C12" w:rsidRDefault="00000000">
      <w:pPr>
        <w:numPr>
          <w:ilvl w:val="0"/>
          <w:numId w:val="8"/>
        </w:numPr>
      </w:pPr>
      <w:r>
        <w:rPr>
          <w:b/>
          <w:bCs/>
        </w:rPr>
        <w:t>Uva de mesa y algodón</w:t>
      </w:r>
      <w:r>
        <w:t xml:space="preserve"> tienen ciclos más largos con mayor demanda acumulada</w:t>
      </w:r>
    </w:p>
    <w:p w14:paraId="4002BE4C" w14:textId="77777777" w:rsidR="00D76C12" w:rsidRDefault="00000000">
      <w:pPr>
        <w:numPr>
          <w:ilvl w:val="0"/>
          <w:numId w:val="8"/>
        </w:numPr>
        <w:spacing w:after="240"/>
      </w:pPr>
      <w:r>
        <w:rPr>
          <w:b/>
          <w:bCs/>
        </w:rPr>
        <w:t>Chile verde</w:t>
      </w:r>
      <w:r>
        <w:t xml:space="preserve"> tiene alta variabilidad</w:t>
      </w:r>
      <w:r>
        <w:rPr>
          <w:noProof/>
        </w:rPr>
        <w:drawing>
          <wp:anchor distT="114300" distB="114300" distL="114300" distR="114300" simplePos="0" relativeHeight="251662336" behindDoc="1" locked="0" layoutInCell="1" hidden="0" allowOverlap="1" wp14:anchorId="0054C467" wp14:editId="4EFF6415">
            <wp:simplePos x="0" y="0"/>
            <wp:positionH relativeFrom="column">
              <wp:posOffset>981075</wp:posOffset>
            </wp:positionH>
            <wp:positionV relativeFrom="paragraph">
              <wp:posOffset>342900</wp:posOffset>
            </wp:positionV>
            <wp:extent cx="3775453" cy="2790825"/>
            <wp:effectExtent l="0" t="0" r="0" b="0"/>
            <wp:wrapNone/>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775453" cy="2790825"/>
                    </a:xfrm>
                    <a:prstGeom prst="rect">
                      <a:avLst/>
                    </a:prstGeom>
                    <a:ln/>
                  </pic:spPr>
                </pic:pic>
              </a:graphicData>
            </a:graphic>
          </wp:anchor>
        </w:drawing>
      </w:r>
    </w:p>
    <w:p w14:paraId="444B4E3D" w14:textId="77777777" w:rsidR="00D76C12" w:rsidRDefault="00D76C12">
      <w:pPr>
        <w:spacing w:before="240" w:after="240"/>
        <w:ind w:left="720"/>
      </w:pPr>
    </w:p>
    <w:p w14:paraId="180551D4" w14:textId="77777777" w:rsidR="00D76C12" w:rsidRDefault="00D76C12">
      <w:pPr>
        <w:spacing w:before="240" w:after="240"/>
      </w:pPr>
    </w:p>
    <w:p w14:paraId="1F20F96D" w14:textId="77777777" w:rsidR="00D76C12" w:rsidRDefault="00D76C12">
      <w:pPr>
        <w:spacing w:before="240" w:after="240"/>
      </w:pPr>
    </w:p>
    <w:p w14:paraId="4F0D820B" w14:textId="77777777" w:rsidR="00D76C12" w:rsidRDefault="00D76C12">
      <w:pPr>
        <w:spacing w:before="240" w:after="240"/>
      </w:pPr>
    </w:p>
    <w:p w14:paraId="5442C9B8" w14:textId="77777777" w:rsidR="00D76C12" w:rsidRDefault="00D76C12">
      <w:pPr>
        <w:spacing w:before="240" w:after="240"/>
      </w:pPr>
    </w:p>
    <w:p w14:paraId="21417D00" w14:textId="77777777" w:rsidR="00D76C12" w:rsidRDefault="00D76C12">
      <w:pPr>
        <w:spacing w:before="240" w:after="240"/>
      </w:pPr>
    </w:p>
    <w:p w14:paraId="686524B7" w14:textId="77777777" w:rsidR="00D76C12" w:rsidRDefault="00D76C12">
      <w:pPr>
        <w:spacing w:before="240" w:after="240"/>
      </w:pPr>
    </w:p>
    <w:p w14:paraId="0B3E77C5" w14:textId="77777777" w:rsidR="00D76C12" w:rsidRDefault="00D76C12">
      <w:pPr>
        <w:spacing w:before="240" w:after="240"/>
      </w:pPr>
    </w:p>
    <w:p w14:paraId="76857AA2" w14:textId="77777777" w:rsidR="00D76C12" w:rsidRDefault="00D76C12">
      <w:pPr>
        <w:spacing w:before="240" w:after="240"/>
      </w:pPr>
    </w:p>
    <w:p w14:paraId="79BE9049" w14:textId="77777777" w:rsidR="00D76C12" w:rsidRDefault="00000000">
      <w:pPr>
        <w:spacing w:before="240" w:after="240"/>
      </w:pPr>
      <w:r>
        <w:t xml:space="preserve">En esta gráfica podemos observar: </w:t>
      </w:r>
    </w:p>
    <w:p w14:paraId="1EB22F0B" w14:textId="77777777" w:rsidR="00D76C12" w:rsidRDefault="00000000">
      <w:pPr>
        <w:numPr>
          <w:ilvl w:val="0"/>
          <w:numId w:val="10"/>
        </w:numPr>
        <w:spacing w:before="240"/>
      </w:pPr>
      <w:r>
        <w:t xml:space="preserve">La etapa </w:t>
      </w:r>
      <w:r>
        <w:rPr>
          <w:b/>
          <w:bCs/>
        </w:rPr>
        <w:t>media (floración / fructificación)</w:t>
      </w:r>
      <w:r>
        <w:t xml:space="preserve"> es donde </w:t>
      </w:r>
      <w:r>
        <w:rPr>
          <w:b/>
          <w:bCs/>
        </w:rPr>
        <w:t>todos los cultivos alcanzan su máximo consumo de agua</w:t>
      </w:r>
    </w:p>
    <w:p w14:paraId="34C3697A" w14:textId="77777777" w:rsidR="00D76C12" w:rsidRDefault="00000000">
      <w:pPr>
        <w:numPr>
          <w:ilvl w:val="0"/>
          <w:numId w:val="10"/>
        </w:numPr>
      </w:pPr>
      <w:r>
        <w:rPr>
          <w:b/>
          <w:bCs/>
        </w:rPr>
        <w:t>Frijol y maíz</w:t>
      </w:r>
      <w:r>
        <w:rPr>
          <w:rFonts w:ascii="Arial Unicode MS" w:eastAsia="Arial Unicode MS" w:hAnsi="Arial Unicode MS" w:cs="Arial Unicode MS"/>
        </w:rPr>
        <w:t xml:space="preserve"> presentan los picos más altos → mayor sensibilidad al estrés hídrico</w:t>
      </w:r>
    </w:p>
    <w:p w14:paraId="47B234CD" w14:textId="77777777" w:rsidR="00D76C12" w:rsidRDefault="00000000">
      <w:pPr>
        <w:numPr>
          <w:ilvl w:val="0"/>
          <w:numId w:val="10"/>
        </w:numPr>
      </w:pPr>
      <w:r>
        <w:rPr>
          <w:b/>
          <w:bCs/>
        </w:rPr>
        <w:t>Algodón</w:t>
      </w:r>
      <w:r>
        <w:rPr>
          <w:rFonts w:ascii="Arial Unicode MS" w:eastAsia="Arial Unicode MS" w:hAnsi="Arial Unicode MS" w:cs="Arial Unicode MS"/>
        </w:rPr>
        <w:t xml:space="preserve"> mantiene consumo alto por más tiempo → mayor demanda total</w:t>
      </w:r>
    </w:p>
    <w:p w14:paraId="1AA08141" w14:textId="77777777" w:rsidR="00D76C12" w:rsidRDefault="00000000">
      <w:pPr>
        <w:numPr>
          <w:ilvl w:val="0"/>
          <w:numId w:val="10"/>
        </w:numPr>
      </w:pPr>
      <w:r>
        <w:rPr>
          <w:b/>
          <w:bCs/>
        </w:rPr>
        <w:t>Uva de mesa</w:t>
      </w:r>
      <w:r>
        <w:rPr>
          <w:rFonts w:ascii="Arial Unicode MS" w:eastAsia="Arial Unicode MS" w:hAnsi="Arial Unicode MS" w:cs="Arial Unicode MS"/>
        </w:rPr>
        <w:t xml:space="preserve"> tiene menor Kc → uso más eficiente del agua</w:t>
      </w:r>
    </w:p>
    <w:p w14:paraId="1A8B59DB" w14:textId="77777777" w:rsidR="00D76C12" w:rsidRDefault="00000000">
      <w:pPr>
        <w:numPr>
          <w:ilvl w:val="0"/>
          <w:numId w:val="10"/>
        </w:numPr>
        <w:spacing w:after="240"/>
      </w:pPr>
      <w:r>
        <w:rPr>
          <w:b/>
          <w:bCs/>
        </w:rPr>
        <w:t>Chile verde</w:t>
      </w:r>
      <w:r>
        <w:t xml:space="preserve"> mantiene consumo relativamente alto incluso en etapa final</w:t>
      </w:r>
    </w:p>
    <w:p w14:paraId="6F02E5B8" w14:textId="77777777" w:rsidR="00D76C12" w:rsidRDefault="00000000">
      <w:pPr>
        <w:spacing w:before="240" w:after="240"/>
        <w:jc w:val="both"/>
      </w:pPr>
      <w:r>
        <w:lastRenderedPageBreak/>
        <w:t>El consumo de agua no es uniforme durante el ciclo del cultivo; alcanza su punto máximo en la etapa de floración, lo que demuestra la importancia de implementar modelos de riego dinámicos basados en el coeficiente de cultivo</w:t>
      </w:r>
    </w:p>
    <w:p w14:paraId="5D33C8C4" w14:textId="77777777" w:rsidR="00D76C12" w:rsidRDefault="00000000">
      <w:pPr>
        <w:spacing w:before="240" w:after="240"/>
        <w:rPr>
          <w:b/>
          <w:bCs/>
        </w:rPr>
      </w:pPr>
      <w:r>
        <w:rPr>
          <w:b/>
          <w:bCs/>
        </w:rPr>
        <w:t>Coeficiente de cultivo (Kc)</w:t>
      </w:r>
    </w:p>
    <w:p w14:paraId="26A9EA09" w14:textId="77777777" w:rsidR="00D76C12" w:rsidRDefault="00000000">
      <w:pPr>
        <w:spacing w:before="240" w:after="240"/>
        <w:rPr>
          <w:b/>
          <w:bCs/>
        </w:rPr>
      </w:pPr>
      <w:r>
        <w:rPr>
          <w:b/>
          <w:bCs/>
        </w:rPr>
        <w:t>Valores promedio (FAO y estudios agrícolas):</w:t>
      </w:r>
      <w:r>
        <w:rPr>
          <w:noProof/>
        </w:rPr>
        <w:drawing>
          <wp:anchor distT="114300" distB="114300" distL="114300" distR="114300" simplePos="0" relativeHeight="251663360" behindDoc="1" locked="0" layoutInCell="1" hidden="0" allowOverlap="1" wp14:anchorId="36AF4A1B" wp14:editId="7DBAB2D0">
            <wp:simplePos x="0" y="0"/>
            <wp:positionH relativeFrom="column">
              <wp:posOffset>33338</wp:posOffset>
            </wp:positionH>
            <wp:positionV relativeFrom="paragraph">
              <wp:posOffset>356188</wp:posOffset>
            </wp:positionV>
            <wp:extent cx="4543425" cy="1146884"/>
            <wp:effectExtent l="0" t="0" r="0" b="0"/>
            <wp:wrapNone/>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4543425" cy="1146884"/>
                    </a:xfrm>
                    <a:prstGeom prst="rect">
                      <a:avLst/>
                    </a:prstGeom>
                    <a:ln/>
                  </pic:spPr>
                </pic:pic>
              </a:graphicData>
            </a:graphic>
          </wp:anchor>
        </w:drawing>
      </w:r>
    </w:p>
    <w:p w14:paraId="5F842526" w14:textId="77777777" w:rsidR="00D76C12" w:rsidRDefault="00D76C12">
      <w:pPr>
        <w:spacing w:before="240" w:after="240"/>
      </w:pPr>
    </w:p>
    <w:p w14:paraId="6B920063" w14:textId="77777777" w:rsidR="00D76C12" w:rsidRDefault="00D76C12">
      <w:pPr>
        <w:spacing w:before="240" w:after="240"/>
      </w:pPr>
    </w:p>
    <w:p w14:paraId="5B25D125" w14:textId="77777777" w:rsidR="00D76C12" w:rsidRDefault="00D76C12">
      <w:pPr>
        <w:spacing w:before="240" w:after="240"/>
      </w:pPr>
    </w:p>
    <w:p w14:paraId="54D569F5" w14:textId="77777777" w:rsidR="00D76C12" w:rsidRDefault="00D76C12">
      <w:pPr>
        <w:spacing w:before="240" w:after="240"/>
      </w:pPr>
    </w:p>
    <w:p w14:paraId="1A4EBCF7" w14:textId="77777777" w:rsidR="00D76C12" w:rsidRDefault="00000000">
      <w:pPr>
        <w:spacing w:before="240" w:after="240"/>
      </w:pPr>
      <w:r>
        <w:rPr>
          <w:rFonts w:ascii="Arial Unicode MS" w:eastAsia="Arial Unicode MS" w:hAnsi="Arial Unicode MS" w:cs="Arial Unicode MS"/>
        </w:rPr>
        <w:t>Maíz en floración → Kc ≈ 1.15 → máximo consumo</w:t>
      </w:r>
    </w:p>
    <w:p w14:paraId="59B404DA" w14:textId="77777777" w:rsidR="00D76C12" w:rsidRDefault="00000000">
      <w:pPr>
        <w:spacing w:before="240" w:after="240"/>
      </w:pPr>
      <w:r>
        <w:rPr>
          <w:rFonts w:ascii="Arial Unicode MS" w:eastAsia="Arial Unicode MS" w:hAnsi="Arial Unicode MS" w:cs="Arial Unicode MS"/>
        </w:rPr>
        <w:t>Frijol en floración → Kc puede superar 1.2</w:t>
      </w:r>
    </w:p>
    <w:p w14:paraId="6A2B1714" w14:textId="77777777" w:rsidR="00D76C12" w:rsidRDefault="00000000">
      <w:pPr>
        <w:spacing w:before="240" w:after="240"/>
      </w:pPr>
      <w:r>
        <w:t>Calendario agrícola:</w:t>
      </w:r>
    </w:p>
    <w:p w14:paraId="12214C16" w14:textId="77777777" w:rsidR="00D76C12" w:rsidRDefault="00000000">
      <w:pPr>
        <w:spacing w:before="240" w:after="240"/>
        <w:rPr>
          <w:b/>
          <w:bCs/>
        </w:rPr>
      </w:pPr>
      <w:r>
        <w:rPr>
          <w:b/>
          <w:bCs/>
        </w:rPr>
        <w:t>México tiene dos ciclos:</w:t>
      </w:r>
    </w:p>
    <w:p w14:paraId="22709819" w14:textId="77777777" w:rsidR="00D76C12" w:rsidRDefault="00000000">
      <w:pPr>
        <w:numPr>
          <w:ilvl w:val="0"/>
          <w:numId w:val="5"/>
        </w:numPr>
        <w:spacing w:before="240"/>
      </w:pPr>
      <w:r>
        <w:t>Primavera–Verano (marzo–septiembre)</w:t>
      </w:r>
    </w:p>
    <w:p w14:paraId="5487C216" w14:textId="77777777" w:rsidR="00D76C12" w:rsidRDefault="00000000">
      <w:pPr>
        <w:numPr>
          <w:ilvl w:val="0"/>
          <w:numId w:val="5"/>
        </w:numPr>
        <w:spacing w:after="240"/>
      </w:pPr>
      <w:r>
        <w:t>Otoño–Invierno (octubre–febrero)</w:t>
      </w:r>
      <w:r>
        <w:rPr>
          <w:noProof/>
        </w:rPr>
        <w:drawing>
          <wp:anchor distT="114300" distB="114300" distL="114300" distR="114300" simplePos="0" relativeHeight="251664384" behindDoc="1" locked="0" layoutInCell="1" hidden="0" allowOverlap="1" wp14:anchorId="7E6AE0ED" wp14:editId="6543DE9A">
            <wp:simplePos x="0" y="0"/>
            <wp:positionH relativeFrom="column">
              <wp:posOffset>838200</wp:posOffset>
            </wp:positionH>
            <wp:positionV relativeFrom="paragraph">
              <wp:posOffset>314325</wp:posOffset>
            </wp:positionV>
            <wp:extent cx="3185353" cy="1238250"/>
            <wp:effectExtent l="0" t="0" r="0" b="0"/>
            <wp:wrapNone/>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3185353" cy="1238250"/>
                    </a:xfrm>
                    <a:prstGeom prst="rect">
                      <a:avLst/>
                    </a:prstGeom>
                    <a:ln/>
                  </pic:spPr>
                </pic:pic>
              </a:graphicData>
            </a:graphic>
          </wp:anchor>
        </w:drawing>
      </w:r>
    </w:p>
    <w:p w14:paraId="772D9902" w14:textId="77777777" w:rsidR="00D76C12" w:rsidRDefault="00D76C12">
      <w:pPr>
        <w:spacing w:before="240" w:after="240"/>
      </w:pPr>
    </w:p>
    <w:p w14:paraId="2B53EBD2" w14:textId="77777777" w:rsidR="00D76C12" w:rsidRDefault="00D76C12">
      <w:pPr>
        <w:spacing w:before="240" w:after="240"/>
      </w:pPr>
    </w:p>
    <w:p w14:paraId="4D8AA823" w14:textId="77777777" w:rsidR="00D76C12" w:rsidRDefault="00D76C12">
      <w:pPr>
        <w:spacing w:before="240" w:after="240"/>
      </w:pPr>
    </w:p>
    <w:p w14:paraId="5B61202E" w14:textId="77777777" w:rsidR="00D76C12" w:rsidRDefault="00D76C12">
      <w:pPr>
        <w:spacing w:before="240" w:after="240"/>
      </w:pPr>
    </w:p>
    <w:p w14:paraId="381C59E8" w14:textId="77777777" w:rsidR="00D76C12" w:rsidRDefault="00000000">
      <w:pPr>
        <w:spacing w:before="240" w:after="240"/>
        <w:rPr>
          <w:b/>
          <w:bCs/>
        </w:rPr>
      </w:pPr>
      <w:r>
        <w:rPr>
          <w:b/>
          <w:bCs/>
        </w:rPr>
        <w:t>Requerimiento hídrico (mm/ciclo):</w:t>
      </w:r>
    </w:p>
    <w:p w14:paraId="32B1E0EA" w14:textId="77777777" w:rsidR="00D76C12" w:rsidRDefault="00000000">
      <w:pPr>
        <w:spacing w:before="240" w:after="240"/>
      </w:pPr>
      <w:r>
        <w:t>El requerimiento depende de:</w:t>
      </w:r>
    </w:p>
    <w:p w14:paraId="6D0E3D5B" w14:textId="77777777" w:rsidR="00D76C12" w:rsidRDefault="00000000">
      <w:pPr>
        <w:numPr>
          <w:ilvl w:val="0"/>
          <w:numId w:val="7"/>
        </w:numPr>
        <w:spacing w:before="240"/>
      </w:pPr>
      <w:r>
        <w:t>clima (Sonora = muy seco)</w:t>
      </w:r>
    </w:p>
    <w:p w14:paraId="5654CFC8" w14:textId="77777777" w:rsidR="00D76C12" w:rsidRDefault="00000000">
      <w:pPr>
        <w:numPr>
          <w:ilvl w:val="0"/>
          <w:numId w:val="7"/>
        </w:numPr>
      </w:pPr>
      <w:r>
        <w:t>tipo de suelo</w:t>
      </w:r>
    </w:p>
    <w:p w14:paraId="0EB41216" w14:textId="77777777" w:rsidR="00D76C12" w:rsidRDefault="00000000">
      <w:pPr>
        <w:numPr>
          <w:ilvl w:val="0"/>
          <w:numId w:val="7"/>
        </w:numPr>
        <w:spacing w:after="240"/>
      </w:pPr>
      <w:r>
        <w:t>etapa del cultivo</w:t>
      </w:r>
      <w:r>
        <w:rPr>
          <w:noProof/>
        </w:rPr>
        <w:drawing>
          <wp:anchor distT="114300" distB="114300" distL="114300" distR="114300" simplePos="0" relativeHeight="251665408" behindDoc="1" locked="0" layoutInCell="1" hidden="0" allowOverlap="1" wp14:anchorId="77BFB98C" wp14:editId="113E1684">
            <wp:simplePos x="0" y="0"/>
            <wp:positionH relativeFrom="column">
              <wp:posOffset>962025</wp:posOffset>
            </wp:positionH>
            <wp:positionV relativeFrom="paragraph">
              <wp:posOffset>247650</wp:posOffset>
            </wp:positionV>
            <wp:extent cx="3044877" cy="1238250"/>
            <wp:effectExtent l="0" t="0" r="0" b="0"/>
            <wp:wrapNone/>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3044877" cy="1238250"/>
                    </a:xfrm>
                    <a:prstGeom prst="rect">
                      <a:avLst/>
                    </a:prstGeom>
                    <a:ln/>
                  </pic:spPr>
                </pic:pic>
              </a:graphicData>
            </a:graphic>
          </wp:anchor>
        </w:drawing>
      </w:r>
    </w:p>
    <w:p w14:paraId="2D269515" w14:textId="77777777" w:rsidR="00D76C12" w:rsidRDefault="00D76C12">
      <w:pPr>
        <w:spacing w:before="240" w:after="240"/>
      </w:pPr>
    </w:p>
    <w:p w14:paraId="3C321E38" w14:textId="77777777" w:rsidR="00D76C12" w:rsidRDefault="00D76C12">
      <w:pPr>
        <w:spacing w:before="240" w:after="240"/>
      </w:pPr>
    </w:p>
    <w:p w14:paraId="69BE3125" w14:textId="77777777" w:rsidR="00D76C12" w:rsidRDefault="00D76C12">
      <w:pPr>
        <w:spacing w:before="240" w:after="240"/>
      </w:pPr>
    </w:p>
    <w:p w14:paraId="40703A5F" w14:textId="77777777" w:rsidR="00D76C12" w:rsidRDefault="00D76C12">
      <w:pPr>
        <w:spacing w:before="240" w:after="240"/>
      </w:pPr>
    </w:p>
    <w:p w14:paraId="2C7C37DD" w14:textId="77777777" w:rsidR="00D76C12" w:rsidRDefault="00D76C12">
      <w:pPr>
        <w:spacing w:before="240" w:after="240"/>
        <w:rPr>
          <w:b/>
          <w:bCs/>
        </w:rPr>
      </w:pPr>
    </w:p>
    <w:p w14:paraId="3477DB99" w14:textId="77777777" w:rsidR="00D76C12" w:rsidRDefault="00000000">
      <w:pPr>
        <w:spacing w:before="240" w:after="240"/>
        <w:rPr>
          <w:b/>
          <w:bCs/>
        </w:rPr>
      </w:pPr>
      <w:r>
        <w:rPr>
          <w:b/>
          <w:bCs/>
        </w:rPr>
        <w:lastRenderedPageBreak/>
        <w:t>Huella hídrica (m³ por tonelada):</w:t>
      </w:r>
      <w:r>
        <w:rPr>
          <w:noProof/>
        </w:rPr>
        <w:drawing>
          <wp:anchor distT="114300" distB="114300" distL="114300" distR="114300" simplePos="0" relativeHeight="251666432" behindDoc="1" locked="0" layoutInCell="1" hidden="0" allowOverlap="1" wp14:anchorId="15F273BD" wp14:editId="114ECC77">
            <wp:simplePos x="0" y="0"/>
            <wp:positionH relativeFrom="column">
              <wp:posOffset>819150</wp:posOffset>
            </wp:positionH>
            <wp:positionV relativeFrom="paragraph">
              <wp:posOffset>314325</wp:posOffset>
            </wp:positionV>
            <wp:extent cx="3379877" cy="1238250"/>
            <wp:effectExtent l="0" t="0" r="0" b="0"/>
            <wp:wrapNone/>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0"/>
                    <a:srcRect/>
                    <a:stretch>
                      <a:fillRect/>
                    </a:stretch>
                  </pic:blipFill>
                  <pic:spPr>
                    <a:xfrm>
                      <a:off x="0" y="0"/>
                      <a:ext cx="3379877" cy="1238250"/>
                    </a:xfrm>
                    <a:prstGeom prst="rect">
                      <a:avLst/>
                    </a:prstGeom>
                    <a:ln/>
                  </pic:spPr>
                </pic:pic>
              </a:graphicData>
            </a:graphic>
          </wp:anchor>
        </w:drawing>
      </w:r>
    </w:p>
    <w:p w14:paraId="75304CE7" w14:textId="77777777" w:rsidR="00D76C12" w:rsidRDefault="00D76C12">
      <w:pPr>
        <w:spacing w:before="240" w:after="240"/>
      </w:pPr>
    </w:p>
    <w:p w14:paraId="59032F54" w14:textId="77777777" w:rsidR="00D76C12" w:rsidRDefault="00D76C12">
      <w:pPr>
        <w:spacing w:before="240" w:after="240"/>
      </w:pPr>
    </w:p>
    <w:p w14:paraId="6A3B9BA1" w14:textId="77777777" w:rsidR="00D76C12" w:rsidRDefault="00D76C12">
      <w:pPr>
        <w:spacing w:before="240" w:after="240"/>
      </w:pPr>
    </w:p>
    <w:p w14:paraId="0BCE61D5" w14:textId="77777777" w:rsidR="00D76C12" w:rsidRDefault="00D76C12">
      <w:pPr>
        <w:spacing w:before="240" w:after="240"/>
      </w:pPr>
    </w:p>
    <w:p w14:paraId="078BE2E7" w14:textId="77777777" w:rsidR="00D76C12" w:rsidRDefault="00D76C12">
      <w:pPr>
        <w:spacing w:before="240" w:after="240"/>
      </w:pPr>
    </w:p>
    <w:p w14:paraId="1C8C6614" w14:textId="77777777" w:rsidR="00D76C12" w:rsidRDefault="00000000">
      <w:pPr>
        <w:spacing w:before="240" w:after="240"/>
      </w:pPr>
      <w:r>
        <w:t>Algodón = cultivo más demandante de agua</w:t>
      </w:r>
    </w:p>
    <w:p w14:paraId="5134BC8B" w14:textId="77777777" w:rsidR="00D76C12" w:rsidRDefault="00000000">
      <w:pPr>
        <w:spacing w:before="240" w:after="240"/>
      </w:pPr>
      <w:r>
        <w:t>Uva = más eficiente en agua (alto valor económico)</w:t>
      </w:r>
    </w:p>
    <w:p w14:paraId="6F3211EF" w14:textId="77777777" w:rsidR="00D76C12" w:rsidRDefault="00000000">
      <w:pPr>
        <w:pStyle w:val="Ttulo1"/>
        <w:spacing w:before="240" w:after="240"/>
        <w:rPr>
          <w:b/>
          <w:bCs/>
          <w:sz w:val="24"/>
          <w:szCs w:val="24"/>
        </w:rPr>
      </w:pPr>
      <w:bookmarkStart w:id="23" w:name="_7hu9wgvwo0uf" w:colFirst="0" w:colLast="0"/>
      <w:bookmarkEnd w:id="23"/>
      <w:r>
        <w:rPr>
          <w:b/>
          <w:bCs/>
          <w:sz w:val="24"/>
          <w:szCs w:val="24"/>
        </w:rPr>
        <w:t>Etapas de riego</w:t>
      </w:r>
      <w:r>
        <w:rPr>
          <w:noProof/>
        </w:rPr>
        <w:drawing>
          <wp:anchor distT="114300" distB="114300" distL="114300" distR="114300" simplePos="0" relativeHeight="251667456" behindDoc="0" locked="0" layoutInCell="1" hidden="0" allowOverlap="1" wp14:anchorId="1706AA8E" wp14:editId="75C9BB56">
            <wp:simplePos x="0" y="0"/>
            <wp:positionH relativeFrom="column">
              <wp:posOffset>1</wp:posOffset>
            </wp:positionH>
            <wp:positionV relativeFrom="paragraph">
              <wp:posOffset>419100</wp:posOffset>
            </wp:positionV>
            <wp:extent cx="2463800" cy="1854200"/>
            <wp:effectExtent l="0" t="0" r="0" b="0"/>
            <wp:wrapSquare wrapText="bothSides" distT="114300" distB="114300" distL="114300" distR="114300"/>
            <wp:docPr id="36" name="image23.jpg" descr="Impulsan la tecnificación de riego en sur de Sonora - Medios Obson"/>
            <wp:cNvGraphicFramePr/>
            <a:graphic xmlns:a="http://schemas.openxmlformats.org/drawingml/2006/main">
              <a:graphicData uri="http://schemas.openxmlformats.org/drawingml/2006/picture">
                <pic:pic xmlns:pic="http://schemas.openxmlformats.org/drawingml/2006/picture">
                  <pic:nvPicPr>
                    <pic:cNvPr id="0" name="image23.jpg" descr="Impulsan la tecnificación de riego en sur de Sonora - Medios Obson"/>
                    <pic:cNvPicPr preferRelativeResize="0"/>
                  </pic:nvPicPr>
                  <pic:blipFill>
                    <a:blip r:embed="rId31"/>
                    <a:srcRect/>
                    <a:stretch>
                      <a:fillRect/>
                    </a:stretch>
                  </pic:blipFill>
                  <pic:spPr>
                    <a:xfrm>
                      <a:off x="0" y="0"/>
                      <a:ext cx="2463800" cy="1854200"/>
                    </a:xfrm>
                    <a:prstGeom prst="rect">
                      <a:avLst/>
                    </a:prstGeom>
                    <a:ln/>
                  </pic:spPr>
                </pic:pic>
              </a:graphicData>
            </a:graphic>
          </wp:anchor>
        </w:drawing>
      </w:r>
    </w:p>
    <w:p w14:paraId="6EE6FE2D" w14:textId="77777777" w:rsidR="00D76C12" w:rsidRDefault="00000000">
      <w:pPr>
        <w:jc w:val="both"/>
      </w:pPr>
      <w:r>
        <w:t xml:space="preserve">La gradual complejidad de los problemas que afectan la competitividad y sostenibilidad del Distrito de Riego núm. 041, Río Yaqui, ubicado en el sur de Sonora, México, se manifiestan por falta de estrategias educativas, que contribuyan a desarrollar una planeación acorde a sus necesidades. La investigación se realizó utilizando el marco lógico, el cual establece acciones y proyectos necesarios para el buen funcionamiento del distrito, utilizando la metodología de Fortalezas, Oportunidades, Debilidades y Amenazas (FODA).El objetivo del estudio fue, identificar la importancia del uso eficiente de agua de riego para la competitividad y sostenibilidad, como indicador determinante de permanencia de la actividad agrícola en las áreas regables del Distrito de Riego. Los resultados permitieron corroborar la hipótesis planteada de desvinculación entre actores (usuarios - productores y directivos), estableciendo estrategias generales de organización, planeación integral, competitividad y productividad, derivadas de objetivos centrales, mientras que los problemas específicos permitieron estructurar proyectos y acciones contempladas en cada uno de </w:t>
      </w:r>
      <w:proofErr w:type="spellStart"/>
      <w:r>
        <w:t>ellos.El</w:t>
      </w:r>
      <w:proofErr w:type="spellEnd"/>
      <w:r>
        <w:t xml:space="preserve"> marco lógico permitió identificar que la mayoría de los módulos de riego presentan una mejora potencial; admitiendo la articulación </w:t>
      </w:r>
      <w:r>
        <w:lastRenderedPageBreak/>
        <w:t>de esfuerzos de todos los actores en las diferentes etapas de la elaboración del plan estratégico.</w:t>
      </w:r>
      <w:r>
        <w:rPr>
          <w:noProof/>
        </w:rPr>
        <w:drawing>
          <wp:anchor distT="114300" distB="114300" distL="114300" distR="114300" simplePos="0" relativeHeight="251668480" behindDoc="0" locked="0" layoutInCell="1" hidden="0" allowOverlap="1" wp14:anchorId="5724C375" wp14:editId="386B4B07">
            <wp:simplePos x="0" y="0"/>
            <wp:positionH relativeFrom="column">
              <wp:posOffset>3235650</wp:posOffset>
            </wp:positionH>
            <wp:positionV relativeFrom="paragraph">
              <wp:posOffset>3983368</wp:posOffset>
            </wp:positionV>
            <wp:extent cx="2495550" cy="1828800"/>
            <wp:effectExtent l="0" t="0" r="0" b="0"/>
            <wp:wrapSquare wrapText="bothSides" distT="114300" distB="114300" distL="114300" distR="11430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2495550" cy="1828800"/>
                    </a:xfrm>
                    <a:prstGeom prst="rect">
                      <a:avLst/>
                    </a:prstGeom>
                    <a:ln/>
                  </pic:spPr>
                </pic:pic>
              </a:graphicData>
            </a:graphic>
          </wp:anchor>
        </w:drawing>
      </w:r>
    </w:p>
    <w:p w14:paraId="2EB1E408" w14:textId="77777777" w:rsidR="00D76C12" w:rsidRDefault="00D76C12">
      <w:pPr>
        <w:jc w:val="both"/>
      </w:pPr>
    </w:p>
    <w:p w14:paraId="7985DF18" w14:textId="77777777" w:rsidR="00D76C12" w:rsidRDefault="00000000">
      <w:pPr>
        <w:jc w:val="both"/>
      </w:pPr>
      <w:r>
        <w:t xml:space="preserve">El director general de la Comisión Nacional del Agua, German Martínez Santoyo, presentó los avances en este sexenio de la ampliación y desarrollo de superficiales de riego entre 2018 y 2024, con el Distrito de Riego 018 del Pueblo Yaqui, en Sonora, las Zonas de Riego de las presas Picachos y Santa María, en Sinaloa, y la construcción del Distrito de Riego “Alejandro Gascón Mercado”, en Nayarit. </w:t>
      </w:r>
    </w:p>
    <w:p w14:paraId="1FCC93E8" w14:textId="77777777" w:rsidR="00D76C12" w:rsidRDefault="00D76C12">
      <w:pPr>
        <w:jc w:val="both"/>
      </w:pPr>
    </w:p>
    <w:p w14:paraId="0652EC3F" w14:textId="77777777" w:rsidR="00D76C12" w:rsidRDefault="00000000">
      <w:pPr>
        <w:jc w:val="both"/>
      </w:pPr>
      <w:r>
        <w:t>En total, México cuenta con 86 Distritos de Riego que abarcan 3.28 millones de hectáreas de superficie regable y 52.3 millones de toneladas de producción media anual. En esta administración se han construido cuatro proyectos prioritarios para incrementar la superficie de riego de 3.28 a 3.4 millones de hectáreas, es decir, tener 120 mil nuevas hectáreas de riego, en beneficio de 16 mil 720 productores nuevos.</w:t>
      </w:r>
      <w:r>
        <w:rPr>
          <w:noProof/>
        </w:rPr>
        <w:drawing>
          <wp:anchor distT="114300" distB="114300" distL="114300" distR="114300" simplePos="0" relativeHeight="251669504" behindDoc="0" locked="0" layoutInCell="1" hidden="0" allowOverlap="1" wp14:anchorId="072A1820" wp14:editId="74EC2929">
            <wp:simplePos x="0" y="0"/>
            <wp:positionH relativeFrom="column">
              <wp:posOffset>-1424</wp:posOffset>
            </wp:positionH>
            <wp:positionV relativeFrom="paragraph">
              <wp:posOffset>940264</wp:posOffset>
            </wp:positionV>
            <wp:extent cx="5731200" cy="3200400"/>
            <wp:effectExtent l="0" t="0" r="0" b="0"/>
            <wp:wrapSquare wrapText="bothSides" distT="114300" distB="114300" distL="114300" distR="1143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731200" cy="3200400"/>
                    </a:xfrm>
                    <a:prstGeom prst="rect">
                      <a:avLst/>
                    </a:prstGeom>
                    <a:ln/>
                  </pic:spPr>
                </pic:pic>
              </a:graphicData>
            </a:graphic>
          </wp:anchor>
        </w:drawing>
      </w:r>
    </w:p>
    <w:p w14:paraId="363DF2DF" w14:textId="77777777" w:rsidR="00D76C12" w:rsidRDefault="00D76C12">
      <w:pPr>
        <w:jc w:val="both"/>
      </w:pPr>
    </w:p>
    <w:p w14:paraId="019B2185" w14:textId="77777777" w:rsidR="00D76C12" w:rsidRDefault="00000000">
      <w:pPr>
        <w:jc w:val="both"/>
      </w:pPr>
      <w:r>
        <w:t xml:space="preserve">Con las nuevas obras de Distritos de Riego que se han llevado a cabo en este sexenio </w:t>
      </w:r>
      <w:proofErr w:type="gramStart"/>
      <w:r>
        <w:t>se  logrará</w:t>
      </w:r>
      <w:proofErr w:type="gramEnd"/>
      <w:r>
        <w:t xml:space="preserve"> incrementar la producción de 1.7 millones de toneladas anuales de los principales cultivos en las zonas beneficiadas. Este incremento en la producción agrícola no se había logrado en las últimas cinco administraciones. </w:t>
      </w:r>
    </w:p>
    <w:p w14:paraId="376189E3" w14:textId="77777777" w:rsidR="00D76C12" w:rsidRDefault="00D76C12">
      <w:pPr>
        <w:jc w:val="both"/>
      </w:pPr>
    </w:p>
    <w:p w14:paraId="33F3A781" w14:textId="77777777" w:rsidR="00D76C12" w:rsidRDefault="00000000">
      <w:pPr>
        <w:jc w:val="both"/>
      </w:pPr>
      <w:r>
        <w:t>En cuanto al Distrito de Riego del Pueblo Yaqui, se trata de una obra que busca la ampliación y rehabilitación de la superficie productiva del Distrito de Riego 018 y su transferencia a usuarios. La obra cuenta con una inversión de 9 mil 546 millones de pesos que beneficiará 61 mil 223 hectáreas potenciales de riego y a 42 mil 200 personas de los pueblos yaqui. Este proyecto cuenta con 72% de avance físico y 72.2% y está previsto que se inaugure el 27 de septiembre de 2024.</w:t>
      </w:r>
    </w:p>
    <w:p w14:paraId="256DBD3B" w14:textId="77777777" w:rsidR="00D76C12" w:rsidRDefault="00D76C12">
      <w:pPr>
        <w:jc w:val="both"/>
      </w:pPr>
    </w:p>
    <w:p w14:paraId="7E015134" w14:textId="77777777" w:rsidR="00D76C12" w:rsidRDefault="00D76C12">
      <w:pPr>
        <w:jc w:val="both"/>
      </w:pPr>
    </w:p>
    <w:p w14:paraId="139530C1" w14:textId="77777777" w:rsidR="00D76C12" w:rsidRDefault="00000000">
      <w:pPr>
        <w:jc w:val="both"/>
      </w:pPr>
      <w:r>
        <w:rPr>
          <w:noProof/>
        </w:rPr>
        <w:lastRenderedPageBreak/>
        <w:drawing>
          <wp:inline distT="114300" distB="114300" distL="114300" distR="114300" wp14:anchorId="22F40A2D" wp14:editId="073712A1">
            <wp:extent cx="5648325" cy="320040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4"/>
                    <a:srcRect l="836"/>
                    <a:stretch>
                      <a:fillRect/>
                    </a:stretch>
                  </pic:blipFill>
                  <pic:spPr>
                    <a:xfrm>
                      <a:off x="0" y="0"/>
                      <a:ext cx="5648325" cy="3200400"/>
                    </a:xfrm>
                    <a:prstGeom prst="rect">
                      <a:avLst/>
                    </a:prstGeom>
                    <a:ln/>
                  </pic:spPr>
                </pic:pic>
              </a:graphicData>
            </a:graphic>
          </wp:inline>
        </w:drawing>
      </w:r>
    </w:p>
    <w:p w14:paraId="5D7C0F23" w14:textId="77777777" w:rsidR="00D76C12" w:rsidRDefault="00D76C12">
      <w:pPr>
        <w:jc w:val="both"/>
      </w:pPr>
    </w:p>
    <w:p w14:paraId="7B5DA64D" w14:textId="77777777" w:rsidR="00D76C12" w:rsidRDefault="00D76C12">
      <w:pPr>
        <w:jc w:val="both"/>
      </w:pPr>
    </w:p>
    <w:p w14:paraId="52C1CA16" w14:textId="77777777" w:rsidR="00D76C12" w:rsidRDefault="00000000">
      <w:pPr>
        <w:jc w:val="both"/>
      </w:pPr>
      <w:r>
        <w:t xml:space="preserve">Con el Distrito de Riego del Pueblo Yaqui terminado se prevé un incremento potencial de producción anual de 275 mil toneladas de trigo, mil 250 toneladas de garbanzo, 2 mil 900 toneladas de cártamo y 89 mil toneladas de alfalfa. Cabe destacar </w:t>
      </w:r>
      <w:proofErr w:type="gramStart"/>
      <w:r>
        <w:t>que</w:t>
      </w:r>
      <w:proofErr w:type="gramEnd"/>
      <w:r>
        <w:t xml:space="preserve"> a partir del 4 de diciembre de 2023, el pueblo Yaqui es el titular y administrador del Distrito de Riego. </w:t>
      </w:r>
    </w:p>
    <w:p w14:paraId="6F72A068" w14:textId="77777777" w:rsidR="00D76C12" w:rsidRDefault="00D76C12">
      <w:pPr>
        <w:jc w:val="both"/>
      </w:pPr>
    </w:p>
    <w:p w14:paraId="1B809DA2" w14:textId="77777777" w:rsidR="00D76C12" w:rsidRDefault="00000000">
      <w:pPr>
        <w:jc w:val="both"/>
      </w:pPr>
      <w:r>
        <w:t xml:space="preserve">La Zona de Riego de la Presa Santa María, en Sinaloa, contó con una inversión de 10 mil 194 millones de pesos, beneficiará hasta 24 mil 250 hectáreas potenciales de riego y a 2 mil 551 productores de dos municipios: Rosario y Escuinapa. Con esta obra se prevé un incremento en la producción de 25 mil toneladas de jitomate al año a 173 mil, de 58 mil toneladas de mango a 164 mil toneladas y de 98 mil toneladas de chile a 327 mil toneladas. </w:t>
      </w:r>
    </w:p>
    <w:p w14:paraId="302C2067" w14:textId="77777777" w:rsidR="00D76C12" w:rsidRDefault="00000000">
      <w:pPr>
        <w:spacing w:before="300"/>
        <w:jc w:val="center"/>
        <w:rPr>
          <w:sz w:val="32"/>
          <w:szCs w:val="32"/>
        </w:rPr>
      </w:pPr>
      <w:r>
        <w:rPr>
          <w:noProof/>
          <w:sz w:val="32"/>
          <w:szCs w:val="32"/>
        </w:rPr>
        <w:drawing>
          <wp:inline distT="114300" distB="114300" distL="114300" distR="114300" wp14:anchorId="66D25964" wp14:editId="2EBC464B">
            <wp:extent cx="5118010" cy="2830086"/>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118010" cy="2830086"/>
                    </a:xfrm>
                    <a:prstGeom prst="rect">
                      <a:avLst/>
                    </a:prstGeom>
                    <a:ln/>
                  </pic:spPr>
                </pic:pic>
              </a:graphicData>
            </a:graphic>
          </wp:inline>
        </w:drawing>
      </w:r>
    </w:p>
    <w:p w14:paraId="27E3CD03" w14:textId="77777777" w:rsidR="00D76C12" w:rsidRDefault="00000000">
      <w:pPr>
        <w:spacing w:before="300" w:after="300" w:line="281" w:lineRule="auto"/>
        <w:rPr>
          <w:i/>
          <w:iCs/>
          <w:color w:val="555555"/>
          <w:sz w:val="23"/>
          <w:szCs w:val="23"/>
        </w:rPr>
      </w:pPr>
      <w:r>
        <w:rPr>
          <w:i/>
          <w:iCs/>
          <w:noProof/>
          <w:color w:val="555555"/>
          <w:sz w:val="23"/>
          <w:szCs w:val="23"/>
        </w:rPr>
        <w:lastRenderedPageBreak/>
        <w:drawing>
          <wp:inline distT="114300" distB="114300" distL="114300" distR="114300" wp14:anchorId="07E1737B" wp14:editId="6F17ED0E">
            <wp:extent cx="5731200" cy="32385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5731200" cy="3238500"/>
                    </a:xfrm>
                    <a:prstGeom prst="rect">
                      <a:avLst/>
                    </a:prstGeom>
                    <a:ln/>
                  </pic:spPr>
                </pic:pic>
              </a:graphicData>
            </a:graphic>
          </wp:inline>
        </w:drawing>
      </w:r>
    </w:p>
    <w:p w14:paraId="693CAB67" w14:textId="77777777" w:rsidR="00D76C12" w:rsidRDefault="00000000">
      <w:pPr>
        <w:jc w:val="both"/>
      </w:pPr>
      <w:r>
        <w:t>La Zona de Riego de la Presa Picacho, en Sinaloa, es un proyecto que tiene una inversión de 5 mil 446 millones de pesos, que benefician hasta 22 mil 500 hectáreas potenciales para riego y 3 mil 172 productores de tres municipios y 16 localidades. Esta obra fue inaugurada el 25 de agosto de 2024 y tiene el potencial de incrementar la producción de 111 mil toneladas de maíz, 13 mil 412 toneladas de mango, 9 mil 118 toneladas de jitomate y 3 mil 504 toneladas de frijol.</w:t>
      </w:r>
    </w:p>
    <w:p w14:paraId="57887AEA" w14:textId="77777777" w:rsidR="00D76C12" w:rsidRDefault="00000000">
      <w:pPr>
        <w:spacing w:before="300"/>
        <w:jc w:val="center"/>
        <w:rPr>
          <w:sz w:val="32"/>
          <w:szCs w:val="32"/>
        </w:rPr>
      </w:pPr>
      <w:r>
        <w:rPr>
          <w:noProof/>
          <w:sz w:val="32"/>
          <w:szCs w:val="32"/>
        </w:rPr>
        <w:drawing>
          <wp:inline distT="114300" distB="114300" distL="114300" distR="114300" wp14:anchorId="03EE14D8" wp14:editId="5FA26587">
            <wp:extent cx="5625938" cy="3152775"/>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7"/>
                    <a:srcRect l="831" t="2453" r="1055"/>
                    <a:stretch>
                      <a:fillRect/>
                    </a:stretch>
                  </pic:blipFill>
                  <pic:spPr>
                    <a:xfrm>
                      <a:off x="0" y="0"/>
                      <a:ext cx="5625938" cy="3152775"/>
                    </a:xfrm>
                    <a:prstGeom prst="rect">
                      <a:avLst/>
                    </a:prstGeom>
                    <a:ln/>
                  </pic:spPr>
                </pic:pic>
              </a:graphicData>
            </a:graphic>
          </wp:inline>
        </w:drawing>
      </w:r>
    </w:p>
    <w:p w14:paraId="29E03D73" w14:textId="77777777" w:rsidR="00D76C12" w:rsidRDefault="00D76C12">
      <w:pPr>
        <w:spacing w:before="300" w:after="300" w:line="281" w:lineRule="auto"/>
        <w:rPr>
          <w:i/>
          <w:iCs/>
          <w:color w:val="555555"/>
          <w:sz w:val="23"/>
          <w:szCs w:val="23"/>
        </w:rPr>
      </w:pPr>
    </w:p>
    <w:p w14:paraId="1AA22179" w14:textId="77777777" w:rsidR="00D76C12" w:rsidRDefault="00000000">
      <w:pPr>
        <w:spacing w:before="300"/>
        <w:jc w:val="center"/>
        <w:rPr>
          <w:i/>
          <w:iCs/>
          <w:color w:val="555555"/>
          <w:sz w:val="23"/>
          <w:szCs w:val="23"/>
        </w:rPr>
      </w:pPr>
      <w:r>
        <w:rPr>
          <w:i/>
          <w:iCs/>
          <w:noProof/>
          <w:color w:val="555555"/>
          <w:sz w:val="23"/>
          <w:szCs w:val="23"/>
        </w:rPr>
        <w:lastRenderedPageBreak/>
        <w:drawing>
          <wp:inline distT="114300" distB="114300" distL="114300" distR="114300" wp14:anchorId="741DDBAF" wp14:editId="3881BB24">
            <wp:extent cx="5731200" cy="3200400"/>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5731200" cy="3200400"/>
                    </a:xfrm>
                    <a:prstGeom prst="rect">
                      <a:avLst/>
                    </a:prstGeom>
                    <a:ln/>
                  </pic:spPr>
                </pic:pic>
              </a:graphicData>
            </a:graphic>
          </wp:inline>
        </w:drawing>
      </w:r>
    </w:p>
    <w:p w14:paraId="58EAD760" w14:textId="77777777" w:rsidR="00D76C12" w:rsidRDefault="00D76C12">
      <w:pPr>
        <w:jc w:val="both"/>
      </w:pPr>
    </w:p>
    <w:p w14:paraId="44557576" w14:textId="77777777" w:rsidR="00D76C12" w:rsidRDefault="00000000">
      <w:pPr>
        <w:jc w:val="both"/>
        <w:rPr>
          <w:sz w:val="32"/>
          <w:szCs w:val="32"/>
        </w:rPr>
      </w:pPr>
      <w:r>
        <w:t xml:space="preserve">Finalmente, el proyecto del Distrito de Riego “Alejandro Gascón Mercado”, en Nayarit, cuenta con una inversión de 16 mil 214 millones de pesos, beneficiará a 43 mil 105 hectáreas y 7 mil 643 productores, y cuenta con cuatro etapas que ya están concluidas al cien por ciento. </w:t>
      </w:r>
    </w:p>
    <w:p w14:paraId="1D8805D0" w14:textId="77777777" w:rsidR="00D76C12" w:rsidRDefault="00000000">
      <w:pPr>
        <w:spacing w:before="300"/>
        <w:jc w:val="center"/>
        <w:rPr>
          <w:sz w:val="32"/>
          <w:szCs w:val="32"/>
        </w:rPr>
      </w:pPr>
      <w:r>
        <w:rPr>
          <w:noProof/>
          <w:sz w:val="32"/>
          <w:szCs w:val="32"/>
        </w:rPr>
        <w:drawing>
          <wp:inline distT="114300" distB="114300" distL="114300" distR="114300" wp14:anchorId="63F52393" wp14:editId="4E62B3E4">
            <wp:extent cx="5731200" cy="3175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731200" cy="3175000"/>
                    </a:xfrm>
                    <a:prstGeom prst="rect">
                      <a:avLst/>
                    </a:prstGeom>
                    <a:ln/>
                  </pic:spPr>
                </pic:pic>
              </a:graphicData>
            </a:graphic>
          </wp:inline>
        </w:drawing>
      </w:r>
    </w:p>
    <w:p w14:paraId="0653BD28" w14:textId="77777777" w:rsidR="00D76C12" w:rsidRDefault="00D76C12">
      <w:pPr>
        <w:pStyle w:val="Ttulo1"/>
        <w:keepNext w:val="0"/>
        <w:keepLines w:val="0"/>
        <w:rPr>
          <w:b/>
          <w:bCs/>
          <w:sz w:val="28"/>
          <w:szCs w:val="28"/>
        </w:rPr>
      </w:pPr>
      <w:bookmarkStart w:id="24" w:name="_hxhpuk4bsly6" w:colFirst="0" w:colLast="0"/>
      <w:bookmarkEnd w:id="24"/>
    </w:p>
    <w:p w14:paraId="558C4AAC" w14:textId="77777777" w:rsidR="00D76C12" w:rsidRDefault="00D76C12">
      <w:pPr>
        <w:pStyle w:val="Ttulo1"/>
        <w:keepNext w:val="0"/>
        <w:keepLines w:val="0"/>
        <w:rPr>
          <w:b/>
          <w:bCs/>
          <w:sz w:val="28"/>
          <w:szCs w:val="28"/>
        </w:rPr>
      </w:pPr>
      <w:bookmarkStart w:id="25" w:name="_dfi1uxfv27vj" w:colFirst="0" w:colLast="0"/>
      <w:bookmarkEnd w:id="25"/>
    </w:p>
    <w:p w14:paraId="02198998" w14:textId="77777777" w:rsidR="00D76C12" w:rsidRDefault="00000000">
      <w:pPr>
        <w:pStyle w:val="Ttulo1"/>
        <w:keepNext w:val="0"/>
        <w:keepLines w:val="0"/>
        <w:rPr>
          <w:b/>
          <w:bCs/>
          <w:sz w:val="24"/>
          <w:szCs w:val="24"/>
        </w:rPr>
      </w:pPr>
      <w:bookmarkStart w:id="26" w:name="_ojgarcozgok5" w:colFirst="0" w:colLast="0"/>
      <w:bookmarkEnd w:id="26"/>
      <w:r>
        <w:rPr>
          <w:b/>
          <w:bCs/>
          <w:sz w:val="24"/>
          <w:szCs w:val="24"/>
        </w:rPr>
        <w:t xml:space="preserve">Suelo en parcelas </w:t>
      </w:r>
    </w:p>
    <w:p w14:paraId="28C04F48" w14:textId="77777777" w:rsidR="00D76C12" w:rsidRDefault="00D76C12"/>
    <w:p w14:paraId="74AE4670" w14:textId="77777777" w:rsidR="00D76C12" w:rsidRDefault="00000000">
      <w:pPr>
        <w:jc w:val="both"/>
      </w:pPr>
      <w:r>
        <w:t xml:space="preserve">En el Valle del Yaqui, la salinidad del suelo representa uno de los principales problemas asociados al uso intensivo del riego, particularmente en contextos de escasez hídrica donde se recurre al uso de agua subterránea. Diversos estudios han señalado que el agua del acuífero presenta concentraciones elevadas de sales disueltas, lo que puede limitar su uso para ciertos cultivos y contribuir a procesos de degradación del suelo </w:t>
      </w:r>
      <w:r>
        <w:rPr>
          <w:i/>
          <w:iCs/>
        </w:rPr>
        <w:t>(Cortés-Jiménez et al., 2009</w:t>
      </w:r>
      <w:r>
        <w:t>).</w:t>
      </w:r>
    </w:p>
    <w:p w14:paraId="5CD119E4" w14:textId="77777777" w:rsidR="00D76C12" w:rsidRDefault="00D76C12">
      <w:pPr>
        <w:jc w:val="both"/>
      </w:pPr>
    </w:p>
    <w:p w14:paraId="5CDB2C8C" w14:textId="77777777" w:rsidR="00D76C12" w:rsidRDefault="00000000">
      <w:pPr>
        <w:jc w:val="both"/>
      </w:pPr>
      <w:r>
        <w:t>Adicionalmente, uno de los principales retos en la región es la variabilidad de las características del suelo entre parcelas. Esta heterogeneidad implica que cada unidad productiva debe analizarse de manera individual, ya que las diferencias en propiedades físicas afectan directamente la infiltración, el drenaje y la disponibilidad de agua para el cultivo. En consecuencia, la toma de decisiones en riego no puede basarse en valores promedio regionales, sino en parámetros específicos por parcela.</w:t>
      </w:r>
    </w:p>
    <w:p w14:paraId="5F48E634" w14:textId="77777777" w:rsidR="00D76C12" w:rsidRDefault="00D76C12">
      <w:pPr>
        <w:jc w:val="both"/>
      </w:pPr>
    </w:p>
    <w:p w14:paraId="0AB42F96" w14:textId="77777777" w:rsidR="00D76C12" w:rsidRDefault="00000000">
      <w:pPr>
        <w:jc w:val="both"/>
      </w:pPr>
      <w:r>
        <w:t>Entre las propiedades más relevantes se encuentra la textura del suelo, determinada por la proporción de arena, limo y arcilla. Esta característica condiciona el comportamiento hidráulico del suelo: los suelos arenosos presentan alta infiltración y baja capacidad de retención, mientras que los suelos arcillosos retienen mayor cantidad de agua, aunque con limitaciones en el drenaje y la aireación.</w:t>
      </w:r>
    </w:p>
    <w:p w14:paraId="3D92470A" w14:textId="77777777" w:rsidR="00D76C12" w:rsidRDefault="00D76C12">
      <w:pPr>
        <w:jc w:val="both"/>
      </w:pPr>
    </w:p>
    <w:p w14:paraId="2FBC114B" w14:textId="77777777" w:rsidR="00D76C12" w:rsidRDefault="00000000">
      <w:pPr>
        <w:jc w:val="both"/>
      </w:pPr>
      <w:r>
        <w:t>El análisis del suelo se realiza comúnmente a diferentes profundidades, como 0–30 cm y 30–60 cm, lo que permite estimar la disponibilidad de agua en la zona radicular del cultivo. A partir de parámetros como la capacidad de campo y el punto de marchitez permanente, es posible calcular el agua disponible para la planta, estableciendo umbrales técnicos para la programación del riego.</w:t>
      </w:r>
    </w:p>
    <w:p w14:paraId="5CF028BC" w14:textId="77777777" w:rsidR="00D76C12" w:rsidRDefault="00000000">
      <w:pPr>
        <w:jc w:val="both"/>
      </w:pPr>
      <w:r>
        <w:rPr>
          <w:noProof/>
        </w:rPr>
        <w:drawing>
          <wp:anchor distT="114300" distB="114300" distL="114300" distR="114300" simplePos="0" relativeHeight="251670528" behindDoc="0" locked="0" layoutInCell="1" hidden="0" allowOverlap="1" wp14:anchorId="3B9C047A" wp14:editId="6B647D35">
            <wp:simplePos x="0" y="0"/>
            <wp:positionH relativeFrom="column">
              <wp:posOffset>1</wp:posOffset>
            </wp:positionH>
            <wp:positionV relativeFrom="paragraph">
              <wp:posOffset>190500</wp:posOffset>
            </wp:positionV>
            <wp:extent cx="4927540" cy="1289112"/>
            <wp:effectExtent l="0" t="0" r="0" b="0"/>
            <wp:wrapSquare wrapText="bothSides" distT="114300" distB="114300" distL="114300" distR="11430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4927540" cy="1289112"/>
                    </a:xfrm>
                    <a:prstGeom prst="rect">
                      <a:avLst/>
                    </a:prstGeom>
                    <a:ln/>
                  </pic:spPr>
                </pic:pic>
              </a:graphicData>
            </a:graphic>
          </wp:anchor>
        </w:drawing>
      </w:r>
    </w:p>
    <w:p w14:paraId="0457A0DF" w14:textId="77777777" w:rsidR="00D76C12" w:rsidRDefault="00000000">
      <w:pPr>
        <w:jc w:val="center"/>
        <w:rPr>
          <w:sz w:val="14"/>
          <w:szCs w:val="14"/>
        </w:rPr>
      </w:pPr>
      <w:r>
        <w:rPr>
          <w:sz w:val="14"/>
          <w:szCs w:val="14"/>
        </w:rPr>
        <w:t>Tabla . Constantes hídricas por tipo de suelo en el Valle del Yaqui</w:t>
      </w:r>
    </w:p>
    <w:p w14:paraId="30C3460E" w14:textId="77777777" w:rsidR="00D76C12" w:rsidRDefault="00D76C12">
      <w:pPr>
        <w:jc w:val="center"/>
      </w:pPr>
    </w:p>
    <w:p w14:paraId="4E636605" w14:textId="77777777" w:rsidR="00D76C12" w:rsidRDefault="00D76C12"/>
    <w:p w14:paraId="564DACF9" w14:textId="77777777" w:rsidR="00D76C12" w:rsidRDefault="00D76C12">
      <w:pPr>
        <w:jc w:val="both"/>
      </w:pPr>
    </w:p>
    <w:p w14:paraId="7CF1C084" w14:textId="77777777" w:rsidR="00D76C12" w:rsidRDefault="00D76C12">
      <w:pPr>
        <w:jc w:val="both"/>
      </w:pPr>
    </w:p>
    <w:p w14:paraId="61739604" w14:textId="77777777" w:rsidR="00D76C12" w:rsidRDefault="00D76C12">
      <w:pPr>
        <w:jc w:val="both"/>
      </w:pPr>
    </w:p>
    <w:p w14:paraId="2A4F0048" w14:textId="77777777" w:rsidR="00D76C12" w:rsidRDefault="00000000">
      <w:pPr>
        <w:jc w:val="both"/>
      </w:pPr>
      <w:r>
        <w:t>En este contexto, los datos del suelo no solo describen las condiciones físicas del sistema, sino que constituyen una base fundamental para la toma de decisiones. Su integración con información climática, del cultivo y de humedad del suelo permite definir de manera precisa cuándo regar y cuánto volumen aplicar, evitando tanto el desperdicio de agua como el estrés hídrico. Asimismo, considerar factores como la salinidad resulta clave para prevenir la degradación del suelo y asegurar la sostenibilidad del sistema agrícola.</w:t>
      </w:r>
    </w:p>
    <w:p w14:paraId="33CA820E" w14:textId="77777777" w:rsidR="00D76C12" w:rsidRDefault="00D76C12">
      <w:pPr>
        <w:jc w:val="both"/>
      </w:pPr>
    </w:p>
    <w:p w14:paraId="7AEC19E4" w14:textId="77777777" w:rsidR="00D76C12" w:rsidRDefault="00000000">
      <w:pPr>
        <w:jc w:val="both"/>
      </w:pPr>
      <w:r>
        <w:t>No obstante, es importante señalar que las propiedades del suelo, por sí solas, no determinan la decisión de riego, sino que establecen restricciones físicas dentro del sistema. Por ello, su análisis debe integrarse con variables climáticas, del cultivo y de humedad del suelo para generar recomendaciones robustas bajo condiciones de incertidumbre.</w:t>
      </w:r>
    </w:p>
    <w:p w14:paraId="4EAA329E" w14:textId="77777777" w:rsidR="00D76C12" w:rsidRDefault="00000000">
      <w:pPr>
        <w:pStyle w:val="Ttulo2"/>
        <w:keepNext w:val="0"/>
        <w:keepLines w:val="0"/>
      </w:pPr>
      <w:bookmarkStart w:id="27" w:name="_53651nwwkdrr" w:colFirst="0" w:colLast="0"/>
      <w:bookmarkEnd w:id="27"/>
      <w:r>
        <w:rPr>
          <w:noProof/>
        </w:rPr>
        <w:lastRenderedPageBreak/>
        <w:drawing>
          <wp:inline distT="114300" distB="114300" distL="114300" distR="114300" wp14:anchorId="09243FA3" wp14:editId="4EA9FA8C">
            <wp:extent cx="5731200" cy="1397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731200" cy="1397000"/>
                    </a:xfrm>
                    <a:prstGeom prst="rect">
                      <a:avLst/>
                    </a:prstGeom>
                    <a:ln/>
                  </pic:spPr>
                </pic:pic>
              </a:graphicData>
            </a:graphic>
          </wp:inline>
        </w:drawing>
      </w:r>
      <w:r>
        <w:t xml:space="preserve"> </w:t>
      </w:r>
    </w:p>
    <w:p w14:paraId="7264BBBA" w14:textId="77777777" w:rsidR="00D76C12" w:rsidRDefault="00D76C12">
      <w:pPr>
        <w:pStyle w:val="Ttulo2"/>
        <w:keepNext w:val="0"/>
        <w:keepLines w:val="0"/>
        <w:spacing w:before="0" w:after="160" w:line="301" w:lineRule="auto"/>
      </w:pPr>
      <w:bookmarkStart w:id="28" w:name="_nk7bck2np87x" w:colFirst="0" w:colLast="0"/>
      <w:bookmarkEnd w:id="28"/>
    </w:p>
    <w:p w14:paraId="1D82B0BB" w14:textId="77777777" w:rsidR="00D76C12" w:rsidRDefault="00000000">
      <w:pPr>
        <w:pStyle w:val="Ttulo2"/>
        <w:keepNext w:val="0"/>
        <w:keepLines w:val="0"/>
        <w:spacing w:before="0" w:after="160" w:line="301" w:lineRule="auto"/>
        <w:rPr>
          <w:i/>
          <w:iCs/>
        </w:rPr>
      </w:pPr>
      <w:bookmarkStart w:id="29" w:name="_l6yts6fgdb1u" w:colFirst="0" w:colLast="0"/>
      <w:bookmarkEnd w:id="29"/>
      <w:r>
        <w:t>Humedad del suelo en hectáreas</w:t>
      </w:r>
    </w:p>
    <w:p w14:paraId="39C2A79D" w14:textId="77777777" w:rsidR="00D76C12" w:rsidRDefault="00000000">
      <w:pPr>
        <w:spacing w:before="240" w:after="240"/>
        <w:jc w:val="both"/>
      </w:pPr>
      <w:r>
        <w:t>La humedad del suelo es una variable clave en la programación del riego, ya que permite conocer el estado actual de disponibilidad de agua en la zona radicular del cultivo. A diferencia de las estimaciones basadas en variables climáticas o del cultivo, esta información refleja las condiciones reales del sistema, reduciendo la incertidumbre en la toma de decisiones.</w:t>
      </w:r>
    </w:p>
    <w:p w14:paraId="7BA4F5EB" w14:textId="77777777" w:rsidR="00D76C12" w:rsidRDefault="00000000">
      <w:pPr>
        <w:spacing w:before="240" w:after="240"/>
        <w:jc w:val="both"/>
      </w:pPr>
      <w:r>
        <w:t>En regiones agrícolas como el Valle del Yaqui, la humedad del suelo puede obtenerse mediante sensores instalados en campo, tales como dispositivos capacitivos, TDR o FDR, los cuales permiten monitorear el contenido de agua de forma continua y a diferentes profundidades. Alternativamente, cuando no se dispone de sensores, esta variable puede estimarse mediante modelos de balance hídrico que integran información de evapotranspiración, precipitación y riego aplicado.</w:t>
      </w:r>
    </w:p>
    <w:p w14:paraId="027B27F2" w14:textId="77777777" w:rsidR="00D76C12" w:rsidRDefault="00000000">
      <w:pPr>
        <w:spacing w:before="240" w:after="240"/>
        <w:jc w:val="both"/>
      </w:pPr>
      <w:r>
        <w:t>La humedad del suelo se expresa comúnmente como porcentaje volumétrico o como lámina de agua disponible, y su seguimiento permite establecer umbrales técnicos para la programación del riego. En particular, cuando el contenido de humedad se aproxima al punto de marchitez permanente, se genera una condición de estrés hídrico que indica la necesidad de riego, mientras que niveles cercanos a la capacidad de campo sugieren que no es necesario aplicar agua adicional.</w:t>
      </w:r>
    </w:p>
    <w:p w14:paraId="49B80DDC" w14:textId="77777777" w:rsidR="00D76C12" w:rsidRDefault="00000000">
      <w:pPr>
        <w:spacing w:before="240" w:after="240"/>
        <w:jc w:val="both"/>
      </w:pPr>
      <w:r>
        <w:t>En este sentido, la humedad del suelo funciona como un mecanismo de validación dentro del sistema, permitiendo contrastar las estimaciones teóricas con las condiciones reales. Su integración con variables climáticas, del cultivo y del suelo permite definir con mayor precisión el momento y la cantidad óptima de riego, mejorando la eficiencia en el uso del agua y reduciendo riesgos asociados a decisiones inadecuadas.</w:t>
      </w:r>
    </w:p>
    <w:p w14:paraId="34F88B70" w14:textId="77777777" w:rsidR="00D76C12" w:rsidRDefault="00000000">
      <w:pPr>
        <w:spacing w:before="240" w:after="240"/>
        <w:rPr>
          <w:b/>
          <w:bCs/>
          <w:sz w:val="24"/>
          <w:szCs w:val="24"/>
          <w:u w:val="single"/>
        </w:rPr>
      </w:pPr>
      <w:r>
        <w:rPr>
          <w:noProof/>
        </w:rPr>
        <w:drawing>
          <wp:inline distT="114300" distB="114300" distL="114300" distR="114300" wp14:anchorId="69FDBEC0" wp14:editId="468BA92F">
            <wp:extent cx="5731200" cy="16129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5731200" cy="1612900"/>
                    </a:xfrm>
                    <a:prstGeom prst="rect">
                      <a:avLst/>
                    </a:prstGeom>
                    <a:ln/>
                  </pic:spPr>
                </pic:pic>
              </a:graphicData>
            </a:graphic>
          </wp:inline>
        </w:drawing>
      </w:r>
      <w:r>
        <w:rPr>
          <w:b/>
          <w:bCs/>
          <w:sz w:val="24"/>
          <w:szCs w:val="24"/>
          <w:u w:val="single"/>
        </w:rPr>
        <w:t>Energía y costos</w:t>
      </w:r>
    </w:p>
    <w:p w14:paraId="3E0A225A" w14:textId="77777777" w:rsidR="00D76C12" w:rsidRDefault="00000000">
      <w:pPr>
        <w:spacing w:before="240" w:after="240"/>
      </w:pPr>
      <w:r>
        <w:lastRenderedPageBreak/>
        <w:t xml:space="preserve">El análisis de energía y costos es fundamental porque la optimización del riego no debe enfocarse únicamente en el ahorro de agua, sino también en la </w:t>
      </w:r>
      <w:r>
        <w:rPr>
          <w:b/>
          <w:bCs/>
        </w:rPr>
        <w:t>eficiencia económica del sistema agrícola</w:t>
      </w:r>
      <w:r>
        <w:t>. En regiones como Cajeme, donde el riego depende en gran medida del bombeo, el uso del agua está directamente relacionado con el consumo de energía y los costos operativos.</w:t>
      </w:r>
    </w:p>
    <w:p w14:paraId="25D4A84B" w14:textId="77777777" w:rsidR="00D76C12" w:rsidRDefault="00000000">
      <w:pPr>
        <w:spacing w:before="240" w:after="240"/>
      </w:pPr>
      <w:r>
        <w:t>Integrar estas variables permite:</w:t>
      </w:r>
    </w:p>
    <w:p w14:paraId="6A4917AA" w14:textId="77777777" w:rsidR="00D76C12" w:rsidRDefault="00000000">
      <w:pPr>
        <w:numPr>
          <w:ilvl w:val="0"/>
          <w:numId w:val="1"/>
        </w:numPr>
        <w:spacing w:before="240"/>
      </w:pPr>
      <w:r>
        <w:t>Evaluar la viabilidad económica del proyecto</w:t>
      </w:r>
    </w:p>
    <w:p w14:paraId="111DCD78" w14:textId="77777777" w:rsidR="00D76C12" w:rsidRDefault="00000000">
      <w:pPr>
        <w:numPr>
          <w:ilvl w:val="0"/>
          <w:numId w:val="1"/>
        </w:numPr>
      </w:pPr>
      <w:r>
        <w:t>Identificar oportunidades de ahorro energético y financiero</w:t>
      </w:r>
    </w:p>
    <w:p w14:paraId="3F603FF9" w14:textId="77777777" w:rsidR="00D76C12" w:rsidRDefault="00000000">
      <w:pPr>
        <w:numPr>
          <w:ilvl w:val="0"/>
          <w:numId w:val="1"/>
        </w:numPr>
      </w:pPr>
      <w:r>
        <w:t>Comparar sistemas de riego tradicionales vs optimizados</w:t>
      </w:r>
    </w:p>
    <w:p w14:paraId="6A8302F4" w14:textId="77777777" w:rsidR="00D76C12" w:rsidRDefault="00000000">
      <w:pPr>
        <w:numPr>
          <w:ilvl w:val="0"/>
          <w:numId w:val="1"/>
        </w:numPr>
        <w:spacing w:after="240"/>
      </w:pPr>
      <w:r>
        <w:t>Incorporar una función objetivo más realista (minimizar agua + costo)</w:t>
      </w:r>
    </w:p>
    <w:p w14:paraId="3F154021" w14:textId="77777777" w:rsidR="00D76C12" w:rsidRDefault="00000000">
      <w:pPr>
        <w:spacing w:before="240" w:after="240"/>
      </w:pPr>
      <w:r>
        <w:t>En términos de ciencia de datos:</w:t>
      </w:r>
    </w:p>
    <w:p w14:paraId="2D4A04A3" w14:textId="77777777" w:rsidR="00D76C12" w:rsidRDefault="00000000">
      <w:pPr>
        <w:numPr>
          <w:ilvl w:val="0"/>
          <w:numId w:val="4"/>
        </w:numPr>
        <w:spacing w:before="240"/>
      </w:pPr>
      <w:r>
        <w:t>Variables independientes: consumo de agua, tipo de riego, profundidad, eficiencia</w:t>
      </w:r>
    </w:p>
    <w:p w14:paraId="0BA0A21B" w14:textId="77777777" w:rsidR="00D76C12" w:rsidRDefault="00000000">
      <w:pPr>
        <w:numPr>
          <w:ilvl w:val="0"/>
          <w:numId w:val="4"/>
        </w:numPr>
        <w:spacing w:after="240"/>
      </w:pPr>
      <w:r>
        <w:t>Variable objetivo: costo total del riego</w:t>
      </w:r>
    </w:p>
    <w:p w14:paraId="2C77A4D3" w14:textId="77777777" w:rsidR="00D76C12" w:rsidRDefault="00000000">
      <w:pPr>
        <w:spacing w:before="240" w:after="240"/>
      </w:pPr>
      <w:r>
        <w:rPr>
          <w:noProof/>
        </w:rPr>
        <w:drawing>
          <wp:inline distT="114300" distB="114300" distL="114300" distR="114300" wp14:anchorId="76E65D51" wp14:editId="7E96E62E">
            <wp:extent cx="5731200" cy="1333500"/>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3"/>
                    <a:srcRect/>
                    <a:stretch>
                      <a:fillRect/>
                    </a:stretch>
                  </pic:blipFill>
                  <pic:spPr>
                    <a:xfrm>
                      <a:off x="0" y="0"/>
                      <a:ext cx="5731200" cy="1333500"/>
                    </a:xfrm>
                    <a:prstGeom prst="rect">
                      <a:avLst/>
                    </a:prstGeom>
                    <a:ln/>
                  </pic:spPr>
                </pic:pic>
              </a:graphicData>
            </a:graphic>
          </wp:inline>
        </w:drawing>
      </w:r>
    </w:p>
    <w:p w14:paraId="04FB0347" w14:textId="77777777" w:rsidR="00D76C12" w:rsidRDefault="00000000">
      <w:pPr>
        <w:spacing w:before="240" w:after="240"/>
        <w:jc w:val="both"/>
      </w:pPr>
      <w:r>
        <w:t xml:space="preserve">La optimización del riego no solo reduce el consumo de agua, sino que tiene un impacto directo en la reducción de costos energéticos, especialmente en cultivos de alta demanda hídrica como el algodón y el chile. </w:t>
      </w:r>
    </w:p>
    <w:p w14:paraId="2CB97F5B" w14:textId="77777777" w:rsidR="00D76C12" w:rsidRDefault="00000000">
      <w:pPr>
        <w:spacing w:before="240" w:after="240"/>
        <w:jc w:val="both"/>
        <w:rPr>
          <w:b/>
          <w:bCs/>
          <w:sz w:val="24"/>
          <w:szCs w:val="24"/>
        </w:rPr>
      </w:pPr>
      <w:r>
        <w:rPr>
          <w:b/>
          <w:bCs/>
          <w:sz w:val="24"/>
          <w:szCs w:val="24"/>
        </w:rPr>
        <w:t>Ubicación de parcelas</w:t>
      </w:r>
    </w:p>
    <w:p w14:paraId="63578140" w14:textId="77777777" w:rsidR="00D76C12" w:rsidRDefault="00000000">
      <w:pPr>
        <w:shd w:val="clear" w:color="auto" w:fill="FFFFFF"/>
        <w:spacing w:after="240" w:line="360" w:lineRule="auto"/>
        <w:jc w:val="both"/>
        <w:rPr>
          <w:color w:val="545D7E"/>
          <w:shd w:val="clear" w:color="auto" w:fill="E5EDFF"/>
        </w:rPr>
      </w:pPr>
      <w:r>
        <w:rPr>
          <w:color w:val="0A0A0A"/>
        </w:rPr>
        <w:t xml:space="preserve">Las parcelas en el Valle del Yaqui, municipio de Cajeme, Sonora, se localizan </w:t>
      </w:r>
      <w:r>
        <w:rPr>
          <w:color w:val="001D35"/>
        </w:rPr>
        <w:t>principalmente en el sur del estado</w:t>
      </w:r>
      <w:r>
        <w:rPr>
          <w:color w:val="0A0A0A"/>
        </w:rPr>
        <w:t xml:space="preserve">, cubriendo un área de aproximadamente 450,000 hectáreas, con Ciudad Obregón como cabecera municipal. La zona agrícola se extiende entre los paralelos 27° 01' y 28° 25' latitud norte, y meridianos 109° 31' y 110° 10' longitud oeste, limitando al suroeste con el Mar de Cortés. </w:t>
      </w:r>
    </w:p>
    <w:p w14:paraId="2F06611F" w14:textId="77777777" w:rsidR="00D76C12" w:rsidRDefault="00000000">
      <w:pPr>
        <w:shd w:val="clear" w:color="auto" w:fill="FFFFFF"/>
        <w:spacing w:before="180" w:after="240" w:line="360" w:lineRule="auto"/>
        <w:rPr>
          <w:color w:val="0A0A0A"/>
        </w:rPr>
      </w:pPr>
      <w:r>
        <w:rPr>
          <w:color w:val="0A0A0A"/>
        </w:rPr>
        <w:t>Detalles clave de la ubicación y producción:</w:t>
      </w:r>
    </w:p>
    <w:p w14:paraId="22C8B92E" w14:textId="77777777" w:rsidR="00D76C12" w:rsidRDefault="00000000">
      <w:pPr>
        <w:numPr>
          <w:ilvl w:val="0"/>
          <w:numId w:val="9"/>
        </w:numPr>
        <w:shd w:val="clear" w:color="auto" w:fill="FFFFFF"/>
        <w:spacing w:before="180" w:line="360" w:lineRule="auto"/>
      </w:pPr>
      <w:r>
        <w:rPr>
          <w:color w:val="0A0A0A"/>
        </w:rPr>
        <w:t xml:space="preserve">Zona Agrícola: El Valle del Yaqui abarca cerca de 4500 </w:t>
      </w:r>
      <w:r>
        <w:rPr>
          <w:noProof/>
          <w:color w:val="0A0A0A"/>
        </w:rPr>
        <w:drawing>
          <wp:inline distT="114300" distB="114300" distL="114300" distR="114300" wp14:anchorId="7E09795B" wp14:editId="4C8181A2">
            <wp:extent cx="292100" cy="228600"/>
            <wp:effectExtent l="0" t="0" r="0" b="0"/>
            <wp:docPr id="38"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44"/>
                    <a:srcRect/>
                    <a:stretch>
                      <a:fillRect/>
                    </a:stretch>
                  </pic:blipFill>
                  <pic:spPr>
                    <a:xfrm>
                      <a:off x="0" y="0"/>
                      <a:ext cx="292100" cy="228600"/>
                    </a:xfrm>
                    <a:prstGeom prst="rect">
                      <a:avLst/>
                    </a:prstGeom>
                    <a:ln/>
                  </pic:spPr>
                </pic:pic>
              </a:graphicData>
            </a:graphic>
          </wp:inline>
        </w:drawing>
      </w:r>
    </w:p>
    <w:p w14:paraId="0974E82A" w14:textId="77777777" w:rsidR="00D76C12" w:rsidRDefault="00000000">
      <w:pPr>
        <w:numPr>
          <w:ilvl w:val="0"/>
          <w:numId w:val="9"/>
        </w:numPr>
        <w:shd w:val="clear" w:color="auto" w:fill="FFFFFF"/>
        <w:spacing w:line="360" w:lineRule="auto"/>
      </w:pPr>
      <w:r>
        <w:rPr>
          <w:color w:val="0A0A0A"/>
        </w:rPr>
        <w:t xml:space="preserve"> (450,000 hectáreas), siendo una de las áreas agrícolas más productivas del país.</w:t>
      </w:r>
    </w:p>
    <w:p w14:paraId="64FB4D8D" w14:textId="77777777" w:rsidR="00D76C12" w:rsidRDefault="00000000">
      <w:pPr>
        <w:numPr>
          <w:ilvl w:val="0"/>
          <w:numId w:val="9"/>
        </w:numPr>
        <w:shd w:val="clear" w:color="auto" w:fill="FFFFFF"/>
        <w:spacing w:line="360" w:lineRule="auto"/>
      </w:pPr>
      <w:r>
        <w:rPr>
          <w:color w:val="0A0A0A"/>
        </w:rPr>
        <w:t xml:space="preserve">Ubicación Geográfica: Se sitúa en el sur de Sonora, con el municipio de Cajeme cubriendo una superficie de 3312.05 </w:t>
      </w:r>
      <w:r>
        <w:rPr>
          <w:noProof/>
          <w:color w:val="0A0A0A"/>
        </w:rPr>
        <w:drawing>
          <wp:inline distT="114300" distB="114300" distL="114300" distR="114300" wp14:anchorId="1F56FB25" wp14:editId="66ED855E">
            <wp:extent cx="292100" cy="228600"/>
            <wp:effectExtent l="0" t="0" r="0" b="0"/>
            <wp:docPr id="4"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44"/>
                    <a:srcRect/>
                    <a:stretch>
                      <a:fillRect/>
                    </a:stretch>
                  </pic:blipFill>
                  <pic:spPr>
                    <a:xfrm>
                      <a:off x="0" y="0"/>
                      <a:ext cx="292100" cy="228600"/>
                    </a:xfrm>
                    <a:prstGeom prst="rect">
                      <a:avLst/>
                    </a:prstGeom>
                    <a:ln/>
                  </pic:spPr>
                </pic:pic>
              </a:graphicData>
            </a:graphic>
          </wp:inline>
        </w:drawing>
      </w:r>
    </w:p>
    <w:p w14:paraId="17DB0034" w14:textId="77777777" w:rsidR="00D76C12" w:rsidRDefault="00000000">
      <w:pPr>
        <w:numPr>
          <w:ilvl w:val="0"/>
          <w:numId w:val="9"/>
        </w:numPr>
        <w:shd w:val="clear" w:color="auto" w:fill="FFFFFF"/>
        <w:spacing w:line="360" w:lineRule="auto"/>
      </w:pPr>
      <w:r>
        <w:rPr>
          <w:color w:val="0A0A0A"/>
        </w:rPr>
        <w:lastRenderedPageBreak/>
        <w:t xml:space="preserve"> a 4888.62 </w:t>
      </w:r>
      <w:r>
        <w:rPr>
          <w:noProof/>
          <w:color w:val="0A0A0A"/>
        </w:rPr>
        <w:drawing>
          <wp:inline distT="114300" distB="114300" distL="114300" distR="114300" wp14:anchorId="41225990" wp14:editId="5DD2D129">
            <wp:extent cx="292100" cy="228600"/>
            <wp:effectExtent l="0" t="0" r="0" b="0"/>
            <wp:docPr id="12"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44"/>
                    <a:srcRect/>
                    <a:stretch>
                      <a:fillRect/>
                    </a:stretch>
                  </pic:blipFill>
                  <pic:spPr>
                    <a:xfrm>
                      <a:off x="0" y="0"/>
                      <a:ext cx="292100" cy="228600"/>
                    </a:xfrm>
                    <a:prstGeom prst="rect">
                      <a:avLst/>
                    </a:prstGeom>
                    <a:ln/>
                  </pic:spPr>
                </pic:pic>
              </a:graphicData>
            </a:graphic>
          </wp:inline>
        </w:drawing>
      </w:r>
    </w:p>
    <w:p w14:paraId="47A38689" w14:textId="77777777" w:rsidR="00D76C12" w:rsidRDefault="00000000">
      <w:pPr>
        <w:numPr>
          <w:ilvl w:val="0"/>
          <w:numId w:val="9"/>
        </w:numPr>
        <w:shd w:val="clear" w:color="auto" w:fill="FFFFFF"/>
        <w:spacing w:line="360" w:lineRule="auto"/>
      </w:pPr>
      <w:r>
        <w:rPr>
          <w:color w:val="0A0A0A"/>
        </w:rPr>
        <w:t xml:space="preserve"> según diversas fuentes.</w:t>
      </w:r>
    </w:p>
    <w:p w14:paraId="676CFFB9" w14:textId="77777777" w:rsidR="00D76C12" w:rsidRDefault="00000000">
      <w:pPr>
        <w:numPr>
          <w:ilvl w:val="0"/>
          <w:numId w:val="9"/>
        </w:numPr>
        <w:shd w:val="clear" w:color="auto" w:fill="FFFFFF"/>
        <w:spacing w:line="360" w:lineRule="auto"/>
      </w:pPr>
      <w:r>
        <w:rPr>
          <w:color w:val="0A0A0A"/>
        </w:rPr>
        <w:t>Principales Cultivos: Destaca la producción de trigo, con siembras de más de 50 mil hectáreas proyectadas en ciclos recientes.</w:t>
      </w:r>
    </w:p>
    <w:p w14:paraId="5B9B40C2" w14:textId="77777777" w:rsidR="00D76C12" w:rsidRDefault="00000000">
      <w:pPr>
        <w:numPr>
          <w:ilvl w:val="0"/>
          <w:numId w:val="9"/>
        </w:numPr>
        <w:shd w:val="clear" w:color="auto" w:fill="FFFFFF"/>
        <w:spacing w:line="360" w:lineRule="auto"/>
      </w:pPr>
      <w:r>
        <w:rPr>
          <w:color w:val="0A0A0A"/>
        </w:rPr>
        <w:t>Pueblo Yaqui (Localidad): Existe la localidad de Pueblo Yaqui, Sonora, que cuenta con una población de aproximadamente 14,173 habitantes y se ubica en el huso horario UTC-7.</w:t>
      </w:r>
    </w:p>
    <w:p w14:paraId="6E104989" w14:textId="77777777" w:rsidR="00D76C12" w:rsidRDefault="00000000">
      <w:pPr>
        <w:numPr>
          <w:ilvl w:val="0"/>
          <w:numId w:val="9"/>
        </w:numPr>
        <w:shd w:val="clear" w:color="auto" w:fill="FFFFFF"/>
        <w:spacing w:after="240" w:line="360" w:lineRule="auto"/>
      </w:pPr>
      <w:r>
        <w:rPr>
          <w:color w:val="0A0A0A"/>
        </w:rPr>
        <w:t>Ecosistema: El territorio es árido y semiárido, optimizado para el riego.</w:t>
      </w:r>
    </w:p>
    <w:p w14:paraId="01E1FEAA" w14:textId="77777777" w:rsidR="00D76C12" w:rsidRDefault="00000000">
      <w:r>
        <w:rPr>
          <w:noProof/>
        </w:rPr>
        <w:drawing>
          <wp:inline distT="114300" distB="114300" distL="114300" distR="114300" wp14:anchorId="7BAF08A7" wp14:editId="04EBEB0E">
            <wp:extent cx="5505450" cy="2081268"/>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l="2990" t="3127" r="997" b="5635"/>
                    <a:stretch>
                      <a:fillRect/>
                    </a:stretch>
                  </pic:blipFill>
                  <pic:spPr>
                    <a:xfrm>
                      <a:off x="0" y="0"/>
                      <a:ext cx="5505450" cy="2081268"/>
                    </a:xfrm>
                    <a:prstGeom prst="rect">
                      <a:avLst/>
                    </a:prstGeom>
                    <a:ln/>
                  </pic:spPr>
                </pic:pic>
              </a:graphicData>
            </a:graphic>
          </wp:inline>
        </w:drawing>
      </w:r>
    </w:p>
    <w:p w14:paraId="55F376D4" w14:textId="77777777" w:rsidR="00D76C12" w:rsidRDefault="00000000">
      <w:r>
        <w:rPr>
          <w:noProof/>
        </w:rPr>
        <w:lastRenderedPageBreak/>
        <w:drawing>
          <wp:inline distT="114300" distB="114300" distL="114300" distR="114300" wp14:anchorId="69A51947" wp14:editId="7DC7A489">
            <wp:extent cx="5731200" cy="7315200"/>
            <wp:effectExtent l="0" t="0" r="0" b="0"/>
            <wp:docPr id="2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6"/>
                    <a:srcRect/>
                    <a:stretch>
                      <a:fillRect/>
                    </a:stretch>
                  </pic:blipFill>
                  <pic:spPr>
                    <a:xfrm>
                      <a:off x="0" y="0"/>
                      <a:ext cx="5731200" cy="7315200"/>
                    </a:xfrm>
                    <a:prstGeom prst="rect">
                      <a:avLst/>
                    </a:prstGeom>
                    <a:ln/>
                  </pic:spPr>
                </pic:pic>
              </a:graphicData>
            </a:graphic>
          </wp:inline>
        </w:drawing>
      </w:r>
    </w:p>
    <w:p w14:paraId="78229043" w14:textId="77777777" w:rsidR="00D76C12" w:rsidRDefault="00D76C12"/>
    <w:p w14:paraId="610544BC" w14:textId="77777777" w:rsidR="00D76C12" w:rsidRDefault="00000000">
      <w:pPr>
        <w:jc w:val="both"/>
        <w:rPr>
          <w:b/>
          <w:bCs/>
          <w:sz w:val="24"/>
          <w:szCs w:val="24"/>
        </w:rPr>
      </w:pPr>
      <w:r>
        <w:rPr>
          <w:b/>
          <w:bCs/>
          <w:sz w:val="24"/>
          <w:szCs w:val="24"/>
        </w:rPr>
        <w:t>Tamaño ideal de parcelas que se dedican a la comercialización</w:t>
      </w:r>
    </w:p>
    <w:p w14:paraId="222ADDCE" w14:textId="77777777" w:rsidR="00D76C12" w:rsidRDefault="00D76C12">
      <w:pPr>
        <w:jc w:val="both"/>
      </w:pPr>
    </w:p>
    <w:p w14:paraId="618BE4D3" w14:textId="77777777" w:rsidR="00D76C12" w:rsidRDefault="00000000">
      <w:pPr>
        <w:jc w:val="both"/>
        <w:rPr>
          <w:color w:val="0A0A0A"/>
          <w:highlight w:val="white"/>
        </w:rPr>
      </w:pPr>
      <w:r>
        <w:rPr>
          <w:color w:val="0A0A0A"/>
          <w:highlight w:val="white"/>
        </w:rPr>
        <w:t>El tamaño ideal para una parcela comercial destinada a uva de mesa, maíz, frijol, chile verde y algodón depende del nivel de intensificación, la tecnología de riego y el mercado objetivo. Sin embargo, para la comercialización a mediana/gran escala, se recomienda una extensión de 10 a 50 hectáreas o más, especialmente si se incluye uva de mesa, la cual requiere alta inversión y gestión por hectárea.</w:t>
      </w:r>
    </w:p>
    <w:p w14:paraId="4ED66D4F" w14:textId="77777777" w:rsidR="00D76C12" w:rsidRDefault="00000000">
      <w:pPr>
        <w:rPr>
          <w:b/>
          <w:bCs/>
          <w:color w:val="0A0A0A"/>
          <w:sz w:val="24"/>
          <w:szCs w:val="24"/>
          <w:highlight w:val="white"/>
        </w:rPr>
      </w:pPr>
      <w:r>
        <w:rPr>
          <w:b/>
          <w:bCs/>
          <w:color w:val="0A0A0A"/>
          <w:sz w:val="24"/>
          <w:szCs w:val="24"/>
          <w:highlight w:val="white"/>
        </w:rPr>
        <w:lastRenderedPageBreak/>
        <w:t>Tabla: Tamaño óptimo y características por cultivo</w:t>
      </w:r>
    </w:p>
    <w:p w14:paraId="132C56CE" w14:textId="77777777" w:rsidR="00D76C12" w:rsidRDefault="00D76C12">
      <w:pPr>
        <w:rPr>
          <w:color w:val="0A0A0A"/>
          <w:highlight w:val="white"/>
        </w:rPr>
      </w:pPr>
    </w:p>
    <w:p w14:paraId="270ACDEA" w14:textId="77777777" w:rsidR="00D76C12" w:rsidRDefault="00000000">
      <w:pPr>
        <w:rPr>
          <w:color w:val="0A0A0A"/>
          <w:highlight w:val="white"/>
        </w:rPr>
      </w:pPr>
      <w:r>
        <w:rPr>
          <w:noProof/>
          <w:color w:val="0A0A0A"/>
          <w:highlight w:val="white"/>
        </w:rPr>
        <w:drawing>
          <wp:inline distT="114300" distB="114300" distL="114300" distR="114300" wp14:anchorId="6F00239D" wp14:editId="73632402">
            <wp:extent cx="5731200" cy="18161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5731200" cy="1816100"/>
                    </a:xfrm>
                    <a:prstGeom prst="rect">
                      <a:avLst/>
                    </a:prstGeom>
                    <a:ln/>
                  </pic:spPr>
                </pic:pic>
              </a:graphicData>
            </a:graphic>
          </wp:inline>
        </w:drawing>
      </w:r>
    </w:p>
    <w:p w14:paraId="648A62DF" w14:textId="77777777" w:rsidR="00D76C12" w:rsidRDefault="00D76C12">
      <w:pPr>
        <w:rPr>
          <w:color w:val="0A0A0A"/>
          <w:highlight w:val="white"/>
        </w:rPr>
      </w:pPr>
    </w:p>
    <w:p w14:paraId="2BFFEF30" w14:textId="77777777" w:rsidR="00D76C12" w:rsidRDefault="00000000">
      <w:pPr>
        <w:rPr>
          <w:b/>
          <w:bCs/>
          <w:color w:val="0A0A0A"/>
          <w:sz w:val="24"/>
          <w:szCs w:val="24"/>
          <w:highlight w:val="white"/>
        </w:rPr>
      </w:pPr>
      <w:r>
        <w:rPr>
          <w:b/>
          <w:bCs/>
          <w:color w:val="0A0A0A"/>
          <w:sz w:val="24"/>
          <w:szCs w:val="24"/>
          <w:highlight w:val="white"/>
        </w:rPr>
        <w:t>Escala de producción recomendada</w:t>
      </w:r>
    </w:p>
    <w:p w14:paraId="1487C6AD" w14:textId="77777777" w:rsidR="00D76C12" w:rsidRDefault="00D76C12">
      <w:pPr>
        <w:rPr>
          <w:b/>
          <w:bCs/>
          <w:color w:val="0A0A0A"/>
          <w:sz w:val="24"/>
          <w:szCs w:val="24"/>
          <w:highlight w:val="white"/>
        </w:rPr>
      </w:pPr>
    </w:p>
    <w:p w14:paraId="37DDA434" w14:textId="77777777" w:rsidR="00D76C12" w:rsidRDefault="00000000">
      <w:pPr>
        <w:rPr>
          <w:color w:val="0A0A0A"/>
          <w:highlight w:val="white"/>
        </w:rPr>
      </w:pPr>
      <w:r>
        <w:rPr>
          <w:noProof/>
          <w:color w:val="0A0A0A"/>
          <w:highlight w:val="white"/>
        </w:rPr>
        <w:drawing>
          <wp:inline distT="114300" distB="114300" distL="114300" distR="114300" wp14:anchorId="3D69692C" wp14:editId="0FF48DFC">
            <wp:extent cx="3128963" cy="1240523"/>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3128963" cy="1240523"/>
                    </a:xfrm>
                    <a:prstGeom prst="rect">
                      <a:avLst/>
                    </a:prstGeom>
                    <a:ln/>
                  </pic:spPr>
                </pic:pic>
              </a:graphicData>
            </a:graphic>
          </wp:inline>
        </w:drawing>
      </w:r>
    </w:p>
    <w:p w14:paraId="4CF13210" w14:textId="77777777" w:rsidR="00D76C12" w:rsidRDefault="00D76C12">
      <w:pPr>
        <w:rPr>
          <w:color w:val="0A0A0A"/>
          <w:highlight w:val="white"/>
        </w:rPr>
      </w:pPr>
    </w:p>
    <w:p w14:paraId="5C1A5B1D" w14:textId="77777777" w:rsidR="00D76C12" w:rsidRDefault="00000000">
      <w:pPr>
        <w:rPr>
          <w:b/>
          <w:bCs/>
          <w:color w:val="0A0A0A"/>
          <w:sz w:val="24"/>
          <w:szCs w:val="24"/>
          <w:highlight w:val="white"/>
        </w:rPr>
      </w:pPr>
      <w:r>
        <w:rPr>
          <w:b/>
          <w:bCs/>
          <w:color w:val="0A0A0A"/>
          <w:sz w:val="24"/>
          <w:szCs w:val="24"/>
          <w:highlight w:val="white"/>
        </w:rPr>
        <w:t>Producción estimada por parcela según cultivo</w:t>
      </w:r>
    </w:p>
    <w:p w14:paraId="7A26566D" w14:textId="77777777" w:rsidR="00D76C12" w:rsidRDefault="00D76C12">
      <w:pPr>
        <w:rPr>
          <w:b/>
          <w:bCs/>
          <w:color w:val="0A0A0A"/>
          <w:sz w:val="24"/>
          <w:szCs w:val="24"/>
          <w:highlight w:val="white"/>
        </w:rPr>
      </w:pPr>
    </w:p>
    <w:p w14:paraId="2BCE8D35" w14:textId="77777777" w:rsidR="00D76C12" w:rsidRDefault="00000000">
      <w:pPr>
        <w:rPr>
          <w:color w:val="0A0A0A"/>
          <w:highlight w:val="white"/>
        </w:rPr>
      </w:pPr>
      <w:r>
        <w:rPr>
          <w:noProof/>
          <w:color w:val="0A0A0A"/>
          <w:highlight w:val="white"/>
        </w:rPr>
        <w:drawing>
          <wp:inline distT="114300" distB="114300" distL="114300" distR="114300" wp14:anchorId="33F7BD96" wp14:editId="4230F072">
            <wp:extent cx="5731200" cy="14605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5731200" cy="1460500"/>
                    </a:xfrm>
                    <a:prstGeom prst="rect">
                      <a:avLst/>
                    </a:prstGeom>
                    <a:ln/>
                  </pic:spPr>
                </pic:pic>
              </a:graphicData>
            </a:graphic>
          </wp:inline>
        </w:drawing>
      </w:r>
    </w:p>
    <w:p w14:paraId="2E0BFC9A" w14:textId="77777777" w:rsidR="00D76C12" w:rsidRDefault="00000000">
      <w:pPr>
        <w:spacing w:before="240" w:after="240"/>
        <w:jc w:val="both"/>
        <w:rPr>
          <w:b/>
          <w:bCs/>
          <w:color w:val="0A0A0A"/>
          <w:sz w:val="24"/>
          <w:szCs w:val="24"/>
          <w:highlight w:val="white"/>
        </w:rPr>
      </w:pPr>
      <w:r>
        <w:rPr>
          <w:b/>
          <w:bCs/>
          <w:sz w:val="24"/>
          <w:szCs w:val="24"/>
        </w:rPr>
        <w:t>Nivel de presas y ríos que dan abasto.</w:t>
      </w:r>
    </w:p>
    <w:p w14:paraId="1CE66B53" w14:textId="77777777" w:rsidR="00D76C12" w:rsidRDefault="00000000">
      <w:pPr>
        <w:spacing w:before="240" w:after="240"/>
        <w:jc w:val="both"/>
        <w:rPr>
          <w:color w:val="0A0A0A"/>
          <w:highlight w:val="white"/>
        </w:rPr>
      </w:pPr>
      <w:r>
        <w:rPr>
          <w:color w:val="0A0A0A"/>
          <w:highlight w:val="white"/>
        </w:rPr>
        <w:t xml:space="preserve">Al 8 de abril de 2026, el sistema de presas del Río Yaqui, que abastece de agua a Cajeme y el Valle del Yaqui en Sonora, muestra una recuperación significativa en comparación con el ciclo anterior, aunque mantiene niveles moderados. </w:t>
      </w:r>
    </w:p>
    <w:p w14:paraId="4EB01EA7" w14:textId="77777777" w:rsidR="00D76C12" w:rsidRDefault="00000000">
      <w:pPr>
        <w:numPr>
          <w:ilvl w:val="0"/>
          <w:numId w:val="3"/>
        </w:numPr>
        <w:spacing w:before="240"/>
        <w:jc w:val="both"/>
        <w:rPr>
          <w:color w:val="0A0A0A"/>
          <w:highlight w:val="white"/>
        </w:rPr>
      </w:pPr>
      <w:r>
        <w:rPr>
          <w:color w:val="0A0A0A"/>
          <w:highlight w:val="white"/>
        </w:rPr>
        <w:t>Sistema Río Yaqui (Total): Almacena aproximadamente 1,537.2 a 1,549.7 millones de metros cúbicos (Mm³), lo que representa un incremento superior a los 500 Mm³ respecto a la misma fecha del ciclo anterior (2024-2025).</w:t>
      </w:r>
    </w:p>
    <w:p w14:paraId="5594BBCB" w14:textId="77777777" w:rsidR="00D76C12" w:rsidRDefault="00000000">
      <w:pPr>
        <w:numPr>
          <w:ilvl w:val="0"/>
          <w:numId w:val="3"/>
        </w:numPr>
        <w:jc w:val="both"/>
        <w:rPr>
          <w:color w:val="0A0A0A"/>
          <w:highlight w:val="white"/>
        </w:rPr>
      </w:pPr>
      <w:r>
        <w:rPr>
          <w:color w:val="0A0A0A"/>
          <w:highlight w:val="white"/>
        </w:rPr>
        <w:t xml:space="preserve">Porcentaje del sistema: El sistema opera alrededor del 22.1% al 27% de su capacidad total, reflejando una </w:t>
      </w:r>
      <w:proofErr w:type="gramStart"/>
      <w:r>
        <w:rPr>
          <w:color w:val="0A0A0A"/>
          <w:highlight w:val="white"/>
        </w:rPr>
        <w:t>mejoría</w:t>
      </w:r>
      <w:proofErr w:type="gramEnd"/>
      <w:r>
        <w:rPr>
          <w:color w:val="0A0A0A"/>
          <w:highlight w:val="white"/>
        </w:rPr>
        <w:t xml:space="preserve"> pero aún baja disponibilidad.</w:t>
      </w:r>
    </w:p>
    <w:p w14:paraId="45F52D64" w14:textId="77777777" w:rsidR="00D76C12" w:rsidRDefault="00000000">
      <w:pPr>
        <w:numPr>
          <w:ilvl w:val="0"/>
          <w:numId w:val="3"/>
        </w:numPr>
        <w:jc w:val="both"/>
        <w:rPr>
          <w:color w:val="0A0A0A"/>
          <w:highlight w:val="white"/>
        </w:rPr>
      </w:pPr>
      <w:r>
        <w:rPr>
          <w:color w:val="0A0A0A"/>
          <w:highlight w:val="white"/>
        </w:rPr>
        <w:t xml:space="preserve">Presa Álvaro Obregón ("El </w:t>
      </w:r>
      <w:proofErr w:type="spellStart"/>
      <w:r>
        <w:rPr>
          <w:color w:val="0A0A0A"/>
          <w:highlight w:val="white"/>
        </w:rPr>
        <w:t>Oviáchic</w:t>
      </w:r>
      <w:proofErr w:type="spellEnd"/>
      <w:r>
        <w:rPr>
          <w:color w:val="0A0A0A"/>
          <w:highlight w:val="white"/>
        </w:rPr>
        <w:t>"): Es la principal fuente de abasto para el Valle del Yaqui y Cajeme. Reporta un almacenamiento de 531.5 a 539.3 Mm³, situándose entre el 15.2% y 16.7% de su capacidad.</w:t>
      </w:r>
    </w:p>
    <w:p w14:paraId="69DB3C94" w14:textId="77777777" w:rsidR="00D76C12" w:rsidRDefault="00000000">
      <w:pPr>
        <w:numPr>
          <w:ilvl w:val="0"/>
          <w:numId w:val="3"/>
        </w:numPr>
        <w:jc w:val="both"/>
        <w:rPr>
          <w:color w:val="0A0A0A"/>
          <w:highlight w:val="white"/>
        </w:rPr>
      </w:pPr>
      <w:r>
        <w:rPr>
          <w:color w:val="0A0A0A"/>
          <w:highlight w:val="white"/>
        </w:rPr>
        <w:lastRenderedPageBreak/>
        <w:t>Presa El Novillo (Plutarco Elías Calles): Muestra mejoría con alrededor de 618.6 a 622.4 Mm³.</w:t>
      </w:r>
    </w:p>
    <w:p w14:paraId="1AAFDF25" w14:textId="77777777" w:rsidR="00D76C12" w:rsidRDefault="00000000">
      <w:pPr>
        <w:numPr>
          <w:ilvl w:val="0"/>
          <w:numId w:val="3"/>
        </w:numPr>
        <w:spacing w:after="240"/>
        <w:jc w:val="both"/>
        <w:rPr>
          <w:color w:val="0A0A0A"/>
          <w:highlight w:val="white"/>
        </w:rPr>
      </w:pPr>
      <w:r>
        <w:rPr>
          <w:color w:val="0A0A0A"/>
          <w:highlight w:val="white"/>
        </w:rPr>
        <w:t xml:space="preserve">Presa La Angostura (Lázaro Cárdenas): Presenta un repunte considerable, superando el 50% de su capacidad. </w:t>
      </w:r>
    </w:p>
    <w:p w14:paraId="68105F10" w14:textId="77777777" w:rsidR="00D76C12" w:rsidRDefault="00000000">
      <w:pPr>
        <w:spacing w:before="240" w:after="240"/>
        <w:jc w:val="both"/>
        <w:rPr>
          <w:color w:val="0A0A0A"/>
          <w:highlight w:val="white"/>
        </w:rPr>
      </w:pPr>
      <w:r>
        <w:rPr>
          <w:color w:val="0A0A0A"/>
          <w:highlight w:val="white"/>
        </w:rPr>
        <w:t xml:space="preserve">A pesar del repunte en los niveles en comparación con el estiaje de 2024-2025, las autoridades continúan monitoreando el comportamiento de las lluvias para asegurar el ciclo agrícola 2025-2026. El almacenamiento actual permite un panorama más favorable que el año pasado, cuando los niveles eran críticamente bajos. </w:t>
      </w:r>
    </w:p>
    <w:p w14:paraId="571BD3BC" w14:textId="77777777" w:rsidR="00D76C12" w:rsidRDefault="00000000">
      <w:pPr>
        <w:rPr>
          <w:color w:val="0A0A0A"/>
          <w:highlight w:val="white"/>
        </w:rPr>
      </w:pPr>
      <w:r>
        <w:rPr>
          <w:noProof/>
          <w:color w:val="0A0A0A"/>
          <w:highlight w:val="white"/>
        </w:rPr>
        <w:drawing>
          <wp:inline distT="114300" distB="114300" distL="114300" distR="114300" wp14:anchorId="6A850DCB" wp14:editId="0D6F106C">
            <wp:extent cx="5731200" cy="3822700"/>
            <wp:effectExtent l="0" t="0" r="0" b="0"/>
            <wp:docPr id="2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0"/>
                    <a:srcRect/>
                    <a:stretch>
                      <a:fillRect/>
                    </a:stretch>
                  </pic:blipFill>
                  <pic:spPr>
                    <a:xfrm>
                      <a:off x="0" y="0"/>
                      <a:ext cx="5731200" cy="3822700"/>
                    </a:xfrm>
                    <a:prstGeom prst="rect">
                      <a:avLst/>
                    </a:prstGeom>
                    <a:ln/>
                  </pic:spPr>
                </pic:pic>
              </a:graphicData>
            </a:graphic>
          </wp:inline>
        </w:drawing>
      </w:r>
    </w:p>
    <w:p w14:paraId="6196B4DA" w14:textId="77777777" w:rsidR="00D76C12" w:rsidRDefault="00D76C12">
      <w:pPr>
        <w:rPr>
          <w:b/>
          <w:bCs/>
          <w:color w:val="0A0A0A"/>
          <w:sz w:val="24"/>
          <w:szCs w:val="24"/>
          <w:highlight w:val="white"/>
        </w:rPr>
      </w:pPr>
    </w:p>
    <w:p w14:paraId="6DA4FC10" w14:textId="77777777" w:rsidR="00D76C12" w:rsidRDefault="00000000">
      <w:pPr>
        <w:rPr>
          <w:b/>
          <w:bCs/>
          <w:color w:val="0A0A0A"/>
          <w:sz w:val="24"/>
          <w:szCs w:val="24"/>
          <w:highlight w:val="white"/>
        </w:rPr>
      </w:pPr>
      <w:r>
        <w:br w:type="page"/>
      </w:r>
    </w:p>
    <w:p w14:paraId="6D66EF17" w14:textId="77777777" w:rsidR="00D76C12" w:rsidRDefault="00000000">
      <w:pPr>
        <w:rPr>
          <w:b/>
          <w:bCs/>
          <w:color w:val="0A0A0A"/>
          <w:sz w:val="24"/>
          <w:szCs w:val="24"/>
          <w:highlight w:val="white"/>
        </w:rPr>
      </w:pPr>
      <w:r>
        <w:rPr>
          <w:b/>
          <w:bCs/>
          <w:color w:val="0A0A0A"/>
          <w:sz w:val="24"/>
          <w:szCs w:val="24"/>
          <w:highlight w:val="white"/>
        </w:rPr>
        <w:lastRenderedPageBreak/>
        <w:t>Desarrollo de la solución</w:t>
      </w:r>
    </w:p>
    <w:p w14:paraId="20EF3A2C" w14:textId="77777777" w:rsidR="00D76C12" w:rsidRDefault="00D76C12">
      <w:pPr>
        <w:rPr>
          <w:b/>
          <w:bCs/>
          <w:color w:val="0A0A0A"/>
          <w:sz w:val="24"/>
          <w:szCs w:val="24"/>
          <w:highlight w:val="white"/>
        </w:rPr>
      </w:pPr>
    </w:p>
    <w:p w14:paraId="1497645B" w14:textId="77777777" w:rsidR="00D76C12" w:rsidRDefault="00000000">
      <w:pPr>
        <w:spacing w:before="240" w:after="240"/>
        <w:rPr>
          <w:color w:val="303030"/>
          <w:highlight w:val="white"/>
        </w:rPr>
      </w:pPr>
      <w:r>
        <w:rPr>
          <w:color w:val="303030"/>
          <w:highlight w:val="white"/>
        </w:rPr>
        <w:t>El punto de partida para comprender la necesidad del sistema es la brecha entre la demanda hídrica de los cultivos y la precipitación natural disponible en la región. En zonas áridas como el Valle del Yaqui, la evapotranspiración de referencia (ETo) supera con creces a las lluvias durante la mayor parte del año, lo que obliga a depender casi exclusivamente del riego para sostener la producción agrícola. Esta brecha, visible en el comportamiento mensual de ambas variables, es precisamente el déficit hídrico que MILPÍN busca gestionar de forma eficiente.</w:t>
      </w:r>
    </w:p>
    <w:p w14:paraId="0EF1BDA5" w14:textId="77777777" w:rsidR="00D76C12" w:rsidRDefault="00000000">
      <w:pPr>
        <w:spacing w:before="360" w:after="120"/>
        <w:jc w:val="center"/>
        <w:rPr>
          <w:color w:val="888888"/>
          <w:sz w:val="20"/>
          <w:szCs w:val="20"/>
        </w:rPr>
      </w:pPr>
      <w:r>
        <w:rPr>
          <w:color w:val="888888"/>
          <w:sz w:val="20"/>
          <w:szCs w:val="20"/>
        </w:rPr>
        <w:t>[Insertar Figura 1 aquí]</w:t>
      </w:r>
    </w:p>
    <w:p w14:paraId="6B051A76" w14:textId="77777777" w:rsidR="00D76C12" w:rsidRDefault="00000000">
      <w:pPr>
        <w:spacing w:before="120" w:after="240"/>
        <w:jc w:val="center"/>
        <w:rPr>
          <w:i/>
          <w:iCs/>
          <w:color w:val="303030"/>
          <w:sz w:val="20"/>
          <w:szCs w:val="20"/>
          <w:highlight w:val="white"/>
        </w:rPr>
      </w:pPr>
      <w:r>
        <w:rPr>
          <w:b/>
          <w:bCs/>
          <w:color w:val="303030"/>
          <w:sz w:val="20"/>
          <w:szCs w:val="20"/>
          <w:highlight w:val="white"/>
        </w:rPr>
        <w:t>Figura 1.</w:t>
      </w:r>
      <w:r>
        <w:rPr>
          <w:i/>
          <w:iCs/>
          <w:color w:val="303030"/>
          <w:sz w:val="20"/>
          <w:szCs w:val="20"/>
          <w:highlight w:val="white"/>
        </w:rPr>
        <w:t xml:space="preserve"> Comportamiento anual de la Evapotranspiración de referencia (ETo) y precipitación en zonas áridas del norte de México. La brecha entre ambas variables define el déficit hídrico que debe ser cubierto mediante el riego.</w:t>
      </w:r>
    </w:p>
    <w:p w14:paraId="3DD5118F" w14:textId="77777777" w:rsidR="00D76C12" w:rsidRDefault="00000000">
      <w:pPr>
        <w:rPr>
          <w:b/>
          <w:bCs/>
          <w:color w:val="303030"/>
          <w:sz w:val="24"/>
          <w:szCs w:val="24"/>
          <w:highlight w:val="white"/>
        </w:rPr>
      </w:pPr>
      <w:r>
        <w:rPr>
          <w:b/>
          <w:bCs/>
          <w:color w:val="303030"/>
          <w:sz w:val="24"/>
          <w:szCs w:val="24"/>
          <w:highlight w:val="white"/>
        </w:rPr>
        <w:t>¿Qué es MILPÍN?</w:t>
      </w:r>
    </w:p>
    <w:p w14:paraId="320F7BFC" w14:textId="77777777" w:rsidR="00D76C12" w:rsidRDefault="00000000">
      <w:pPr>
        <w:spacing w:before="240" w:after="240"/>
        <w:rPr>
          <w:color w:val="303030"/>
          <w:highlight w:val="white"/>
        </w:rPr>
      </w:pPr>
      <w:r>
        <w:rPr>
          <w:color w:val="303030"/>
          <w:highlight w:val="white"/>
        </w:rPr>
        <w:t>MILPIN es un sistema de apoyo a la decisión agrícola para el Distrito de Riego 041 (Valle del Yaqui, Sonora). El KPI central del producto es la reducción del consumo hídrico por hectárea y por ciclo, manteniendo la productividad. La línea base del distrito es 8,000 m3/ha/ciclo; el objetivo del sistema es bajar ese consumo a 6,000 m3/ha/ciclo (-25%). La valorización económica utiliza la tarifa CFE 9-CU de $1.68 MXN/m3 para bombeo desde pozos del orden de 80 metros de profundidad.</w:t>
      </w:r>
    </w:p>
    <w:p w14:paraId="17142EA4" w14:textId="77777777" w:rsidR="00D76C12" w:rsidRDefault="00000000">
      <w:pPr>
        <w:pStyle w:val="Ttulo2"/>
        <w:keepNext w:val="0"/>
        <w:keepLines w:val="0"/>
        <w:rPr>
          <w:color w:val="303030"/>
          <w:sz w:val="34"/>
          <w:szCs w:val="34"/>
          <w:highlight w:val="white"/>
        </w:rPr>
      </w:pPr>
      <w:bookmarkStart w:id="30" w:name="_xu2tp4iexoar" w:colFirst="0" w:colLast="0"/>
      <w:bookmarkEnd w:id="30"/>
      <w:r>
        <w:rPr>
          <w:color w:val="303030"/>
          <w:sz w:val="34"/>
          <w:szCs w:val="34"/>
          <w:highlight w:val="white"/>
        </w:rPr>
        <w:t>1.3 Nivel de madurez</w:t>
      </w:r>
    </w:p>
    <w:p w14:paraId="7C4E16FA" w14:textId="77777777" w:rsidR="00D76C12" w:rsidRDefault="00000000">
      <w:pPr>
        <w:spacing w:before="240" w:after="240"/>
        <w:rPr>
          <w:color w:val="303030"/>
          <w:highlight w:val="white"/>
        </w:rPr>
      </w:pPr>
      <w:r>
        <w:rPr>
          <w:color w:val="303030"/>
          <w:highlight w:val="white"/>
        </w:rPr>
        <w:t xml:space="preserve">El proyecto se encuentra en fase pre-MVP. El </w:t>
      </w:r>
      <w:proofErr w:type="spellStart"/>
      <w:r>
        <w:rPr>
          <w:color w:val="303030"/>
          <w:highlight w:val="white"/>
        </w:rPr>
        <w:t>core</w:t>
      </w:r>
      <w:proofErr w:type="spellEnd"/>
      <w:r>
        <w:rPr>
          <w:color w:val="303030"/>
          <w:highlight w:val="white"/>
        </w:rPr>
        <w:t xml:space="preserve"> </w:t>
      </w:r>
      <w:proofErr w:type="spellStart"/>
      <w:r>
        <w:rPr>
          <w:color w:val="303030"/>
          <w:highlight w:val="white"/>
        </w:rPr>
        <w:t>tecnico</w:t>
      </w:r>
      <w:proofErr w:type="spellEnd"/>
      <w:r>
        <w:rPr>
          <w:color w:val="303030"/>
          <w:highlight w:val="white"/>
        </w:rPr>
        <w:t xml:space="preserve"> funciona de punta a punta: </w:t>
      </w:r>
      <w:proofErr w:type="spellStart"/>
      <w:r>
        <w:rPr>
          <w:color w:val="303030"/>
          <w:highlight w:val="white"/>
        </w:rPr>
        <w:t>frontend</w:t>
      </w:r>
      <w:proofErr w:type="spellEnd"/>
      <w:r>
        <w:rPr>
          <w:color w:val="303030"/>
          <w:highlight w:val="white"/>
        </w:rPr>
        <w:t xml:space="preserve"> GIS con </w:t>
      </w:r>
      <w:proofErr w:type="spellStart"/>
      <w:r>
        <w:rPr>
          <w:color w:val="303030"/>
          <w:highlight w:val="white"/>
        </w:rPr>
        <w:t>Leaflet</w:t>
      </w:r>
      <w:proofErr w:type="spellEnd"/>
      <w:r>
        <w:rPr>
          <w:color w:val="303030"/>
          <w:highlight w:val="white"/>
        </w:rPr>
        <w:t xml:space="preserve">, </w:t>
      </w:r>
      <w:proofErr w:type="spellStart"/>
      <w:r>
        <w:rPr>
          <w:color w:val="303030"/>
          <w:highlight w:val="white"/>
        </w:rPr>
        <w:t>backend</w:t>
      </w:r>
      <w:proofErr w:type="spellEnd"/>
      <w:r>
        <w:rPr>
          <w:color w:val="303030"/>
          <w:highlight w:val="white"/>
        </w:rPr>
        <w:t xml:space="preserve"> </w:t>
      </w:r>
      <w:proofErr w:type="spellStart"/>
      <w:r>
        <w:rPr>
          <w:color w:val="303030"/>
          <w:highlight w:val="white"/>
        </w:rPr>
        <w:t>FastAPI</w:t>
      </w:r>
      <w:proofErr w:type="spellEnd"/>
      <w:r>
        <w:rPr>
          <w:color w:val="303030"/>
          <w:highlight w:val="white"/>
        </w:rPr>
        <w:t xml:space="preserve"> </w:t>
      </w:r>
      <w:proofErr w:type="spellStart"/>
      <w:r>
        <w:rPr>
          <w:color w:val="303030"/>
          <w:highlight w:val="white"/>
        </w:rPr>
        <w:t>async</w:t>
      </w:r>
      <w:proofErr w:type="spellEnd"/>
      <w:r>
        <w:rPr>
          <w:color w:val="303030"/>
          <w:highlight w:val="white"/>
        </w:rPr>
        <w:t xml:space="preserve">, persistencia en PostgreSQL </w:t>
      </w:r>
      <w:proofErr w:type="spellStart"/>
      <w:r>
        <w:rPr>
          <w:color w:val="303030"/>
          <w:highlight w:val="white"/>
        </w:rPr>
        <w:t>via</w:t>
      </w:r>
      <w:proofErr w:type="spellEnd"/>
      <w:r>
        <w:rPr>
          <w:color w:val="303030"/>
          <w:highlight w:val="white"/>
        </w:rPr>
        <w:t xml:space="preserve"> </w:t>
      </w:r>
      <w:proofErr w:type="spellStart"/>
      <w:r>
        <w:rPr>
          <w:color w:val="303030"/>
          <w:highlight w:val="white"/>
        </w:rPr>
        <w:t>SQLAlchemy</w:t>
      </w:r>
      <w:proofErr w:type="spellEnd"/>
      <w:r>
        <w:rPr>
          <w:color w:val="303030"/>
          <w:highlight w:val="white"/>
        </w:rPr>
        <w:t xml:space="preserve"> 2.0, motor </w:t>
      </w:r>
      <w:proofErr w:type="spellStart"/>
      <w:r>
        <w:rPr>
          <w:color w:val="303030"/>
          <w:highlight w:val="white"/>
        </w:rPr>
        <w:t>agronomico</w:t>
      </w:r>
      <w:proofErr w:type="spellEnd"/>
      <w:r>
        <w:rPr>
          <w:color w:val="303030"/>
          <w:highlight w:val="white"/>
        </w:rPr>
        <w:t xml:space="preserve"> FAO-56 Penman-Monteith implementado en código propio, pipeline de voz operativo (Whisper + Ollama + Web Speech API) y ETL climático alimentado por la API de NASA POWER.</w:t>
      </w:r>
    </w:p>
    <w:p w14:paraId="5AD46702" w14:textId="77777777" w:rsidR="00D76C12" w:rsidRDefault="00D76C12">
      <w:pPr>
        <w:spacing w:before="240" w:after="240"/>
        <w:rPr>
          <w:color w:val="303030"/>
          <w:highlight w:val="white"/>
        </w:rPr>
      </w:pPr>
    </w:p>
    <w:p w14:paraId="2180B10A" w14:textId="77777777" w:rsidR="00D76C12" w:rsidRDefault="00D76C12">
      <w:pPr>
        <w:spacing w:before="240" w:after="240"/>
        <w:rPr>
          <w:color w:val="303030"/>
          <w:highlight w:val="white"/>
        </w:rPr>
      </w:pPr>
    </w:p>
    <w:p w14:paraId="61148307" w14:textId="77777777" w:rsidR="00D76C12" w:rsidRDefault="00D76C12">
      <w:pPr>
        <w:spacing w:before="240" w:after="240"/>
        <w:rPr>
          <w:color w:val="303030"/>
          <w:highlight w:val="white"/>
        </w:rPr>
      </w:pPr>
    </w:p>
    <w:p w14:paraId="6AF39ECC" w14:textId="77777777" w:rsidR="00D76C12" w:rsidRDefault="00D76C12">
      <w:pPr>
        <w:spacing w:before="240" w:after="240"/>
        <w:rPr>
          <w:color w:val="303030"/>
          <w:highlight w:val="white"/>
        </w:rPr>
      </w:pPr>
    </w:p>
    <w:p w14:paraId="1F1FF099" w14:textId="77777777" w:rsidR="00D76C12" w:rsidRDefault="00D76C12">
      <w:pPr>
        <w:spacing w:before="240" w:after="240"/>
        <w:rPr>
          <w:color w:val="303030"/>
          <w:highlight w:val="white"/>
        </w:rPr>
      </w:pPr>
    </w:p>
    <w:p w14:paraId="275DD40F" w14:textId="77777777" w:rsidR="00D76C12" w:rsidRDefault="00D76C12">
      <w:pPr>
        <w:spacing w:before="240" w:after="240"/>
        <w:rPr>
          <w:color w:val="303030"/>
          <w:highlight w:val="white"/>
        </w:rPr>
      </w:pPr>
    </w:p>
    <w:p w14:paraId="559CF8F2" w14:textId="77777777" w:rsidR="00D76C12" w:rsidRDefault="00D76C12">
      <w:pPr>
        <w:spacing w:before="240" w:after="240"/>
        <w:rPr>
          <w:color w:val="303030"/>
          <w:highlight w:val="white"/>
        </w:rPr>
      </w:pPr>
    </w:p>
    <w:p w14:paraId="5C252B40" w14:textId="77777777" w:rsidR="00D76C12" w:rsidRDefault="00000000">
      <w:pPr>
        <w:pStyle w:val="Ttulo1"/>
        <w:keepNext w:val="0"/>
        <w:keepLines w:val="0"/>
        <w:spacing w:before="480"/>
        <w:rPr>
          <w:b/>
          <w:bCs/>
          <w:color w:val="303030"/>
          <w:sz w:val="46"/>
          <w:szCs w:val="46"/>
          <w:highlight w:val="white"/>
        </w:rPr>
      </w:pPr>
      <w:bookmarkStart w:id="31" w:name="_sdguoxx8i6jo" w:colFirst="0" w:colLast="0"/>
      <w:bookmarkEnd w:id="31"/>
      <w:r>
        <w:rPr>
          <w:b/>
          <w:bCs/>
          <w:color w:val="303030"/>
          <w:sz w:val="46"/>
          <w:szCs w:val="46"/>
          <w:highlight w:val="white"/>
        </w:rPr>
        <w:lastRenderedPageBreak/>
        <w:t>2. Análisis de Arquitectura del Sistema</w:t>
      </w:r>
    </w:p>
    <w:p w14:paraId="18F92F69" w14:textId="77777777" w:rsidR="00D76C12" w:rsidRDefault="00000000">
      <w:pPr>
        <w:pStyle w:val="Ttulo2"/>
        <w:keepNext w:val="0"/>
        <w:keepLines w:val="0"/>
        <w:rPr>
          <w:color w:val="303030"/>
          <w:sz w:val="34"/>
          <w:szCs w:val="34"/>
          <w:highlight w:val="white"/>
        </w:rPr>
      </w:pPr>
      <w:bookmarkStart w:id="32" w:name="_ce91ej2yfmqm" w:colFirst="0" w:colLast="0"/>
      <w:bookmarkEnd w:id="32"/>
      <w:r>
        <w:rPr>
          <w:color w:val="303030"/>
          <w:sz w:val="34"/>
          <w:szCs w:val="34"/>
          <w:highlight w:val="white"/>
        </w:rPr>
        <w:t>2.1 Arquitectura actual (tres capas)</w:t>
      </w:r>
    </w:p>
    <w:p w14:paraId="2A9C9DF9" w14:textId="77777777" w:rsidR="00D76C12" w:rsidRDefault="00000000">
      <w:pPr>
        <w:spacing w:before="240" w:after="240"/>
        <w:rPr>
          <w:color w:val="303030"/>
          <w:highlight w:val="white"/>
        </w:rPr>
      </w:pPr>
      <w:r>
        <w:rPr>
          <w:color w:val="303030"/>
          <w:highlight w:val="white"/>
        </w:rPr>
        <w:t xml:space="preserve">El sistema se organiza en una arquitectura cliente-servidor con tres capas </w:t>
      </w:r>
      <w:proofErr w:type="spellStart"/>
      <w:r>
        <w:rPr>
          <w:color w:val="303030"/>
          <w:highlight w:val="white"/>
        </w:rPr>
        <w:t>logicas</w:t>
      </w:r>
      <w:proofErr w:type="spellEnd"/>
      <w:r>
        <w:rPr>
          <w:color w:val="303030"/>
          <w:highlight w:val="white"/>
        </w:rPr>
        <w:t>: presentación (</w:t>
      </w:r>
      <w:proofErr w:type="spellStart"/>
      <w:r>
        <w:rPr>
          <w:color w:val="303030"/>
          <w:highlight w:val="white"/>
        </w:rPr>
        <w:t>frontend</w:t>
      </w:r>
      <w:proofErr w:type="spellEnd"/>
      <w:r>
        <w:rPr>
          <w:color w:val="303030"/>
          <w:highlight w:val="white"/>
        </w:rPr>
        <w:t xml:space="preserve"> SPA), aplicación (</w:t>
      </w:r>
      <w:proofErr w:type="spellStart"/>
      <w:r>
        <w:rPr>
          <w:color w:val="303030"/>
          <w:highlight w:val="white"/>
        </w:rPr>
        <w:t>backend</w:t>
      </w:r>
      <w:proofErr w:type="spellEnd"/>
      <w:r>
        <w:rPr>
          <w:color w:val="303030"/>
          <w:highlight w:val="white"/>
        </w:rPr>
        <w:t xml:space="preserve"> </w:t>
      </w:r>
      <w:proofErr w:type="spellStart"/>
      <w:r>
        <w:rPr>
          <w:color w:val="303030"/>
          <w:highlight w:val="white"/>
        </w:rPr>
        <w:t>FastAPI</w:t>
      </w:r>
      <w:proofErr w:type="spellEnd"/>
      <w:r>
        <w:rPr>
          <w:color w:val="303030"/>
          <w:highlight w:val="white"/>
        </w:rPr>
        <w:t xml:space="preserve"> con </w:t>
      </w:r>
      <w:proofErr w:type="spellStart"/>
      <w:r>
        <w:rPr>
          <w:color w:val="303030"/>
          <w:highlight w:val="white"/>
        </w:rPr>
        <w:t>routers</w:t>
      </w:r>
      <w:proofErr w:type="spellEnd"/>
      <w:r>
        <w:rPr>
          <w:color w:val="303030"/>
          <w:highlight w:val="white"/>
        </w:rPr>
        <w:t xml:space="preserve"> por dominio) y datos (PostgreSQL con </w:t>
      </w:r>
      <w:proofErr w:type="spellStart"/>
      <w:r>
        <w:rPr>
          <w:color w:val="303030"/>
          <w:highlight w:val="white"/>
        </w:rPr>
        <w:t>fallback</w:t>
      </w:r>
      <w:proofErr w:type="spellEnd"/>
      <w:r>
        <w:rPr>
          <w:color w:val="303030"/>
          <w:highlight w:val="white"/>
        </w:rPr>
        <w:t xml:space="preserve"> a SQLite para desarrollo). Componentes auxiliares externos al </w:t>
      </w:r>
      <w:proofErr w:type="spellStart"/>
      <w:r>
        <w:rPr>
          <w:color w:val="303030"/>
          <w:highlight w:val="white"/>
        </w:rPr>
        <w:t>backend</w:t>
      </w:r>
      <w:proofErr w:type="spellEnd"/>
      <w:r>
        <w:rPr>
          <w:color w:val="303030"/>
          <w:highlight w:val="white"/>
        </w:rPr>
        <w:t xml:space="preserve">: Ollama (LLM local) y Whisper (STT local), ambos consumidos desde el </w:t>
      </w:r>
      <w:proofErr w:type="spellStart"/>
      <w:r>
        <w:rPr>
          <w:color w:val="303030"/>
          <w:highlight w:val="white"/>
        </w:rPr>
        <w:t>router</w:t>
      </w:r>
      <w:proofErr w:type="spellEnd"/>
      <w:r>
        <w:rPr>
          <w:color w:val="303030"/>
          <w:highlight w:val="white"/>
        </w:rPr>
        <w:t xml:space="preserve"> de voz.</w:t>
      </w:r>
    </w:p>
    <w:p w14:paraId="5565103B" w14:textId="77777777" w:rsidR="00D76C12" w:rsidRDefault="00000000">
      <w:pPr>
        <w:spacing w:before="240" w:after="240"/>
        <w:jc w:val="center"/>
        <w:rPr>
          <w:color w:val="303030"/>
          <w:highlight w:val="white"/>
        </w:rPr>
      </w:pPr>
      <w:r>
        <w:rPr>
          <w:noProof/>
          <w:color w:val="303030"/>
          <w:highlight w:val="white"/>
        </w:rPr>
        <w:drawing>
          <wp:inline distT="114300" distB="114300" distL="114300" distR="114300" wp14:anchorId="78D5B362" wp14:editId="394FA0A0">
            <wp:extent cx="4503854" cy="4167188"/>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4503854" cy="4167188"/>
                    </a:xfrm>
                    <a:prstGeom prst="rect">
                      <a:avLst/>
                    </a:prstGeom>
                    <a:ln/>
                  </pic:spPr>
                </pic:pic>
              </a:graphicData>
            </a:graphic>
          </wp:inline>
        </w:drawing>
      </w:r>
    </w:p>
    <w:p w14:paraId="212C78CF" w14:textId="77777777" w:rsidR="00D76C12" w:rsidRDefault="00000000">
      <w:pPr>
        <w:spacing w:before="60" w:after="240"/>
        <w:jc w:val="center"/>
        <w:rPr>
          <w:i/>
          <w:iCs/>
          <w:color w:val="303030"/>
          <w:sz w:val="20"/>
          <w:szCs w:val="20"/>
          <w:highlight w:val="white"/>
        </w:rPr>
      </w:pPr>
      <w:r>
        <w:rPr>
          <w:b/>
          <w:bCs/>
          <w:color w:val="303030"/>
          <w:sz w:val="20"/>
          <w:szCs w:val="20"/>
          <w:highlight w:val="white"/>
        </w:rPr>
        <w:t>Figura 2.</w:t>
      </w:r>
      <w:r>
        <w:rPr>
          <w:i/>
          <w:iCs/>
          <w:color w:val="303030"/>
          <w:sz w:val="20"/>
          <w:szCs w:val="20"/>
          <w:highlight w:val="white"/>
        </w:rPr>
        <w:t xml:space="preserve"> Arquitectura de tres capas de MILPÍN: presentación (</w:t>
      </w:r>
      <w:proofErr w:type="spellStart"/>
      <w:r>
        <w:rPr>
          <w:i/>
          <w:iCs/>
          <w:color w:val="303030"/>
          <w:sz w:val="20"/>
          <w:szCs w:val="20"/>
          <w:highlight w:val="white"/>
        </w:rPr>
        <w:t>frontend</w:t>
      </w:r>
      <w:proofErr w:type="spellEnd"/>
      <w:r>
        <w:rPr>
          <w:i/>
          <w:iCs/>
          <w:color w:val="303030"/>
          <w:sz w:val="20"/>
          <w:szCs w:val="20"/>
          <w:highlight w:val="white"/>
        </w:rPr>
        <w:t xml:space="preserve"> </w:t>
      </w:r>
      <w:proofErr w:type="spellStart"/>
      <w:r>
        <w:rPr>
          <w:i/>
          <w:iCs/>
          <w:color w:val="303030"/>
          <w:sz w:val="20"/>
          <w:szCs w:val="20"/>
          <w:highlight w:val="white"/>
        </w:rPr>
        <w:t>Leaflet</w:t>
      </w:r>
      <w:proofErr w:type="spellEnd"/>
      <w:r>
        <w:rPr>
          <w:i/>
          <w:iCs/>
          <w:color w:val="303030"/>
          <w:sz w:val="20"/>
          <w:szCs w:val="20"/>
          <w:highlight w:val="white"/>
        </w:rPr>
        <w:t xml:space="preserve"> SPA), aplicación (</w:t>
      </w:r>
      <w:proofErr w:type="spellStart"/>
      <w:r>
        <w:rPr>
          <w:i/>
          <w:iCs/>
          <w:color w:val="303030"/>
          <w:sz w:val="20"/>
          <w:szCs w:val="20"/>
          <w:highlight w:val="white"/>
        </w:rPr>
        <w:t>backend</w:t>
      </w:r>
      <w:proofErr w:type="spellEnd"/>
      <w:r>
        <w:rPr>
          <w:i/>
          <w:iCs/>
          <w:color w:val="303030"/>
          <w:sz w:val="20"/>
          <w:szCs w:val="20"/>
          <w:highlight w:val="white"/>
        </w:rPr>
        <w:t xml:space="preserve"> </w:t>
      </w:r>
      <w:proofErr w:type="spellStart"/>
      <w:r>
        <w:rPr>
          <w:i/>
          <w:iCs/>
          <w:color w:val="303030"/>
          <w:sz w:val="20"/>
          <w:szCs w:val="20"/>
          <w:highlight w:val="white"/>
        </w:rPr>
        <w:t>FastAPI</w:t>
      </w:r>
      <w:proofErr w:type="spellEnd"/>
      <w:r>
        <w:rPr>
          <w:i/>
          <w:iCs/>
          <w:color w:val="303030"/>
          <w:sz w:val="20"/>
          <w:szCs w:val="20"/>
          <w:highlight w:val="white"/>
        </w:rPr>
        <w:t xml:space="preserve"> con </w:t>
      </w:r>
      <w:proofErr w:type="spellStart"/>
      <w:r>
        <w:rPr>
          <w:i/>
          <w:iCs/>
          <w:color w:val="303030"/>
          <w:sz w:val="20"/>
          <w:szCs w:val="20"/>
          <w:highlight w:val="white"/>
        </w:rPr>
        <w:t>routers</w:t>
      </w:r>
      <w:proofErr w:type="spellEnd"/>
      <w:r>
        <w:rPr>
          <w:i/>
          <w:iCs/>
          <w:color w:val="303030"/>
          <w:sz w:val="20"/>
          <w:szCs w:val="20"/>
          <w:highlight w:val="white"/>
        </w:rPr>
        <w:t xml:space="preserve"> por dominio) y datos (PostgreSQL 15 + </w:t>
      </w:r>
      <w:proofErr w:type="spellStart"/>
      <w:r>
        <w:rPr>
          <w:i/>
          <w:iCs/>
          <w:color w:val="303030"/>
          <w:sz w:val="20"/>
          <w:szCs w:val="20"/>
          <w:highlight w:val="white"/>
        </w:rPr>
        <w:t>PostGIS</w:t>
      </w:r>
      <w:proofErr w:type="spellEnd"/>
      <w:r>
        <w:rPr>
          <w:i/>
          <w:iCs/>
          <w:color w:val="303030"/>
          <w:sz w:val="20"/>
          <w:szCs w:val="20"/>
          <w:highlight w:val="white"/>
        </w:rPr>
        <w:t xml:space="preserve"> 3.6 con índice GIST en geometría de parcelas). La separación por capas permite escalar o sustituir cada componente de forma independiente.</w:t>
      </w:r>
    </w:p>
    <w:p w14:paraId="42235AB7" w14:textId="77777777" w:rsidR="00D76C12" w:rsidRDefault="00000000">
      <w:pPr>
        <w:pStyle w:val="Ttulo2"/>
        <w:keepNext w:val="0"/>
        <w:keepLines w:val="0"/>
        <w:rPr>
          <w:color w:val="303030"/>
          <w:sz w:val="34"/>
          <w:szCs w:val="34"/>
          <w:highlight w:val="white"/>
        </w:rPr>
      </w:pPr>
      <w:bookmarkStart w:id="33" w:name="_r1dyz94aa6u7" w:colFirst="0" w:colLast="0"/>
      <w:bookmarkEnd w:id="33"/>
      <w:r>
        <w:rPr>
          <w:color w:val="303030"/>
          <w:sz w:val="34"/>
          <w:szCs w:val="34"/>
          <w:highlight w:val="white"/>
        </w:rPr>
        <w:t>2.2 Flujo del pipeline de voz</w:t>
      </w:r>
    </w:p>
    <w:p w14:paraId="615BFD30" w14:textId="77777777" w:rsidR="00D76C12" w:rsidRDefault="00000000">
      <w:pPr>
        <w:spacing w:before="240" w:after="240"/>
        <w:rPr>
          <w:color w:val="303030"/>
          <w:sz w:val="24"/>
          <w:szCs w:val="24"/>
          <w:highlight w:val="white"/>
        </w:rPr>
      </w:pPr>
      <w:r>
        <w:rPr>
          <w:color w:val="303030"/>
          <w:sz w:val="24"/>
          <w:szCs w:val="24"/>
          <w:highlight w:val="white"/>
        </w:rPr>
        <w:t xml:space="preserve">La interfaz de voz permite al agricultor interactuar con el sistema en español sin necesidad de ingresar datos manualmente. El pipeline opera con componentes 100% locales, eliminando la dependencia de </w:t>
      </w:r>
      <w:proofErr w:type="spellStart"/>
      <w:r>
        <w:rPr>
          <w:color w:val="303030"/>
          <w:sz w:val="24"/>
          <w:szCs w:val="24"/>
          <w:highlight w:val="white"/>
        </w:rPr>
        <w:t>APIs</w:t>
      </w:r>
      <w:proofErr w:type="spellEnd"/>
      <w:r>
        <w:rPr>
          <w:color w:val="303030"/>
          <w:sz w:val="24"/>
          <w:szCs w:val="24"/>
          <w:highlight w:val="white"/>
        </w:rPr>
        <w:t xml:space="preserve"> externas de pago y garantizando funcionalidad en condiciones de conectividad limitada, frecuentes en el Valle del Yaqui.</w:t>
      </w:r>
    </w:p>
    <w:p w14:paraId="210D0B0F" w14:textId="77777777" w:rsidR="00D76C12" w:rsidRDefault="00000000">
      <w:pPr>
        <w:spacing w:before="240" w:after="240"/>
        <w:rPr>
          <w:color w:val="303030"/>
          <w:highlight w:val="white"/>
        </w:rPr>
      </w:pPr>
      <w:r>
        <w:rPr>
          <w:color w:val="303030"/>
          <w:highlight w:val="white"/>
        </w:rPr>
        <w:lastRenderedPageBreak/>
        <w:t xml:space="preserve">El flujo de voz convierte un blob de audio en una </w:t>
      </w:r>
      <w:proofErr w:type="spellStart"/>
      <w:r>
        <w:rPr>
          <w:color w:val="303030"/>
          <w:highlight w:val="white"/>
        </w:rPr>
        <w:t>accion</w:t>
      </w:r>
      <w:proofErr w:type="spellEnd"/>
      <w:r>
        <w:rPr>
          <w:color w:val="303030"/>
          <w:highlight w:val="white"/>
        </w:rPr>
        <w:t xml:space="preserve"> interpretada por el </w:t>
      </w:r>
      <w:proofErr w:type="spellStart"/>
      <w:r>
        <w:rPr>
          <w:color w:val="303030"/>
          <w:highlight w:val="white"/>
        </w:rPr>
        <w:t>backend</w:t>
      </w:r>
      <w:proofErr w:type="spellEnd"/>
      <w:r>
        <w:rPr>
          <w:color w:val="303030"/>
          <w:highlight w:val="white"/>
        </w:rPr>
        <w:t xml:space="preserve">, usando exclusivamente componentes locales (sin dependencia de </w:t>
      </w:r>
      <w:proofErr w:type="spellStart"/>
      <w:r>
        <w:rPr>
          <w:color w:val="303030"/>
          <w:highlight w:val="white"/>
        </w:rPr>
        <w:t>APIs</w:t>
      </w:r>
      <w:proofErr w:type="spellEnd"/>
      <w:r>
        <w:rPr>
          <w:color w:val="303030"/>
          <w:highlight w:val="white"/>
        </w:rPr>
        <w:t xml:space="preserve"> externas de pago).</w:t>
      </w:r>
    </w:p>
    <w:p w14:paraId="0C6DF227" w14:textId="27C2009C" w:rsidR="00D76C12" w:rsidRDefault="00000000">
      <w:pPr>
        <w:spacing w:before="240" w:after="240"/>
        <w:ind w:left="340"/>
        <w:rPr>
          <w:color w:val="333333"/>
          <w:sz w:val="18"/>
          <w:szCs w:val="18"/>
          <w:highlight w:val="white"/>
        </w:rPr>
      </w:pPr>
      <w:r>
        <w:rPr>
          <w:noProof/>
          <w:color w:val="333333"/>
          <w:sz w:val="18"/>
          <w:szCs w:val="18"/>
          <w:highlight w:val="white"/>
        </w:rPr>
        <w:drawing>
          <wp:inline distT="114300" distB="114300" distL="114300" distR="114300" wp14:anchorId="3ED1F4DD" wp14:editId="17AB9ADA">
            <wp:extent cx="5731200" cy="609600"/>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2"/>
                    <a:srcRect/>
                    <a:stretch>
                      <a:fillRect/>
                    </a:stretch>
                  </pic:blipFill>
                  <pic:spPr>
                    <a:xfrm>
                      <a:off x="0" y="0"/>
                      <a:ext cx="5731200" cy="609600"/>
                    </a:xfrm>
                    <a:prstGeom prst="rect">
                      <a:avLst/>
                    </a:prstGeom>
                    <a:ln/>
                  </pic:spPr>
                </pic:pic>
              </a:graphicData>
            </a:graphic>
          </wp:inline>
        </w:drawing>
      </w:r>
    </w:p>
    <w:p w14:paraId="70EF8261" w14:textId="77777777" w:rsidR="00D76C12" w:rsidRDefault="00000000">
      <w:pPr>
        <w:spacing w:before="60" w:after="240"/>
        <w:jc w:val="center"/>
        <w:rPr>
          <w:i/>
          <w:iCs/>
          <w:color w:val="303030"/>
          <w:sz w:val="20"/>
          <w:szCs w:val="20"/>
          <w:highlight w:val="white"/>
        </w:rPr>
      </w:pPr>
      <w:r>
        <w:rPr>
          <w:b/>
          <w:bCs/>
          <w:color w:val="303030"/>
          <w:sz w:val="20"/>
          <w:szCs w:val="20"/>
          <w:highlight w:val="white"/>
        </w:rPr>
        <w:t>Figura 3.</w:t>
      </w:r>
      <w:r>
        <w:rPr>
          <w:i/>
          <w:iCs/>
          <w:color w:val="303030"/>
          <w:sz w:val="20"/>
          <w:szCs w:val="20"/>
          <w:highlight w:val="white"/>
        </w:rPr>
        <w:t xml:space="preserve"> Pipeline de voz de MILPÍN. El audio capturado por el navegador se convierte a texto mediante Whisper (STT local), se clasifica la intención con Ollama llama3.2:latest, y la respuesta del sistema se verbaliza mediante Web Speech API. Todo el procesamiento ocurre en la misma máquina que corre el </w:t>
      </w:r>
      <w:proofErr w:type="spellStart"/>
      <w:r>
        <w:rPr>
          <w:i/>
          <w:iCs/>
          <w:color w:val="303030"/>
          <w:sz w:val="20"/>
          <w:szCs w:val="20"/>
          <w:highlight w:val="white"/>
        </w:rPr>
        <w:t>backend</w:t>
      </w:r>
      <w:proofErr w:type="spellEnd"/>
      <w:r>
        <w:rPr>
          <w:i/>
          <w:iCs/>
          <w:color w:val="303030"/>
          <w:sz w:val="20"/>
          <w:szCs w:val="20"/>
          <w:highlight w:val="white"/>
        </w:rPr>
        <w:t>.</w:t>
      </w:r>
    </w:p>
    <w:p w14:paraId="2F69B6A1" w14:textId="77777777" w:rsidR="00D76C12" w:rsidRDefault="00D76C12">
      <w:pPr>
        <w:spacing w:before="240" w:after="240"/>
        <w:ind w:left="340"/>
        <w:rPr>
          <w:color w:val="333333"/>
          <w:sz w:val="18"/>
          <w:szCs w:val="18"/>
          <w:highlight w:val="white"/>
        </w:rPr>
      </w:pPr>
    </w:p>
    <w:p w14:paraId="05900DD7" w14:textId="77777777" w:rsidR="00D76C12" w:rsidRDefault="00000000">
      <w:pPr>
        <w:pStyle w:val="Ttulo2"/>
        <w:keepNext w:val="0"/>
        <w:keepLines w:val="0"/>
        <w:rPr>
          <w:color w:val="303030"/>
          <w:sz w:val="34"/>
          <w:szCs w:val="34"/>
          <w:highlight w:val="white"/>
        </w:rPr>
      </w:pPr>
      <w:bookmarkStart w:id="34" w:name="_h8q4abuub75s" w:colFirst="0" w:colLast="0"/>
      <w:bookmarkEnd w:id="34"/>
      <w:r>
        <w:rPr>
          <w:color w:val="303030"/>
          <w:sz w:val="34"/>
          <w:szCs w:val="34"/>
          <w:highlight w:val="white"/>
        </w:rPr>
        <w:t>2.3 Flujo de recomendación de riego (objetivo)</w:t>
      </w:r>
    </w:p>
    <w:p w14:paraId="026FB24C" w14:textId="77777777" w:rsidR="00D76C12" w:rsidRDefault="00000000">
      <w:pPr>
        <w:spacing w:before="240" w:after="240"/>
        <w:rPr>
          <w:color w:val="303030"/>
          <w:sz w:val="24"/>
          <w:szCs w:val="24"/>
          <w:highlight w:val="white"/>
        </w:rPr>
      </w:pPr>
      <w:r>
        <w:rPr>
          <w:color w:val="303030"/>
          <w:sz w:val="24"/>
          <w:szCs w:val="24"/>
          <w:highlight w:val="white"/>
        </w:rPr>
        <w:t>El motor agronómico implementa fielmente la ecuación de Penman-Monteith de la FAO (Allen et al., 1998). A partir de 13 variables climáticas y edáficas de entrada, calcula la evapotranspiración de referencia (ETo) diaria, la ajusta al cultivo mediante el coeficiente Kc según la etapa fenológica activa, y determina la lámina de riego recomendada en función del déficit hídrico acumulado y la capacidad de retención del suelo.</w:t>
      </w:r>
    </w:p>
    <w:p w14:paraId="1217C223" w14:textId="77777777" w:rsidR="00D76C12" w:rsidRDefault="00000000">
      <w:pPr>
        <w:spacing w:before="240" w:after="240"/>
        <w:rPr>
          <w:color w:val="303030"/>
          <w:highlight w:val="white"/>
        </w:rPr>
      </w:pPr>
      <w:r>
        <w:rPr>
          <w:color w:val="303030"/>
          <w:highlight w:val="white"/>
        </w:rPr>
        <w:t xml:space="preserve">Estado actual: el motor FAO-56 recibe sus 13 inputs por </w:t>
      </w:r>
      <w:proofErr w:type="spellStart"/>
      <w:r>
        <w:rPr>
          <w:color w:val="303030"/>
          <w:highlight w:val="white"/>
        </w:rPr>
        <w:t>query</w:t>
      </w:r>
      <w:proofErr w:type="spellEnd"/>
      <w:r>
        <w:rPr>
          <w:color w:val="303030"/>
          <w:highlight w:val="white"/>
        </w:rPr>
        <w:t xml:space="preserve"> </w:t>
      </w:r>
      <w:proofErr w:type="spellStart"/>
      <w:r>
        <w:rPr>
          <w:color w:val="303030"/>
          <w:highlight w:val="white"/>
        </w:rPr>
        <w:t>params</w:t>
      </w:r>
      <w:proofErr w:type="spellEnd"/>
      <w:r>
        <w:rPr>
          <w:color w:val="303030"/>
          <w:highlight w:val="white"/>
        </w:rPr>
        <w:t xml:space="preserve"> y no persiste la recomendación. Flujo objetivo una vez cerrada la deuda priorizada en </w:t>
      </w:r>
      <w:proofErr w:type="spellStart"/>
      <w:r>
        <w:rPr>
          <w:color w:val="303030"/>
          <w:highlight w:val="white"/>
        </w:rPr>
        <w:t>seccion</w:t>
      </w:r>
      <w:proofErr w:type="spellEnd"/>
      <w:r>
        <w:rPr>
          <w:color w:val="303030"/>
          <w:highlight w:val="white"/>
        </w:rPr>
        <w:t xml:space="preserve"> 6:</w:t>
      </w:r>
    </w:p>
    <w:p w14:paraId="347F78DB" w14:textId="77777777" w:rsidR="00D76C12" w:rsidRDefault="00D76C12">
      <w:pPr>
        <w:spacing w:before="240" w:after="240"/>
        <w:rPr>
          <w:color w:val="303030"/>
          <w:highlight w:val="white"/>
        </w:rPr>
      </w:pPr>
    </w:p>
    <w:p w14:paraId="194C469F" w14:textId="77777777" w:rsidR="00D76C12" w:rsidRDefault="00000000">
      <w:pPr>
        <w:spacing w:before="240" w:after="240"/>
        <w:jc w:val="center"/>
        <w:rPr>
          <w:color w:val="303030"/>
          <w:sz w:val="20"/>
          <w:szCs w:val="20"/>
          <w:highlight w:val="white"/>
        </w:rPr>
      </w:pPr>
      <w:r>
        <w:rPr>
          <w:color w:val="303030"/>
          <w:sz w:val="20"/>
          <w:szCs w:val="20"/>
          <w:highlight w:val="white"/>
        </w:rPr>
        <w:t xml:space="preserve">ETo = [0.408·Δ·(Rn - G) + γ·(900/(T+273))·u₂·(es - </w:t>
      </w:r>
      <w:proofErr w:type="spellStart"/>
      <w:r>
        <w:rPr>
          <w:color w:val="303030"/>
          <w:sz w:val="20"/>
          <w:szCs w:val="20"/>
          <w:highlight w:val="white"/>
        </w:rPr>
        <w:t>ea</w:t>
      </w:r>
      <w:proofErr w:type="spellEnd"/>
      <w:r>
        <w:rPr>
          <w:color w:val="303030"/>
          <w:sz w:val="20"/>
          <w:szCs w:val="20"/>
          <w:highlight w:val="white"/>
        </w:rPr>
        <w:t>)]</w:t>
      </w:r>
    </w:p>
    <w:p w14:paraId="1E3E0C2B" w14:textId="77777777" w:rsidR="00D76C12" w:rsidRDefault="00000000">
      <w:pPr>
        <w:spacing w:before="240" w:after="240"/>
        <w:jc w:val="center"/>
        <w:rPr>
          <w:color w:val="303030"/>
          <w:sz w:val="20"/>
          <w:szCs w:val="20"/>
          <w:highlight w:val="white"/>
        </w:rPr>
      </w:pPr>
      <w:r>
        <w:rPr>
          <w:color w:val="303030"/>
          <w:sz w:val="20"/>
          <w:szCs w:val="20"/>
          <w:highlight w:val="white"/>
        </w:rPr>
        <w:t>─────────────────────────────────────────────────────</w:t>
      </w:r>
    </w:p>
    <w:p w14:paraId="4D658F42" w14:textId="77777777" w:rsidR="00D76C12" w:rsidRDefault="00000000">
      <w:pPr>
        <w:spacing w:before="240" w:after="240"/>
        <w:jc w:val="center"/>
        <w:rPr>
          <w:color w:val="303030"/>
          <w:sz w:val="20"/>
          <w:szCs w:val="20"/>
          <w:highlight w:val="white"/>
        </w:rPr>
      </w:pPr>
      <w:r>
        <w:rPr>
          <w:color w:val="303030"/>
          <w:sz w:val="20"/>
          <w:szCs w:val="20"/>
          <w:highlight w:val="white"/>
        </w:rPr>
        <w:t>[Δ + γ·(1 + 0.34·u₂)]</w:t>
      </w:r>
    </w:p>
    <w:p w14:paraId="4C35B550" w14:textId="77777777" w:rsidR="00D76C12" w:rsidRDefault="00D76C12">
      <w:pPr>
        <w:spacing w:before="240" w:after="240"/>
        <w:rPr>
          <w:color w:val="303030"/>
          <w:highlight w:val="white"/>
        </w:rPr>
      </w:pPr>
    </w:p>
    <w:p w14:paraId="43798BD7" w14:textId="77777777" w:rsidR="00D76C12" w:rsidRDefault="00D76C12">
      <w:pPr>
        <w:pStyle w:val="Ttulo1"/>
        <w:keepNext w:val="0"/>
        <w:keepLines w:val="0"/>
        <w:spacing w:before="480"/>
        <w:rPr>
          <w:b/>
          <w:bCs/>
          <w:color w:val="303030"/>
          <w:sz w:val="46"/>
          <w:szCs w:val="46"/>
          <w:highlight w:val="white"/>
        </w:rPr>
      </w:pPr>
      <w:bookmarkStart w:id="35" w:name="_s9ur46z324a" w:colFirst="0" w:colLast="0"/>
      <w:bookmarkEnd w:id="35"/>
    </w:p>
    <w:p w14:paraId="28F67F6A" w14:textId="77777777" w:rsidR="00D76C12" w:rsidRDefault="00D76C12">
      <w:pPr>
        <w:pStyle w:val="Ttulo1"/>
        <w:keepNext w:val="0"/>
        <w:keepLines w:val="0"/>
        <w:spacing w:before="480"/>
        <w:rPr>
          <w:b/>
          <w:bCs/>
          <w:color w:val="303030"/>
          <w:sz w:val="46"/>
          <w:szCs w:val="46"/>
          <w:highlight w:val="white"/>
        </w:rPr>
      </w:pPr>
      <w:bookmarkStart w:id="36" w:name="_quevkh6knv7p" w:colFirst="0" w:colLast="0"/>
      <w:bookmarkEnd w:id="36"/>
    </w:p>
    <w:p w14:paraId="6B90AF40" w14:textId="77777777" w:rsidR="00D76C12" w:rsidRDefault="00D76C12">
      <w:pPr>
        <w:pStyle w:val="Ttulo1"/>
        <w:keepNext w:val="0"/>
        <w:keepLines w:val="0"/>
        <w:spacing w:before="480"/>
        <w:rPr>
          <w:b/>
          <w:bCs/>
          <w:color w:val="303030"/>
          <w:sz w:val="46"/>
          <w:szCs w:val="46"/>
          <w:highlight w:val="white"/>
        </w:rPr>
      </w:pPr>
      <w:bookmarkStart w:id="37" w:name="_k69q1tyq5h82" w:colFirst="0" w:colLast="0"/>
      <w:bookmarkStart w:id="38" w:name="_n6owhw3x5m3p" w:colFirst="0" w:colLast="0"/>
      <w:bookmarkStart w:id="39" w:name="_x2pk9ltpiepl" w:colFirst="0" w:colLast="0"/>
      <w:bookmarkEnd w:id="37"/>
      <w:bookmarkEnd w:id="38"/>
      <w:bookmarkEnd w:id="39"/>
    </w:p>
    <w:p w14:paraId="28A00FEE" w14:textId="491226F1" w:rsidR="00D76C12" w:rsidRDefault="00000000">
      <w:pPr>
        <w:pStyle w:val="Ttulo1"/>
        <w:keepNext w:val="0"/>
        <w:keepLines w:val="0"/>
        <w:spacing w:before="480"/>
        <w:rPr>
          <w:b/>
          <w:bCs/>
          <w:color w:val="303030"/>
          <w:sz w:val="46"/>
          <w:szCs w:val="46"/>
          <w:highlight w:val="white"/>
        </w:rPr>
      </w:pPr>
      <w:bookmarkStart w:id="40" w:name="_aiks48b1gw10" w:colFirst="0" w:colLast="0"/>
      <w:bookmarkEnd w:id="40"/>
      <w:r>
        <w:rPr>
          <w:b/>
          <w:bCs/>
          <w:color w:val="303030"/>
          <w:sz w:val="46"/>
          <w:szCs w:val="46"/>
          <w:highlight w:val="white"/>
        </w:rPr>
        <w:lastRenderedPageBreak/>
        <w:t xml:space="preserve">3. Stack </w:t>
      </w:r>
      <w:r w:rsidR="0084635C">
        <w:rPr>
          <w:b/>
          <w:bCs/>
          <w:color w:val="303030"/>
          <w:sz w:val="46"/>
          <w:szCs w:val="46"/>
          <w:highlight w:val="white"/>
        </w:rPr>
        <w:t>Tecnológico</w:t>
      </w:r>
    </w:p>
    <w:p w14:paraId="1F8FE3AC" w14:textId="77777777" w:rsidR="00D76C12" w:rsidRDefault="00000000">
      <w:pPr>
        <w:spacing w:before="240" w:after="240"/>
        <w:rPr>
          <w:color w:val="303030"/>
          <w:sz w:val="24"/>
          <w:szCs w:val="24"/>
          <w:highlight w:val="white"/>
        </w:rPr>
      </w:pPr>
      <w:r>
        <w:rPr>
          <w:color w:val="303030"/>
          <w:sz w:val="24"/>
          <w:szCs w:val="24"/>
          <w:highlight w:val="white"/>
        </w:rPr>
        <w:t xml:space="preserve">La selección del </w:t>
      </w:r>
      <w:proofErr w:type="spellStart"/>
      <w:r>
        <w:rPr>
          <w:color w:val="303030"/>
          <w:sz w:val="24"/>
          <w:szCs w:val="24"/>
          <w:highlight w:val="white"/>
        </w:rPr>
        <w:t>stack</w:t>
      </w:r>
      <w:proofErr w:type="spellEnd"/>
      <w:r>
        <w:rPr>
          <w:color w:val="303030"/>
          <w:sz w:val="24"/>
          <w:szCs w:val="24"/>
          <w:highlight w:val="white"/>
        </w:rPr>
        <w:t xml:space="preserve"> priorizó componentes estables, bien documentados y de código abierto. El </w:t>
      </w:r>
      <w:proofErr w:type="spellStart"/>
      <w:r>
        <w:rPr>
          <w:color w:val="303030"/>
          <w:sz w:val="24"/>
          <w:szCs w:val="24"/>
          <w:highlight w:val="white"/>
        </w:rPr>
        <w:t>backend</w:t>
      </w:r>
      <w:proofErr w:type="spellEnd"/>
      <w:r>
        <w:rPr>
          <w:color w:val="303030"/>
          <w:sz w:val="24"/>
          <w:szCs w:val="24"/>
          <w:highlight w:val="white"/>
        </w:rPr>
        <w:t xml:space="preserve"> en Python permite integrar en el mismo proceso el motor agronómico (</w:t>
      </w:r>
      <w:proofErr w:type="spellStart"/>
      <w:r>
        <w:rPr>
          <w:color w:val="303030"/>
          <w:sz w:val="24"/>
          <w:szCs w:val="24"/>
          <w:highlight w:val="white"/>
        </w:rPr>
        <w:t>NumPy</w:t>
      </w:r>
      <w:proofErr w:type="spellEnd"/>
      <w:r>
        <w:rPr>
          <w:color w:val="303030"/>
          <w:sz w:val="24"/>
          <w:szCs w:val="24"/>
          <w:highlight w:val="white"/>
        </w:rPr>
        <w:t xml:space="preserve">), el </w:t>
      </w:r>
      <w:proofErr w:type="spellStart"/>
      <w:r>
        <w:rPr>
          <w:color w:val="303030"/>
          <w:sz w:val="24"/>
          <w:szCs w:val="24"/>
          <w:highlight w:val="white"/>
        </w:rPr>
        <w:t>clustering</w:t>
      </w:r>
      <w:proofErr w:type="spellEnd"/>
      <w:r>
        <w:rPr>
          <w:color w:val="303030"/>
          <w:sz w:val="24"/>
          <w:szCs w:val="24"/>
          <w:highlight w:val="white"/>
        </w:rPr>
        <w:t xml:space="preserve"> (</w:t>
      </w:r>
      <w:proofErr w:type="spellStart"/>
      <w:r>
        <w:rPr>
          <w:color w:val="303030"/>
          <w:sz w:val="24"/>
          <w:szCs w:val="24"/>
          <w:highlight w:val="white"/>
        </w:rPr>
        <w:t>scikit-learn</w:t>
      </w:r>
      <w:proofErr w:type="spellEnd"/>
      <w:r>
        <w:rPr>
          <w:color w:val="303030"/>
          <w:sz w:val="24"/>
          <w:szCs w:val="24"/>
          <w:highlight w:val="white"/>
        </w:rPr>
        <w:t xml:space="preserve">) y el reconocimiento de voz (Whisper), sin transferencias de datos entre servicios. El </w:t>
      </w:r>
      <w:proofErr w:type="spellStart"/>
      <w:r>
        <w:rPr>
          <w:color w:val="303030"/>
          <w:sz w:val="24"/>
          <w:szCs w:val="24"/>
          <w:highlight w:val="white"/>
        </w:rPr>
        <w:t>frontend</w:t>
      </w:r>
      <w:proofErr w:type="spellEnd"/>
      <w:r>
        <w:rPr>
          <w:color w:val="303030"/>
          <w:sz w:val="24"/>
          <w:szCs w:val="24"/>
          <w:highlight w:val="white"/>
        </w:rPr>
        <w:t xml:space="preserve"> se mantuvo en </w:t>
      </w:r>
      <w:proofErr w:type="spellStart"/>
      <w:r>
        <w:rPr>
          <w:color w:val="303030"/>
          <w:sz w:val="24"/>
          <w:szCs w:val="24"/>
          <w:highlight w:val="white"/>
        </w:rPr>
        <w:t>vanilla</w:t>
      </w:r>
      <w:proofErr w:type="spellEnd"/>
      <w:r>
        <w:rPr>
          <w:color w:val="303030"/>
          <w:sz w:val="24"/>
          <w:szCs w:val="24"/>
          <w:highlight w:val="white"/>
        </w:rPr>
        <w:t xml:space="preserve"> JavaScript para minimizar la fricción de despliegue en campo, donde la conectividad es limitada y los equipos son heterogéneos.</w:t>
      </w:r>
    </w:p>
    <w:p w14:paraId="6E1DF886" w14:textId="77777777" w:rsidR="00D76C12" w:rsidRDefault="00000000">
      <w:pPr>
        <w:spacing w:before="240" w:after="240"/>
        <w:rPr>
          <w:color w:val="303030"/>
          <w:highlight w:val="white"/>
        </w:rPr>
      </w:pPr>
      <w:r>
        <w:rPr>
          <w:color w:val="303030"/>
          <w:highlight w:val="white"/>
        </w:rPr>
        <w:t xml:space="preserve">Las versiones listadas provienen de </w:t>
      </w:r>
      <w:proofErr w:type="spellStart"/>
      <w:r>
        <w:rPr>
          <w:color w:val="303030"/>
          <w:highlight w:val="white"/>
        </w:rPr>
        <w:t>backend</w:t>
      </w:r>
      <w:proofErr w:type="spellEnd"/>
      <w:r>
        <w:rPr>
          <w:color w:val="303030"/>
          <w:highlight w:val="white"/>
        </w:rPr>
        <w:t xml:space="preserve">/requirements.txt y del código fuente del repositorio. El resto del </w:t>
      </w:r>
      <w:proofErr w:type="spellStart"/>
      <w:r>
        <w:rPr>
          <w:color w:val="303030"/>
          <w:highlight w:val="white"/>
        </w:rPr>
        <w:t>stack</w:t>
      </w:r>
      <w:proofErr w:type="spellEnd"/>
      <w:r>
        <w:rPr>
          <w:color w:val="303030"/>
          <w:highlight w:val="white"/>
        </w:rPr>
        <w:t xml:space="preserve"> (</w:t>
      </w:r>
      <w:proofErr w:type="spellStart"/>
      <w:r>
        <w:rPr>
          <w:color w:val="303030"/>
          <w:highlight w:val="white"/>
        </w:rPr>
        <w:t>frontend</w:t>
      </w:r>
      <w:proofErr w:type="spellEnd"/>
      <w:r>
        <w:rPr>
          <w:color w:val="303030"/>
          <w:highlight w:val="white"/>
        </w:rPr>
        <w:t xml:space="preserve">, </w:t>
      </w:r>
      <w:proofErr w:type="spellStart"/>
      <w:r>
        <w:rPr>
          <w:color w:val="303030"/>
          <w:highlight w:val="white"/>
        </w:rPr>
        <w:t>LLMs</w:t>
      </w:r>
      <w:proofErr w:type="spellEnd"/>
      <w:r>
        <w:rPr>
          <w:color w:val="303030"/>
          <w:highlight w:val="white"/>
        </w:rPr>
        <w:t xml:space="preserve"> locales, </w:t>
      </w:r>
      <w:proofErr w:type="spellStart"/>
      <w:r>
        <w:rPr>
          <w:color w:val="303030"/>
          <w:highlight w:val="white"/>
        </w:rPr>
        <w:t>APIs</w:t>
      </w:r>
      <w:proofErr w:type="spellEnd"/>
      <w:r>
        <w:rPr>
          <w:color w:val="303030"/>
          <w:highlight w:val="white"/>
        </w:rPr>
        <w:t xml:space="preserve"> externas) se documenta con los valores en uso al mes de abril de 2026.</w:t>
      </w:r>
    </w:p>
    <w:p w14:paraId="7D8E230D" w14:textId="77777777" w:rsidR="00D76C12" w:rsidRDefault="00000000">
      <w:pPr>
        <w:spacing w:before="240" w:after="240"/>
        <w:jc w:val="center"/>
        <w:rPr>
          <w:color w:val="303030"/>
          <w:highlight w:val="white"/>
        </w:rPr>
      </w:pPr>
      <w:r>
        <w:rPr>
          <w:noProof/>
          <w:color w:val="303030"/>
          <w:highlight w:val="white"/>
        </w:rPr>
        <w:drawing>
          <wp:inline distT="114300" distB="114300" distL="114300" distR="114300" wp14:anchorId="2D606B7F" wp14:editId="6708B9DB">
            <wp:extent cx="2487450" cy="2595600"/>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3"/>
                    <a:srcRect/>
                    <a:stretch>
                      <a:fillRect/>
                    </a:stretch>
                  </pic:blipFill>
                  <pic:spPr>
                    <a:xfrm>
                      <a:off x="0" y="0"/>
                      <a:ext cx="2487450" cy="2595600"/>
                    </a:xfrm>
                    <a:prstGeom prst="rect">
                      <a:avLst/>
                    </a:prstGeom>
                    <a:ln/>
                  </pic:spPr>
                </pic:pic>
              </a:graphicData>
            </a:graphic>
          </wp:inline>
        </w:drawing>
      </w:r>
    </w:p>
    <w:p w14:paraId="26B1F79C" w14:textId="586CD426" w:rsidR="00D76C12" w:rsidRDefault="00000000" w:rsidP="0084635C">
      <w:pPr>
        <w:spacing w:before="60" w:after="240"/>
        <w:jc w:val="center"/>
        <w:rPr>
          <w:i/>
          <w:iCs/>
          <w:color w:val="303030"/>
          <w:sz w:val="20"/>
          <w:szCs w:val="20"/>
          <w:highlight w:val="white"/>
        </w:rPr>
      </w:pPr>
      <w:r>
        <w:rPr>
          <w:b/>
          <w:bCs/>
          <w:color w:val="303030"/>
          <w:sz w:val="20"/>
          <w:szCs w:val="20"/>
          <w:highlight w:val="white"/>
        </w:rPr>
        <w:t>Figura 4.</w:t>
      </w:r>
      <w:r>
        <w:rPr>
          <w:i/>
          <w:iCs/>
          <w:color w:val="303030"/>
          <w:sz w:val="20"/>
          <w:szCs w:val="20"/>
          <w:highlight w:val="white"/>
        </w:rPr>
        <w:t xml:space="preserve"> Stack del </w:t>
      </w:r>
      <w:proofErr w:type="spellStart"/>
      <w:r>
        <w:rPr>
          <w:i/>
          <w:iCs/>
          <w:color w:val="303030"/>
          <w:sz w:val="20"/>
          <w:szCs w:val="20"/>
          <w:highlight w:val="white"/>
        </w:rPr>
        <w:t>backend</w:t>
      </w:r>
      <w:proofErr w:type="spellEnd"/>
      <w:r>
        <w:rPr>
          <w:i/>
          <w:iCs/>
          <w:color w:val="303030"/>
          <w:sz w:val="20"/>
          <w:szCs w:val="20"/>
          <w:highlight w:val="white"/>
        </w:rPr>
        <w:t xml:space="preserve">: </w:t>
      </w:r>
      <w:proofErr w:type="spellStart"/>
      <w:r>
        <w:rPr>
          <w:i/>
          <w:iCs/>
          <w:color w:val="303030"/>
          <w:sz w:val="20"/>
          <w:szCs w:val="20"/>
          <w:highlight w:val="white"/>
        </w:rPr>
        <w:t>FastAPI</w:t>
      </w:r>
      <w:proofErr w:type="spellEnd"/>
      <w:r>
        <w:rPr>
          <w:i/>
          <w:iCs/>
          <w:color w:val="303030"/>
          <w:sz w:val="20"/>
          <w:szCs w:val="20"/>
          <w:highlight w:val="white"/>
        </w:rPr>
        <w:t xml:space="preserve"> 0.115 como </w:t>
      </w:r>
      <w:proofErr w:type="spellStart"/>
      <w:r>
        <w:rPr>
          <w:i/>
          <w:iCs/>
          <w:color w:val="303030"/>
          <w:sz w:val="20"/>
          <w:szCs w:val="20"/>
          <w:highlight w:val="white"/>
        </w:rPr>
        <w:t>framework</w:t>
      </w:r>
      <w:proofErr w:type="spellEnd"/>
      <w:r>
        <w:rPr>
          <w:i/>
          <w:iCs/>
          <w:color w:val="303030"/>
          <w:sz w:val="20"/>
          <w:szCs w:val="20"/>
          <w:highlight w:val="white"/>
        </w:rPr>
        <w:t xml:space="preserve"> REST </w:t>
      </w:r>
      <w:proofErr w:type="spellStart"/>
      <w:r>
        <w:rPr>
          <w:i/>
          <w:iCs/>
          <w:color w:val="303030"/>
          <w:sz w:val="20"/>
          <w:szCs w:val="20"/>
          <w:highlight w:val="white"/>
        </w:rPr>
        <w:t>async</w:t>
      </w:r>
      <w:proofErr w:type="spellEnd"/>
      <w:r>
        <w:rPr>
          <w:i/>
          <w:iCs/>
          <w:color w:val="303030"/>
          <w:sz w:val="20"/>
          <w:szCs w:val="20"/>
          <w:highlight w:val="white"/>
        </w:rPr>
        <w:t xml:space="preserve">, </w:t>
      </w:r>
      <w:proofErr w:type="spellStart"/>
      <w:r>
        <w:rPr>
          <w:i/>
          <w:iCs/>
          <w:color w:val="303030"/>
          <w:sz w:val="20"/>
          <w:szCs w:val="20"/>
          <w:highlight w:val="white"/>
        </w:rPr>
        <w:t>SQLAlchemy</w:t>
      </w:r>
      <w:proofErr w:type="spellEnd"/>
      <w:r>
        <w:rPr>
          <w:i/>
          <w:iCs/>
          <w:color w:val="303030"/>
          <w:sz w:val="20"/>
          <w:szCs w:val="20"/>
          <w:highlight w:val="white"/>
        </w:rPr>
        <w:t xml:space="preserve"> 2.0 con </w:t>
      </w:r>
      <w:proofErr w:type="spellStart"/>
      <w:r>
        <w:rPr>
          <w:i/>
          <w:iCs/>
          <w:color w:val="303030"/>
          <w:sz w:val="20"/>
          <w:szCs w:val="20"/>
          <w:highlight w:val="white"/>
        </w:rPr>
        <w:t>asyncpg</w:t>
      </w:r>
      <w:proofErr w:type="spellEnd"/>
      <w:r>
        <w:rPr>
          <w:i/>
          <w:iCs/>
          <w:color w:val="303030"/>
          <w:sz w:val="20"/>
          <w:szCs w:val="20"/>
          <w:highlight w:val="white"/>
        </w:rPr>
        <w:t xml:space="preserve"> para ORM, </w:t>
      </w:r>
      <w:proofErr w:type="spellStart"/>
      <w:r>
        <w:rPr>
          <w:i/>
          <w:iCs/>
          <w:color w:val="303030"/>
          <w:sz w:val="20"/>
          <w:szCs w:val="20"/>
          <w:highlight w:val="white"/>
        </w:rPr>
        <w:t>scikit-learn</w:t>
      </w:r>
      <w:proofErr w:type="spellEnd"/>
      <w:r>
        <w:rPr>
          <w:i/>
          <w:iCs/>
          <w:color w:val="303030"/>
          <w:sz w:val="20"/>
          <w:szCs w:val="20"/>
          <w:highlight w:val="white"/>
        </w:rPr>
        <w:t xml:space="preserve"> 1.5 para </w:t>
      </w:r>
      <w:proofErr w:type="spellStart"/>
      <w:r>
        <w:rPr>
          <w:i/>
          <w:iCs/>
          <w:color w:val="303030"/>
          <w:sz w:val="20"/>
          <w:szCs w:val="20"/>
          <w:highlight w:val="white"/>
        </w:rPr>
        <w:t>clustering</w:t>
      </w:r>
      <w:proofErr w:type="spellEnd"/>
      <w:r>
        <w:rPr>
          <w:i/>
          <w:iCs/>
          <w:color w:val="303030"/>
          <w:sz w:val="20"/>
          <w:szCs w:val="20"/>
          <w:highlight w:val="white"/>
        </w:rPr>
        <w:t xml:space="preserve"> K-Means, y </w:t>
      </w:r>
      <w:proofErr w:type="spellStart"/>
      <w:r>
        <w:rPr>
          <w:i/>
          <w:iCs/>
          <w:color w:val="303030"/>
          <w:sz w:val="20"/>
          <w:szCs w:val="20"/>
          <w:highlight w:val="white"/>
        </w:rPr>
        <w:t>openai-whisper</w:t>
      </w:r>
      <w:proofErr w:type="spellEnd"/>
      <w:r>
        <w:rPr>
          <w:i/>
          <w:iCs/>
          <w:color w:val="303030"/>
          <w:sz w:val="20"/>
          <w:szCs w:val="20"/>
          <w:highlight w:val="white"/>
        </w:rPr>
        <w:t xml:space="preserve"> con Ollama llama3.2:latest para el pipeline de voz local.</w:t>
      </w:r>
    </w:p>
    <w:p w14:paraId="26C1D8DA" w14:textId="77777777" w:rsidR="0084635C" w:rsidRPr="0084635C" w:rsidRDefault="0084635C" w:rsidP="0084635C">
      <w:pPr>
        <w:spacing w:before="60" w:after="240"/>
        <w:jc w:val="center"/>
        <w:rPr>
          <w:i/>
          <w:iCs/>
          <w:color w:val="303030"/>
          <w:sz w:val="20"/>
          <w:szCs w:val="20"/>
          <w:highlight w:val="white"/>
        </w:rPr>
      </w:pPr>
    </w:p>
    <w:p w14:paraId="64800555" w14:textId="77777777" w:rsidR="00D76C12" w:rsidRDefault="00000000" w:rsidP="0084635C">
      <w:pPr>
        <w:spacing w:before="240" w:after="240"/>
        <w:jc w:val="center"/>
        <w:rPr>
          <w:b/>
          <w:bCs/>
          <w:color w:val="303030"/>
          <w:highlight w:val="white"/>
        </w:rPr>
      </w:pPr>
      <w:r>
        <w:rPr>
          <w:b/>
          <w:bCs/>
          <w:noProof/>
          <w:color w:val="303030"/>
          <w:highlight w:val="white"/>
        </w:rPr>
        <w:drawing>
          <wp:inline distT="114300" distB="114300" distL="114300" distR="114300" wp14:anchorId="54CEF4C7" wp14:editId="2291578D">
            <wp:extent cx="4281488" cy="1650008"/>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4281488" cy="1650008"/>
                    </a:xfrm>
                    <a:prstGeom prst="rect">
                      <a:avLst/>
                    </a:prstGeom>
                    <a:ln/>
                  </pic:spPr>
                </pic:pic>
              </a:graphicData>
            </a:graphic>
          </wp:inline>
        </w:drawing>
      </w:r>
    </w:p>
    <w:p w14:paraId="1E596E2A" w14:textId="77777777" w:rsidR="00D76C12" w:rsidRDefault="00000000">
      <w:pPr>
        <w:spacing w:before="60" w:after="240"/>
        <w:jc w:val="center"/>
        <w:rPr>
          <w:i/>
          <w:iCs/>
          <w:color w:val="303030"/>
          <w:sz w:val="20"/>
          <w:szCs w:val="20"/>
          <w:highlight w:val="white"/>
        </w:rPr>
      </w:pPr>
      <w:r>
        <w:rPr>
          <w:b/>
          <w:bCs/>
          <w:color w:val="303030"/>
          <w:sz w:val="20"/>
          <w:szCs w:val="20"/>
          <w:highlight w:val="white"/>
        </w:rPr>
        <w:t>Figura 5.</w:t>
      </w:r>
      <w:r>
        <w:rPr>
          <w:i/>
          <w:iCs/>
          <w:color w:val="303030"/>
          <w:sz w:val="20"/>
          <w:szCs w:val="20"/>
          <w:highlight w:val="white"/>
        </w:rPr>
        <w:t xml:space="preserve"> Stack del </w:t>
      </w:r>
      <w:proofErr w:type="spellStart"/>
      <w:r>
        <w:rPr>
          <w:i/>
          <w:iCs/>
          <w:color w:val="303030"/>
          <w:sz w:val="20"/>
          <w:szCs w:val="20"/>
          <w:highlight w:val="white"/>
        </w:rPr>
        <w:t>frontend</w:t>
      </w:r>
      <w:proofErr w:type="spellEnd"/>
      <w:r>
        <w:rPr>
          <w:i/>
          <w:iCs/>
          <w:color w:val="303030"/>
          <w:sz w:val="20"/>
          <w:szCs w:val="20"/>
          <w:highlight w:val="white"/>
        </w:rPr>
        <w:t xml:space="preserve">: HTML5 + </w:t>
      </w:r>
      <w:proofErr w:type="spellStart"/>
      <w:r>
        <w:rPr>
          <w:i/>
          <w:iCs/>
          <w:color w:val="303030"/>
          <w:sz w:val="20"/>
          <w:szCs w:val="20"/>
          <w:highlight w:val="white"/>
        </w:rPr>
        <w:t>vanilla</w:t>
      </w:r>
      <w:proofErr w:type="spellEnd"/>
      <w:r>
        <w:rPr>
          <w:i/>
          <w:iCs/>
          <w:color w:val="303030"/>
          <w:sz w:val="20"/>
          <w:szCs w:val="20"/>
          <w:highlight w:val="white"/>
        </w:rPr>
        <w:t xml:space="preserve"> JavaScript sin </w:t>
      </w:r>
      <w:proofErr w:type="spellStart"/>
      <w:r>
        <w:rPr>
          <w:i/>
          <w:iCs/>
          <w:color w:val="303030"/>
          <w:sz w:val="20"/>
          <w:szCs w:val="20"/>
          <w:highlight w:val="white"/>
        </w:rPr>
        <w:t>bundler</w:t>
      </w:r>
      <w:proofErr w:type="spellEnd"/>
      <w:r>
        <w:rPr>
          <w:i/>
          <w:iCs/>
          <w:color w:val="303030"/>
          <w:sz w:val="20"/>
          <w:szCs w:val="20"/>
          <w:highlight w:val="white"/>
        </w:rPr>
        <w:t xml:space="preserve">, CSS3 y </w:t>
      </w:r>
      <w:proofErr w:type="spellStart"/>
      <w:r>
        <w:rPr>
          <w:i/>
          <w:iCs/>
          <w:color w:val="303030"/>
          <w:sz w:val="20"/>
          <w:szCs w:val="20"/>
          <w:highlight w:val="white"/>
        </w:rPr>
        <w:t>Leaflet</w:t>
      </w:r>
      <w:proofErr w:type="spellEnd"/>
      <w:r>
        <w:rPr>
          <w:i/>
          <w:iCs/>
          <w:color w:val="303030"/>
          <w:sz w:val="20"/>
          <w:szCs w:val="20"/>
          <w:highlight w:val="white"/>
        </w:rPr>
        <w:t xml:space="preserve"> 1.9.4 para visualización GIS interactivo. La ausencia de </w:t>
      </w:r>
      <w:proofErr w:type="spellStart"/>
      <w:r>
        <w:rPr>
          <w:i/>
          <w:iCs/>
          <w:color w:val="303030"/>
          <w:sz w:val="20"/>
          <w:szCs w:val="20"/>
          <w:highlight w:val="white"/>
        </w:rPr>
        <w:t>frameworks</w:t>
      </w:r>
      <w:proofErr w:type="spellEnd"/>
      <w:r>
        <w:rPr>
          <w:i/>
          <w:iCs/>
          <w:color w:val="303030"/>
          <w:sz w:val="20"/>
          <w:szCs w:val="20"/>
          <w:highlight w:val="white"/>
        </w:rPr>
        <w:t xml:space="preserve"> reduce el peso del cliente a menos de 200 KB y elimina pasos de compilación.</w:t>
      </w:r>
    </w:p>
    <w:p w14:paraId="67E40464" w14:textId="77777777" w:rsidR="00D76C12" w:rsidRDefault="00D76C12">
      <w:pPr>
        <w:spacing w:before="240" w:after="240"/>
        <w:rPr>
          <w:b/>
          <w:bCs/>
          <w:color w:val="303030"/>
          <w:highlight w:val="white"/>
        </w:rPr>
      </w:pPr>
    </w:p>
    <w:p w14:paraId="318966F1" w14:textId="77777777" w:rsidR="00D76C12" w:rsidRDefault="00000000">
      <w:pPr>
        <w:pStyle w:val="Ttulo1"/>
        <w:keepNext w:val="0"/>
        <w:keepLines w:val="0"/>
        <w:spacing w:before="480"/>
        <w:rPr>
          <w:b/>
          <w:bCs/>
          <w:color w:val="303030"/>
          <w:sz w:val="46"/>
          <w:szCs w:val="46"/>
          <w:highlight w:val="white"/>
        </w:rPr>
      </w:pPr>
      <w:bookmarkStart w:id="41" w:name="_bzfk7rpknqty" w:colFirst="0" w:colLast="0"/>
      <w:bookmarkEnd w:id="41"/>
      <w:r>
        <w:rPr>
          <w:b/>
          <w:bCs/>
          <w:color w:val="303030"/>
          <w:sz w:val="46"/>
          <w:szCs w:val="46"/>
          <w:highlight w:val="white"/>
        </w:rPr>
        <w:t xml:space="preserve">4. Catálogo de </w:t>
      </w:r>
      <w:proofErr w:type="spellStart"/>
      <w:r>
        <w:rPr>
          <w:b/>
          <w:bCs/>
          <w:color w:val="303030"/>
          <w:sz w:val="46"/>
          <w:szCs w:val="46"/>
          <w:highlight w:val="white"/>
        </w:rPr>
        <w:t>Endpoints</w:t>
      </w:r>
      <w:proofErr w:type="spellEnd"/>
    </w:p>
    <w:p w14:paraId="7F3EF3A1" w14:textId="77777777" w:rsidR="00D76C12" w:rsidRDefault="00000000">
      <w:pPr>
        <w:spacing w:before="240" w:after="240"/>
        <w:rPr>
          <w:b/>
          <w:bCs/>
          <w:color w:val="303030"/>
          <w:highlight w:val="white"/>
        </w:rPr>
      </w:pPr>
      <w:r>
        <w:rPr>
          <w:b/>
          <w:bCs/>
          <w:color w:val="303030"/>
          <w:highlight w:val="white"/>
        </w:rPr>
        <w:t xml:space="preserve">Cuatro </w:t>
      </w:r>
      <w:proofErr w:type="spellStart"/>
      <w:r>
        <w:rPr>
          <w:b/>
          <w:bCs/>
          <w:color w:val="303030"/>
          <w:highlight w:val="white"/>
        </w:rPr>
        <w:t>routers</w:t>
      </w:r>
      <w:proofErr w:type="spellEnd"/>
      <w:r>
        <w:rPr>
          <w:b/>
          <w:bCs/>
          <w:color w:val="303030"/>
          <w:highlight w:val="white"/>
        </w:rPr>
        <w:t xml:space="preserve"> registrados en main.py </w:t>
      </w:r>
      <w:proofErr w:type="spellStart"/>
      <w:r>
        <w:rPr>
          <w:b/>
          <w:bCs/>
          <w:color w:val="303030"/>
          <w:highlight w:val="white"/>
        </w:rPr>
        <w:t>mas</w:t>
      </w:r>
      <w:proofErr w:type="spellEnd"/>
      <w:r>
        <w:rPr>
          <w:b/>
          <w:bCs/>
          <w:color w:val="303030"/>
          <w:highlight w:val="white"/>
        </w:rPr>
        <w:t xml:space="preserve"> un </w:t>
      </w:r>
      <w:proofErr w:type="spellStart"/>
      <w:r>
        <w:rPr>
          <w:b/>
          <w:bCs/>
          <w:color w:val="303030"/>
          <w:highlight w:val="white"/>
        </w:rPr>
        <w:t>endpoint</w:t>
      </w:r>
      <w:proofErr w:type="spellEnd"/>
      <w:r>
        <w:rPr>
          <w:b/>
          <w:bCs/>
          <w:color w:val="303030"/>
          <w:highlight w:val="white"/>
        </w:rPr>
        <w:t xml:space="preserve"> de </w:t>
      </w:r>
      <w:proofErr w:type="spellStart"/>
      <w:r>
        <w:rPr>
          <w:b/>
          <w:bCs/>
          <w:color w:val="303030"/>
          <w:highlight w:val="white"/>
        </w:rPr>
        <w:t>health</w:t>
      </w:r>
      <w:proofErr w:type="spellEnd"/>
      <w:r>
        <w:rPr>
          <w:b/>
          <w:bCs/>
          <w:color w:val="303030"/>
          <w:highlight w:val="white"/>
        </w:rPr>
        <w:t xml:space="preserve"> </w:t>
      </w:r>
      <w:proofErr w:type="spellStart"/>
      <w:r>
        <w:rPr>
          <w:b/>
          <w:bCs/>
          <w:color w:val="303030"/>
          <w:highlight w:val="white"/>
        </w:rPr>
        <w:t>check</w:t>
      </w:r>
      <w:proofErr w:type="spellEnd"/>
      <w:r>
        <w:rPr>
          <w:b/>
          <w:bCs/>
          <w:color w:val="303030"/>
          <w:highlight w:val="white"/>
        </w:rPr>
        <w:t xml:space="preserve">. La ruta base es /api. El prefijo /api/voz requiere Whisper cargado (hoy </w:t>
      </w:r>
      <w:proofErr w:type="spellStart"/>
      <w:r>
        <w:rPr>
          <w:b/>
          <w:bCs/>
          <w:color w:val="303030"/>
          <w:highlight w:val="white"/>
        </w:rPr>
        <w:t>eager</w:t>
      </w:r>
      <w:proofErr w:type="spellEnd"/>
      <w:r>
        <w:rPr>
          <w:b/>
          <w:bCs/>
          <w:color w:val="303030"/>
          <w:highlight w:val="white"/>
        </w:rPr>
        <w:t xml:space="preserve">, ver deuda </w:t>
      </w:r>
      <w:proofErr w:type="spellStart"/>
      <w:r>
        <w:rPr>
          <w:b/>
          <w:bCs/>
          <w:color w:val="303030"/>
          <w:highlight w:val="white"/>
        </w:rPr>
        <w:t>tecnica</w:t>
      </w:r>
      <w:proofErr w:type="spellEnd"/>
      <w:r>
        <w:rPr>
          <w:b/>
          <w:bCs/>
          <w:color w:val="303030"/>
          <w:highlight w:val="white"/>
        </w:rPr>
        <w:t xml:space="preserve"> 6.5).</w:t>
      </w:r>
    </w:p>
    <w:p w14:paraId="2D155DA7" w14:textId="77777777" w:rsidR="00D76C12" w:rsidRDefault="00000000" w:rsidP="0084635C">
      <w:pPr>
        <w:spacing w:before="240" w:after="240"/>
        <w:jc w:val="center"/>
        <w:rPr>
          <w:b/>
          <w:bCs/>
          <w:color w:val="303030"/>
          <w:highlight w:val="white"/>
        </w:rPr>
      </w:pPr>
      <w:r>
        <w:rPr>
          <w:b/>
          <w:bCs/>
          <w:noProof/>
          <w:color w:val="303030"/>
          <w:highlight w:val="white"/>
        </w:rPr>
        <w:drawing>
          <wp:inline distT="114300" distB="114300" distL="114300" distR="114300" wp14:anchorId="3CD88D38" wp14:editId="627241E7">
            <wp:extent cx="4716780" cy="2125980"/>
            <wp:effectExtent l="0" t="0" r="7620" b="762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4717055" cy="2126104"/>
                    </a:xfrm>
                    <a:prstGeom prst="rect">
                      <a:avLst/>
                    </a:prstGeom>
                    <a:ln/>
                  </pic:spPr>
                </pic:pic>
              </a:graphicData>
            </a:graphic>
          </wp:inline>
        </w:drawing>
      </w:r>
    </w:p>
    <w:p w14:paraId="27B69461" w14:textId="77777777" w:rsidR="00D76C12" w:rsidRDefault="00000000">
      <w:pPr>
        <w:spacing w:before="60" w:after="240"/>
        <w:jc w:val="center"/>
        <w:rPr>
          <w:i/>
          <w:iCs/>
          <w:color w:val="303030"/>
          <w:sz w:val="20"/>
          <w:szCs w:val="20"/>
          <w:highlight w:val="white"/>
        </w:rPr>
      </w:pPr>
      <w:r>
        <w:rPr>
          <w:b/>
          <w:bCs/>
          <w:color w:val="303030"/>
          <w:sz w:val="20"/>
          <w:szCs w:val="20"/>
          <w:highlight w:val="white"/>
        </w:rPr>
        <w:t>Figura 6.</w:t>
      </w:r>
      <w:r>
        <w:rPr>
          <w:i/>
          <w:iCs/>
          <w:color w:val="303030"/>
          <w:sz w:val="20"/>
          <w:szCs w:val="20"/>
          <w:highlight w:val="white"/>
        </w:rPr>
        <w:t xml:space="preserve"> Catálogo de </w:t>
      </w:r>
      <w:proofErr w:type="spellStart"/>
      <w:r>
        <w:rPr>
          <w:i/>
          <w:iCs/>
          <w:color w:val="303030"/>
          <w:sz w:val="20"/>
          <w:szCs w:val="20"/>
          <w:highlight w:val="white"/>
        </w:rPr>
        <w:t>endpoints</w:t>
      </w:r>
      <w:proofErr w:type="spellEnd"/>
      <w:r>
        <w:rPr>
          <w:i/>
          <w:iCs/>
          <w:color w:val="303030"/>
          <w:sz w:val="20"/>
          <w:szCs w:val="20"/>
          <w:highlight w:val="white"/>
        </w:rPr>
        <w:t xml:space="preserve"> de MILPÍN. La ruta base /api organiza cuatro </w:t>
      </w:r>
      <w:proofErr w:type="spellStart"/>
      <w:r>
        <w:rPr>
          <w:i/>
          <w:iCs/>
          <w:color w:val="303030"/>
          <w:sz w:val="20"/>
          <w:szCs w:val="20"/>
          <w:highlight w:val="white"/>
        </w:rPr>
        <w:t>routers</w:t>
      </w:r>
      <w:proofErr w:type="spellEnd"/>
      <w:r>
        <w:rPr>
          <w:i/>
          <w:iCs/>
          <w:color w:val="303030"/>
          <w:sz w:val="20"/>
          <w:szCs w:val="20"/>
          <w:highlight w:val="white"/>
        </w:rPr>
        <w:t xml:space="preserve">: </w:t>
      </w:r>
      <w:proofErr w:type="spellStart"/>
      <w:r>
        <w:rPr>
          <w:i/>
          <w:iCs/>
          <w:color w:val="303030"/>
          <w:sz w:val="20"/>
          <w:szCs w:val="20"/>
          <w:highlight w:val="white"/>
        </w:rPr>
        <w:t>analytics_api</w:t>
      </w:r>
      <w:proofErr w:type="spellEnd"/>
      <w:r>
        <w:rPr>
          <w:i/>
          <w:iCs/>
          <w:color w:val="303030"/>
          <w:sz w:val="20"/>
          <w:szCs w:val="20"/>
          <w:highlight w:val="white"/>
        </w:rPr>
        <w:t xml:space="preserve"> (motor FAO-56 y </w:t>
      </w:r>
      <w:proofErr w:type="spellStart"/>
      <w:r>
        <w:rPr>
          <w:i/>
          <w:iCs/>
          <w:color w:val="303030"/>
          <w:sz w:val="20"/>
          <w:szCs w:val="20"/>
          <w:highlight w:val="white"/>
        </w:rPr>
        <w:t>clustering</w:t>
      </w:r>
      <w:proofErr w:type="spellEnd"/>
      <w:r>
        <w:rPr>
          <w:i/>
          <w:iCs/>
          <w:color w:val="303030"/>
          <w:sz w:val="20"/>
          <w:szCs w:val="20"/>
          <w:highlight w:val="white"/>
        </w:rPr>
        <w:t xml:space="preserve"> K-Means), </w:t>
      </w:r>
      <w:proofErr w:type="spellStart"/>
      <w:r>
        <w:rPr>
          <w:i/>
          <w:iCs/>
          <w:color w:val="303030"/>
          <w:sz w:val="20"/>
          <w:szCs w:val="20"/>
          <w:highlight w:val="white"/>
        </w:rPr>
        <w:t>voice_endpoint</w:t>
      </w:r>
      <w:proofErr w:type="spellEnd"/>
      <w:r>
        <w:rPr>
          <w:i/>
          <w:iCs/>
          <w:color w:val="303030"/>
          <w:sz w:val="20"/>
          <w:szCs w:val="20"/>
          <w:highlight w:val="white"/>
        </w:rPr>
        <w:t xml:space="preserve"> (pipeline STT/NLU), </w:t>
      </w:r>
      <w:proofErr w:type="spellStart"/>
      <w:r>
        <w:rPr>
          <w:i/>
          <w:iCs/>
          <w:color w:val="303030"/>
          <w:sz w:val="20"/>
          <w:szCs w:val="20"/>
          <w:highlight w:val="white"/>
        </w:rPr>
        <w:t>db_api</w:t>
      </w:r>
      <w:proofErr w:type="spellEnd"/>
      <w:r>
        <w:rPr>
          <w:i/>
          <w:iCs/>
          <w:color w:val="303030"/>
          <w:sz w:val="20"/>
          <w:szCs w:val="20"/>
          <w:highlight w:val="white"/>
        </w:rPr>
        <w:t xml:space="preserve"> (CRUD de entidades) y </w:t>
      </w:r>
      <w:proofErr w:type="spellStart"/>
      <w:r>
        <w:rPr>
          <w:i/>
          <w:iCs/>
          <w:color w:val="303030"/>
          <w:sz w:val="20"/>
          <w:szCs w:val="20"/>
          <w:highlight w:val="white"/>
        </w:rPr>
        <w:t>riego_api</w:t>
      </w:r>
      <w:proofErr w:type="spellEnd"/>
      <w:r>
        <w:rPr>
          <w:i/>
          <w:iCs/>
          <w:color w:val="303030"/>
          <w:sz w:val="20"/>
          <w:szCs w:val="20"/>
          <w:highlight w:val="white"/>
        </w:rPr>
        <w:t xml:space="preserve"> (recomendaciones persistentes). El </w:t>
      </w:r>
      <w:proofErr w:type="spellStart"/>
      <w:r>
        <w:rPr>
          <w:i/>
          <w:iCs/>
          <w:color w:val="303030"/>
          <w:sz w:val="20"/>
          <w:szCs w:val="20"/>
          <w:highlight w:val="white"/>
        </w:rPr>
        <w:t>health</w:t>
      </w:r>
      <w:proofErr w:type="spellEnd"/>
      <w:r>
        <w:rPr>
          <w:i/>
          <w:iCs/>
          <w:color w:val="303030"/>
          <w:sz w:val="20"/>
          <w:szCs w:val="20"/>
          <w:highlight w:val="white"/>
        </w:rPr>
        <w:t xml:space="preserve"> </w:t>
      </w:r>
      <w:proofErr w:type="spellStart"/>
      <w:r>
        <w:rPr>
          <w:i/>
          <w:iCs/>
          <w:color w:val="303030"/>
          <w:sz w:val="20"/>
          <w:szCs w:val="20"/>
          <w:highlight w:val="white"/>
        </w:rPr>
        <w:t>check</w:t>
      </w:r>
      <w:proofErr w:type="spellEnd"/>
      <w:r>
        <w:rPr>
          <w:i/>
          <w:iCs/>
          <w:color w:val="303030"/>
          <w:sz w:val="20"/>
          <w:szCs w:val="20"/>
          <w:highlight w:val="white"/>
        </w:rPr>
        <w:t xml:space="preserve"> en /</w:t>
      </w:r>
      <w:proofErr w:type="spellStart"/>
      <w:r>
        <w:rPr>
          <w:i/>
          <w:iCs/>
          <w:color w:val="303030"/>
          <w:sz w:val="20"/>
          <w:szCs w:val="20"/>
          <w:highlight w:val="white"/>
        </w:rPr>
        <w:t>health</w:t>
      </w:r>
      <w:proofErr w:type="spellEnd"/>
      <w:r>
        <w:rPr>
          <w:i/>
          <w:iCs/>
          <w:color w:val="303030"/>
          <w:sz w:val="20"/>
          <w:szCs w:val="20"/>
          <w:highlight w:val="white"/>
        </w:rPr>
        <w:t xml:space="preserve"> permite monitoreo externo del servicio.</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2040"/>
        <w:gridCol w:w="4035"/>
      </w:tblGrid>
      <w:tr w:rsidR="00D76C12" w14:paraId="5EBAC1C6" w14:textId="77777777">
        <w:trPr>
          <w:trHeight w:val="240"/>
        </w:trPr>
        <w:tc>
          <w:tcPr>
            <w:tcW w:w="2805"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2267165F" w14:textId="77777777" w:rsidR="00D76C12" w:rsidRDefault="00000000">
            <w:pPr>
              <w:spacing w:before="240"/>
              <w:rPr>
                <w:b/>
                <w:bCs/>
                <w:color w:val="303030"/>
                <w:sz w:val="20"/>
                <w:szCs w:val="20"/>
                <w:highlight w:val="white"/>
              </w:rPr>
            </w:pPr>
            <w:r>
              <w:rPr>
                <w:b/>
                <w:bCs/>
                <w:color w:val="303030"/>
                <w:sz w:val="20"/>
                <w:szCs w:val="20"/>
                <w:highlight w:val="white"/>
              </w:rPr>
              <w:t>Prefijo</w:t>
            </w:r>
          </w:p>
        </w:tc>
        <w:tc>
          <w:tcPr>
            <w:tcW w:w="204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7D1F8C6" w14:textId="77777777" w:rsidR="00D76C12" w:rsidRDefault="00000000">
            <w:pPr>
              <w:spacing w:before="240"/>
              <w:rPr>
                <w:b/>
                <w:bCs/>
                <w:color w:val="303030"/>
                <w:sz w:val="20"/>
                <w:szCs w:val="20"/>
                <w:highlight w:val="white"/>
              </w:rPr>
            </w:pPr>
            <w:proofErr w:type="spellStart"/>
            <w:r>
              <w:rPr>
                <w:b/>
                <w:bCs/>
                <w:color w:val="303030"/>
                <w:sz w:val="20"/>
                <w:szCs w:val="20"/>
                <w:highlight w:val="white"/>
              </w:rPr>
              <w:t>Router</w:t>
            </w:r>
            <w:proofErr w:type="spellEnd"/>
          </w:p>
        </w:tc>
        <w:tc>
          <w:tcPr>
            <w:tcW w:w="403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7D41C1F5"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Descripcion</w:t>
            </w:r>
            <w:proofErr w:type="spellEnd"/>
          </w:p>
        </w:tc>
      </w:tr>
      <w:tr w:rsidR="00D76C12" w14:paraId="601A3C65" w14:textId="77777777">
        <w:trPr>
          <w:trHeight w:val="465"/>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A8A6D1" w14:textId="77777777" w:rsidR="00D76C12" w:rsidRDefault="00000000">
            <w:pPr>
              <w:spacing w:before="240"/>
              <w:rPr>
                <w:b/>
                <w:bCs/>
                <w:color w:val="303030"/>
                <w:sz w:val="20"/>
                <w:szCs w:val="20"/>
                <w:highlight w:val="white"/>
              </w:rPr>
            </w:pPr>
            <w:r>
              <w:rPr>
                <w:b/>
                <w:bCs/>
                <w:color w:val="303030"/>
                <w:sz w:val="20"/>
                <w:szCs w:val="20"/>
                <w:highlight w:val="white"/>
              </w:rPr>
              <w:t>/api/</w:t>
            </w:r>
            <w:proofErr w:type="spellStart"/>
            <w:r>
              <w:rPr>
                <w:b/>
                <w:bCs/>
                <w:color w:val="303030"/>
                <w:sz w:val="20"/>
                <w:szCs w:val="20"/>
                <w:highlight w:val="white"/>
              </w:rPr>
              <w:t>balance_hidrico</w:t>
            </w:r>
            <w:proofErr w:type="spellEnd"/>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0A146A42" w14:textId="77777777" w:rsidR="00D76C12" w:rsidRDefault="00000000">
            <w:pPr>
              <w:spacing w:before="240"/>
              <w:rPr>
                <w:b/>
                <w:bCs/>
                <w:color w:val="303030"/>
                <w:sz w:val="20"/>
                <w:szCs w:val="20"/>
                <w:highlight w:val="white"/>
              </w:rPr>
            </w:pPr>
            <w:proofErr w:type="spellStart"/>
            <w:r>
              <w:rPr>
                <w:b/>
                <w:bCs/>
                <w:color w:val="303030"/>
                <w:sz w:val="20"/>
                <w:szCs w:val="20"/>
                <w:highlight w:val="white"/>
              </w:rPr>
              <w:t>analytics_api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4C3D20A5" w14:textId="77777777" w:rsidR="00D76C12" w:rsidRDefault="00000000">
            <w:pPr>
              <w:spacing w:before="240"/>
              <w:rPr>
                <w:b/>
                <w:bCs/>
                <w:color w:val="303030"/>
                <w:sz w:val="20"/>
                <w:szCs w:val="20"/>
                <w:highlight w:val="white"/>
              </w:rPr>
            </w:pPr>
            <w:r>
              <w:rPr>
                <w:b/>
                <w:bCs/>
                <w:color w:val="303030"/>
                <w:sz w:val="20"/>
                <w:szCs w:val="20"/>
                <w:highlight w:val="white"/>
              </w:rPr>
              <w:t>Motor FAO-56 (calculo en memoria, sin persistencia)</w:t>
            </w:r>
          </w:p>
        </w:tc>
      </w:tr>
      <w:tr w:rsidR="00D76C12" w14:paraId="37CECC6A"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BE274" w14:textId="77777777" w:rsidR="00D76C12" w:rsidRDefault="00000000">
            <w:pPr>
              <w:spacing w:before="240"/>
              <w:rPr>
                <w:b/>
                <w:bCs/>
                <w:color w:val="303030"/>
                <w:sz w:val="20"/>
                <w:szCs w:val="20"/>
                <w:highlight w:val="white"/>
              </w:rPr>
            </w:pPr>
            <w:r>
              <w:rPr>
                <w:b/>
                <w:bCs/>
                <w:color w:val="303030"/>
                <w:sz w:val="20"/>
                <w:szCs w:val="20"/>
                <w:highlight w:val="white"/>
              </w:rPr>
              <w:t>/api/kc/{cultivo}</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367B6E55" w14:textId="77777777" w:rsidR="00D76C12" w:rsidRDefault="00000000">
            <w:pPr>
              <w:spacing w:before="240"/>
              <w:rPr>
                <w:b/>
                <w:bCs/>
                <w:color w:val="303030"/>
                <w:sz w:val="20"/>
                <w:szCs w:val="20"/>
                <w:highlight w:val="white"/>
              </w:rPr>
            </w:pPr>
            <w:proofErr w:type="spellStart"/>
            <w:r>
              <w:rPr>
                <w:b/>
                <w:bCs/>
                <w:color w:val="303030"/>
                <w:sz w:val="20"/>
                <w:szCs w:val="20"/>
                <w:highlight w:val="white"/>
              </w:rPr>
              <w:t>analytics_api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384485D3" w14:textId="77777777" w:rsidR="00D76C12" w:rsidRDefault="00000000">
            <w:pPr>
              <w:spacing w:before="240"/>
              <w:rPr>
                <w:b/>
                <w:bCs/>
                <w:color w:val="303030"/>
                <w:sz w:val="20"/>
                <w:szCs w:val="20"/>
                <w:highlight w:val="white"/>
              </w:rPr>
            </w:pPr>
            <w:r>
              <w:rPr>
                <w:b/>
                <w:bCs/>
                <w:color w:val="303030"/>
                <w:sz w:val="20"/>
                <w:szCs w:val="20"/>
                <w:highlight w:val="white"/>
              </w:rPr>
              <w:t>Curvas Kc por cultivo</w:t>
            </w:r>
          </w:p>
        </w:tc>
      </w:tr>
      <w:tr w:rsidR="00D76C12" w14:paraId="24794FF5"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84D368" w14:textId="77777777" w:rsidR="00D76C12" w:rsidRDefault="00000000">
            <w:pPr>
              <w:spacing w:before="240"/>
              <w:rPr>
                <w:b/>
                <w:bCs/>
                <w:color w:val="303030"/>
                <w:sz w:val="20"/>
                <w:szCs w:val="20"/>
                <w:highlight w:val="white"/>
              </w:rPr>
            </w:pPr>
            <w:r>
              <w:rPr>
                <w:b/>
                <w:bCs/>
                <w:color w:val="303030"/>
                <w:sz w:val="20"/>
                <w:szCs w:val="20"/>
                <w:highlight w:val="white"/>
              </w:rPr>
              <w:t>/api/</w:t>
            </w:r>
            <w:proofErr w:type="spellStart"/>
            <w:r>
              <w:rPr>
                <w:b/>
                <w:bCs/>
                <w:color w:val="303030"/>
                <w:sz w:val="20"/>
                <w:szCs w:val="20"/>
                <w:highlight w:val="white"/>
              </w:rPr>
              <w:t>logistica</w:t>
            </w:r>
            <w:proofErr w:type="spellEnd"/>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69AEE88A" w14:textId="77777777" w:rsidR="00D76C12" w:rsidRDefault="00000000">
            <w:pPr>
              <w:spacing w:before="240"/>
              <w:rPr>
                <w:b/>
                <w:bCs/>
                <w:color w:val="303030"/>
                <w:sz w:val="20"/>
                <w:szCs w:val="20"/>
                <w:highlight w:val="white"/>
              </w:rPr>
            </w:pPr>
            <w:proofErr w:type="spellStart"/>
            <w:r>
              <w:rPr>
                <w:b/>
                <w:bCs/>
                <w:color w:val="303030"/>
                <w:sz w:val="20"/>
                <w:szCs w:val="20"/>
                <w:highlight w:val="white"/>
              </w:rPr>
              <w:t>analytics_api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761BD2F7" w14:textId="77777777" w:rsidR="00D76C12" w:rsidRDefault="00000000">
            <w:pPr>
              <w:spacing w:before="240"/>
              <w:rPr>
                <w:b/>
                <w:bCs/>
                <w:color w:val="303030"/>
                <w:sz w:val="20"/>
                <w:szCs w:val="20"/>
                <w:highlight w:val="white"/>
              </w:rPr>
            </w:pPr>
            <w:proofErr w:type="spellStart"/>
            <w:r>
              <w:rPr>
                <w:b/>
                <w:bCs/>
                <w:color w:val="303030"/>
                <w:sz w:val="20"/>
                <w:szCs w:val="20"/>
                <w:highlight w:val="white"/>
              </w:rPr>
              <w:t>Clustering</w:t>
            </w:r>
            <w:proofErr w:type="spellEnd"/>
            <w:r>
              <w:rPr>
                <w:b/>
                <w:bCs/>
                <w:color w:val="303030"/>
                <w:sz w:val="20"/>
                <w:szCs w:val="20"/>
                <w:highlight w:val="white"/>
              </w:rPr>
              <w:t xml:space="preserve"> K-Means de parcelas</w:t>
            </w:r>
          </w:p>
        </w:tc>
      </w:tr>
      <w:tr w:rsidR="00D76C12" w14:paraId="0CA76F44"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FD3827" w14:textId="77777777" w:rsidR="00D76C12" w:rsidRDefault="00000000">
            <w:pPr>
              <w:spacing w:before="240"/>
              <w:rPr>
                <w:b/>
                <w:bCs/>
                <w:color w:val="303030"/>
                <w:sz w:val="20"/>
                <w:szCs w:val="20"/>
                <w:highlight w:val="white"/>
              </w:rPr>
            </w:pPr>
            <w:r>
              <w:rPr>
                <w:b/>
                <w:bCs/>
                <w:color w:val="303030"/>
                <w:sz w:val="20"/>
                <w:szCs w:val="20"/>
                <w:highlight w:val="white"/>
              </w:rPr>
              <w:t>/api/voz</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79601B50" w14:textId="77777777" w:rsidR="00D76C12" w:rsidRDefault="00000000">
            <w:pPr>
              <w:spacing w:before="240"/>
              <w:rPr>
                <w:b/>
                <w:bCs/>
                <w:color w:val="303030"/>
                <w:sz w:val="20"/>
                <w:szCs w:val="20"/>
                <w:highlight w:val="white"/>
              </w:rPr>
            </w:pPr>
            <w:proofErr w:type="spellStart"/>
            <w:r>
              <w:rPr>
                <w:b/>
                <w:bCs/>
                <w:color w:val="303030"/>
                <w:sz w:val="20"/>
                <w:szCs w:val="20"/>
                <w:highlight w:val="white"/>
              </w:rPr>
              <w:t>voice_endpoint</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7704C285" w14:textId="77777777" w:rsidR="00D76C12" w:rsidRDefault="00000000">
            <w:pPr>
              <w:spacing w:before="240"/>
              <w:rPr>
                <w:b/>
                <w:bCs/>
                <w:color w:val="303030"/>
                <w:sz w:val="20"/>
                <w:szCs w:val="20"/>
                <w:highlight w:val="white"/>
              </w:rPr>
            </w:pPr>
            <w:r>
              <w:rPr>
                <w:b/>
                <w:bCs/>
                <w:color w:val="303030"/>
                <w:sz w:val="20"/>
                <w:szCs w:val="20"/>
                <w:highlight w:val="white"/>
              </w:rPr>
              <w:t>Pipeline STT + NLU Ollama</w:t>
            </w:r>
          </w:p>
        </w:tc>
      </w:tr>
      <w:tr w:rsidR="00D76C12" w14:paraId="73062DB0"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643C6D" w14:textId="77777777" w:rsidR="00D76C12" w:rsidRDefault="00000000">
            <w:pPr>
              <w:spacing w:before="240"/>
              <w:rPr>
                <w:b/>
                <w:bCs/>
                <w:color w:val="303030"/>
                <w:sz w:val="20"/>
                <w:szCs w:val="20"/>
                <w:highlight w:val="white"/>
              </w:rPr>
            </w:pPr>
            <w:r>
              <w:rPr>
                <w:b/>
                <w:bCs/>
                <w:color w:val="303030"/>
                <w:sz w:val="20"/>
                <w:szCs w:val="20"/>
                <w:highlight w:val="white"/>
              </w:rPr>
              <w:t>/api/usuarios</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366EE855"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db_api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57D3CA56" w14:textId="77777777" w:rsidR="00D76C12" w:rsidRDefault="00000000">
            <w:pPr>
              <w:spacing w:before="240"/>
              <w:rPr>
                <w:b/>
                <w:bCs/>
                <w:color w:val="303030"/>
                <w:sz w:val="20"/>
                <w:szCs w:val="20"/>
                <w:highlight w:val="white"/>
              </w:rPr>
            </w:pPr>
            <w:r>
              <w:rPr>
                <w:b/>
                <w:bCs/>
                <w:color w:val="303030"/>
                <w:sz w:val="20"/>
                <w:szCs w:val="20"/>
                <w:highlight w:val="white"/>
              </w:rPr>
              <w:t>CRUD de usuarios</w:t>
            </w:r>
          </w:p>
        </w:tc>
      </w:tr>
      <w:tr w:rsidR="00D76C12" w14:paraId="5EBF98B0"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13C115" w14:textId="77777777" w:rsidR="00D76C12" w:rsidRDefault="00000000">
            <w:pPr>
              <w:spacing w:before="240"/>
              <w:rPr>
                <w:b/>
                <w:bCs/>
                <w:color w:val="303030"/>
                <w:sz w:val="20"/>
                <w:szCs w:val="20"/>
                <w:highlight w:val="white"/>
              </w:rPr>
            </w:pPr>
            <w:r>
              <w:rPr>
                <w:b/>
                <w:bCs/>
                <w:color w:val="303030"/>
                <w:sz w:val="20"/>
                <w:szCs w:val="20"/>
                <w:highlight w:val="white"/>
              </w:rPr>
              <w:t>/api/cultivos</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43E31E1E"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db_api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7B07366B" w14:textId="77777777" w:rsidR="00D76C12" w:rsidRDefault="00000000">
            <w:pPr>
              <w:spacing w:before="240"/>
              <w:rPr>
                <w:b/>
                <w:bCs/>
                <w:color w:val="303030"/>
                <w:sz w:val="20"/>
                <w:szCs w:val="20"/>
                <w:highlight w:val="white"/>
              </w:rPr>
            </w:pPr>
            <w:r>
              <w:rPr>
                <w:b/>
                <w:bCs/>
                <w:color w:val="303030"/>
                <w:sz w:val="20"/>
                <w:szCs w:val="20"/>
                <w:highlight w:val="white"/>
              </w:rPr>
              <w:t>Catalogo FAO-56</w:t>
            </w:r>
          </w:p>
        </w:tc>
      </w:tr>
      <w:tr w:rsidR="00D76C12" w14:paraId="5594E34E"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516E7A" w14:textId="77777777" w:rsidR="00D76C12" w:rsidRDefault="00000000">
            <w:pPr>
              <w:spacing w:before="240"/>
              <w:rPr>
                <w:b/>
                <w:bCs/>
                <w:color w:val="303030"/>
                <w:sz w:val="20"/>
                <w:szCs w:val="20"/>
                <w:highlight w:val="white"/>
              </w:rPr>
            </w:pPr>
            <w:r>
              <w:rPr>
                <w:b/>
                <w:bCs/>
                <w:color w:val="303030"/>
                <w:sz w:val="20"/>
                <w:szCs w:val="20"/>
                <w:highlight w:val="white"/>
              </w:rPr>
              <w:t>/api/parcelas</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0A0836A9"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db_api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78259A14" w14:textId="77777777" w:rsidR="00D76C12" w:rsidRDefault="00000000">
            <w:pPr>
              <w:spacing w:before="240"/>
              <w:rPr>
                <w:b/>
                <w:bCs/>
                <w:color w:val="303030"/>
                <w:sz w:val="20"/>
                <w:szCs w:val="20"/>
                <w:highlight w:val="white"/>
              </w:rPr>
            </w:pPr>
            <w:r>
              <w:rPr>
                <w:b/>
                <w:bCs/>
                <w:color w:val="303030"/>
                <w:sz w:val="20"/>
                <w:szCs w:val="20"/>
                <w:highlight w:val="white"/>
              </w:rPr>
              <w:t>CRUD de parcelas</w:t>
            </w:r>
          </w:p>
        </w:tc>
      </w:tr>
      <w:tr w:rsidR="00D76C12" w14:paraId="38EE5955"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E112DC" w14:textId="77777777" w:rsidR="00D76C12" w:rsidRDefault="00000000">
            <w:pPr>
              <w:spacing w:before="240"/>
              <w:rPr>
                <w:b/>
                <w:bCs/>
                <w:color w:val="303030"/>
                <w:sz w:val="20"/>
                <w:szCs w:val="20"/>
                <w:highlight w:val="white"/>
              </w:rPr>
            </w:pPr>
            <w:r>
              <w:rPr>
                <w:b/>
                <w:bCs/>
                <w:color w:val="303030"/>
                <w:sz w:val="20"/>
                <w:szCs w:val="20"/>
                <w:highlight w:val="white"/>
              </w:rPr>
              <w:t>/api/riego</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149D4E80"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db_api</w:t>
            </w:r>
            <w:proofErr w:type="spellEnd"/>
            <w:r>
              <w:rPr>
                <w:b/>
                <w:bCs/>
                <w:color w:val="303030"/>
                <w:sz w:val="20"/>
                <w:szCs w:val="20"/>
                <w:highlight w:val="white"/>
              </w:rPr>
              <w:t xml:space="preserve"> / </w:t>
            </w:r>
            <w:proofErr w:type="spellStart"/>
            <w:r>
              <w:rPr>
                <w:b/>
                <w:bCs/>
                <w:color w:val="303030"/>
                <w:sz w:val="20"/>
                <w:szCs w:val="20"/>
                <w:highlight w:val="white"/>
              </w:rPr>
              <w:t>riego_api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71D95066" w14:textId="77777777" w:rsidR="00D76C12" w:rsidRDefault="00000000">
            <w:pPr>
              <w:spacing w:before="240"/>
              <w:rPr>
                <w:b/>
                <w:bCs/>
                <w:color w:val="303030"/>
                <w:sz w:val="20"/>
                <w:szCs w:val="20"/>
                <w:highlight w:val="white"/>
              </w:rPr>
            </w:pPr>
            <w:r>
              <w:rPr>
                <w:b/>
                <w:bCs/>
                <w:color w:val="303030"/>
                <w:sz w:val="20"/>
                <w:szCs w:val="20"/>
                <w:highlight w:val="white"/>
              </w:rPr>
              <w:t xml:space="preserve">Historial de riego y </w:t>
            </w:r>
            <w:proofErr w:type="spellStart"/>
            <w:r>
              <w:rPr>
                <w:b/>
                <w:bCs/>
                <w:color w:val="303030"/>
                <w:sz w:val="20"/>
                <w:szCs w:val="20"/>
                <w:highlight w:val="white"/>
              </w:rPr>
              <w:t>endpoint</w:t>
            </w:r>
            <w:proofErr w:type="spellEnd"/>
            <w:r>
              <w:rPr>
                <w:b/>
                <w:bCs/>
                <w:color w:val="303030"/>
                <w:sz w:val="20"/>
                <w:szCs w:val="20"/>
                <w:highlight w:val="white"/>
              </w:rPr>
              <w:t xml:space="preserve"> FAO-56 </w:t>
            </w:r>
            <w:proofErr w:type="spellStart"/>
            <w:r>
              <w:rPr>
                <w:b/>
                <w:bCs/>
                <w:color w:val="303030"/>
                <w:sz w:val="20"/>
                <w:szCs w:val="20"/>
                <w:highlight w:val="white"/>
              </w:rPr>
              <w:t>legacy</w:t>
            </w:r>
            <w:proofErr w:type="spellEnd"/>
          </w:p>
        </w:tc>
      </w:tr>
      <w:tr w:rsidR="00D76C12" w14:paraId="00B592F4"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E5EA85" w14:textId="77777777" w:rsidR="00D76C12" w:rsidRDefault="00000000">
            <w:pPr>
              <w:spacing w:before="240"/>
              <w:rPr>
                <w:b/>
                <w:bCs/>
                <w:color w:val="303030"/>
                <w:sz w:val="20"/>
                <w:szCs w:val="20"/>
                <w:highlight w:val="white"/>
              </w:rPr>
            </w:pPr>
            <w:r>
              <w:rPr>
                <w:b/>
                <w:bCs/>
                <w:color w:val="303030"/>
                <w:sz w:val="20"/>
                <w:szCs w:val="20"/>
                <w:highlight w:val="white"/>
              </w:rPr>
              <w:t>/api/recomendaciones</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5162C596" w14:textId="77777777" w:rsidR="00D76C12" w:rsidRDefault="00000000">
            <w:pPr>
              <w:spacing w:before="240"/>
              <w:rPr>
                <w:b/>
                <w:bCs/>
                <w:color w:val="303030"/>
                <w:sz w:val="20"/>
                <w:szCs w:val="20"/>
                <w:highlight w:val="white"/>
              </w:rPr>
            </w:pPr>
            <w:proofErr w:type="spellStart"/>
            <w:r>
              <w:rPr>
                <w:b/>
                <w:bCs/>
                <w:color w:val="303030"/>
                <w:sz w:val="20"/>
                <w:szCs w:val="20"/>
                <w:highlight w:val="white"/>
              </w:rPr>
              <w:t>db_api</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5542DA17" w14:textId="77777777" w:rsidR="00D76C12" w:rsidRDefault="00000000">
            <w:pPr>
              <w:spacing w:before="240"/>
              <w:rPr>
                <w:b/>
                <w:bCs/>
                <w:color w:val="303030"/>
                <w:sz w:val="20"/>
                <w:szCs w:val="20"/>
                <w:highlight w:val="white"/>
              </w:rPr>
            </w:pPr>
            <w:r>
              <w:rPr>
                <w:b/>
                <w:bCs/>
                <w:color w:val="303030"/>
                <w:sz w:val="20"/>
                <w:szCs w:val="20"/>
                <w:highlight w:val="white"/>
              </w:rPr>
              <w:t>Recomendaciones persistentes</w:t>
            </w:r>
          </w:p>
        </w:tc>
      </w:tr>
      <w:tr w:rsidR="00D76C12" w14:paraId="774748F1" w14:textId="77777777">
        <w:trPr>
          <w:trHeight w:val="24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D35203" w14:textId="77777777" w:rsidR="00D76C12" w:rsidRDefault="00000000">
            <w:pPr>
              <w:spacing w:before="240"/>
              <w:rPr>
                <w:b/>
                <w:bCs/>
                <w:color w:val="303030"/>
                <w:sz w:val="20"/>
                <w:szCs w:val="20"/>
                <w:highlight w:val="white"/>
              </w:rPr>
            </w:pPr>
            <w:r>
              <w:rPr>
                <w:b/>
                <w:bCs/>
                <w:color w:val="303030"/>
                <w:sz w:val="20"/>
                <w:szCs w:val="20"/>
                <w:highlight w:val="white"/>
              </w:rPr>
              <w:t>/</w:t>
            </w:r>
            <w:proofErr w:type="spellStart"/>
            <w:r>
              <w:rPr>
                <w:b/>
                <w:bCs/>
                <w:color w:val="303030"/>
                <w:sz w:val="20"/>
                <w:szCs w:val="20"/>
                <w:highlight w:val="white"/>
              </w:rPr>
              <w:t>health</w:t>
            </w:r>
            <w:proofErr w:type="spellEnd"/>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55FE1FD8" w14:textId="77777777" w:rsidR="00D76C12" w:rsidRDefault="00000000">
            <w:pPr>
              <w:spacing w:before="240"/>
              <w:rPr>
                <w:b/>
                <w:bCs/>
                <w:color w:val="303030"/>
                <w:sz w:val="20"/>
                <w:szCs w:val="20"/>
                <w:highlight w:val="white"/>
              </w:rPr>
            </w:pPr>
            <w:proofErr w:type="spellStart"/>
            <w:r>
              <w:rPr>
                <w:b/>
                <w:bCs/>
                <w:color w:val="303030"/>
                <w:sz w:val="20"/>
                <w:szCs w:val="20"/>
                <w:highlight w:val="white"/>
              </w:rPr>
              <w:t>main</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11189636" w14:textId="77777777" w:rsidR="00D76C12" w:rsidRDefault="00000000">
            <w:pPr>
              <w:spacing w:before="240"/>
              <w:rPr>
                <w:b/>
                <w:bCs/>
                <w:color w:val="303030"/>
                <w:sz w:val="20"/>
                <w:szCs w:val="20"/>
                <w:highlight w:val="white"/>
              </w:rPr>
            </w:pPr>
            <w:r>
              <w:rPr>
                <w:b/>
                <w:bCs/>
                <w:color w:val="303030"/>
                <w:sz w:val="20"/>
                <w:szCs w:val="20"/>
                <w:highlight w:val="white"/>
              </w:rPr>
              <w:t xml:space="preserve">Health </w:t>
            </w:r>
            <w:proofErr w:type="spellStart"/>
            <w:r>
              <w:rPr>
                <w:b/>
                <w:bCs/>
                <w:color w:val="303030"/>
                <w:sz w:val="20"/>
                <w:szCs w:val="20"/>
                <w:highlight w:val="white"/>
              </w:rPr>
              <w:t>check</w:t>
            </w:r>
            <w:proofErr w:type="spellEnd"/>
          </w:p>
        </w:tc>
      </w:tr>
    </w:tbl>
    <w:p w14:paraId="04C62FA7" w14:textId="77777777" w:rsidR="00D76C12" w:rsidRDefault="00D76C12">
      <w:pPr>
        <w:pStyle w:val="Ttulo1"/>
        <w:keepNext w:val="0"/>
        <w:keepLines w:val="0"/>
        <w:spacing w:before="480"/>
        <w:rPr>
          <w:b/>
          <w:bCs/>
          <w:color w:val="303030"/>
          <w:sz w:val="46"/>
          <w:szCs w:val="46"/>
          <w:highlight w:val="white"/>
        </w:rPr>
      </w:pPr>
      <w:bookmarkStart w:id="42" w:name="_109cjqf6b01e" w:colFirst="0" w:colLast="0"/>
      <w:bookmarkEnd w:id="42"/>
    </w:p>
    <w:p w14:paraId="421ED4F0" w14:textId="77777777" w:rsidR="00D76C12" w:rsidRDefault="00000000">
      <w:pPr>
        <w:pStyle w:val="Ttulo1"/>
        <w:keepNext w:val="0"/>
        <w:keepLines w:val="0"/>
        <w:spacing w:before="480"/>
        <w:rPr>
          <w:b/>
          <w:bCs/>
          <w:color w:val="303030"/>
          <w:sz w:val="46"/>
          <w:szCs w:val="46"/>
          <w:highlight w:val="white"/>
        </w:rPr>
      </w:pPr>
      <w:bookmarkStart w:id="43" w:name="_ukhnitayq8od" w:colFirst="0" w:colLast="0"/>
      <w:bookmarkEnd w:id="43"/>
      <w:r>
        <w:rPr>
          <w:b/>
          <w:bCs/>
          <w:color w:val="303030"/>
          <w:sz w:val="46"/>
          <w:szCs w:val="46"/>
          <w:highlight w:val="white"/>
        </w:rPr>
        <w:t>5. Diccionario de Datos</w:t>
      </w:r>
    </w:p>
    <w:p w14:paraId="33DBC8AA" w14:textId="77777777" w:rsidR="00D76C12" w:rsidRDefault="00000000">
      <w:pPr>
        <w:spacing w:before="240" w:after="240"/>
        <w:rPr>
          <w:b/>
          <w:bCs/>
          <w:color w:val="303030"/>
          <w:highlight w:val="white"/>
        </w:rPr>
      </w:pPr>
      <w:r>
        <w:rPr>
          <w:b/>
          <w:bCs/>
          <w:color w:val="303030"/>
          <w:highlight w:val="white"/>
        </w:rPr>
        <w:t xml:space="preserve">Esquema de la base </w:t>
      </w:r>
      <w:proofErr w:type="spellStart"/>
      <w:r>
        <w:rPr>
          <w:b/>
          <w:bCs/>
          <w:color w:val="303030"/>
          <w:highlight w:val="white"/>
        </w:rPr>
        <w:t>milpin_mvp</w:t>
      </w:r>
      <w:proofErr w:type="spellEnd"/>
      <w:r>
        <w:rPr>
          <w:b/>
          <w:bCs/>
          <w:color w:val="303030"/>
          <w:highlight w:val="white"/>
        </w:rPr>
        <w:t xml:space="preserve"> (PostgreSQL 14+). Fuente: </w:t>
      </w:r>
      <w:proofErr w:type="spellStart"/>
      <w:r>
        <w:rPr>
          <w:b/>
          <w:bCs/>
          <w:color w:val="303030"/>
          <w:highlight w:val="white"/>
        </w:rPr>
        <w:t>backend</w:t>
      </w:r>
      <w:proofErr w:type="spellEnd"/>
      <w:r>
        <w:rPr>
          <w:b/>
          <w:bCs/>
          <w:color w:val="303030"/>
          <w:highlight w:val="white"/>
        </w:rPr>
        <w:t>/</w:t>
      </w:r>
      <w:proofErr w:type="spellStart"/>
      <w:r>
        <w:rPr>
          <w:b/>
          <w:bCs/>
          <w:color w:val="303030"/>
          <w:highlight w:val="white"/>
        </w:rPr>
        <w:t>schema.sql</w:t>
      </w:r>
      <w:proofErr w:type="spellEnd"/>
      <w:r>
        <w:rPr>
          <w:b/>
          <w:bCs/>
          <w:color w:val="303030"/>
          <w:highlight w:val="white"/>
        </w:rPr>
        <w:t xml:space="preserve"> y </w:t>
      </w:r>
      <w:proofErr w:type="spellStart"/>
      <w:r>
        <w:rPr>
          <w:b/>
          <w:bCs/>
          <w:color w:val="303030"/>
          <w:highlight w:val="white"/>
        </w:rPr>
        <w:t>backend</w:t>
      </w:r>
      <w:proofErr w:type="spellEnd"/>
      <w:r>
        <w:rPr>
          <w:b/>
          <w:bCs/>
          <w:color w:val="303030"/>
          <w:highlight w:val="white"/>
        </w:rPr>
        <w:t xml:space="preserve">/models.py. Todos los identificadores son UUID con valor por defecto </w:t>
      </w:r>
      <w:proofErr w:type="spellStart"/>
      <w:r>
        <w:rPr>
          <w:b/>
          <w:bCs/>
          <w:color w:val="303030"/>
          <w:highlight w:val="white"/>
        </w:rPr>
        <w:t>gen_random_uuid</w:t>
      </w:r>
      <w:proofErr w:type="spellEnd"/>
      <w:r>
        <w:rPr>
          <w:b/>
          <w:bCs/>
          <w:color w:val="303030"/>
          <w:highlight w:val="white"/>
        </w:rPr>
        <w:t xml:space="preserve">(). La </w:t>
      </w:r>
      <w:proofErr w:type="spellStart"/>
      <w:r>
        <w:rPr>
          <w:b/>
          <w:bCs/>
          <w:color w:val="303030"/>
          <w:highlight w:val="white"/>
        </w:rPr>
        <w:t>geometria</w:t>
      </w:r>
      <w:proofErr w:type="spellEnd"/>
      <w:r>
        <w:rPr>
          <w:b/>
          <w:bCs/>
          <w:color w:val="303030"/>
          <w:highlight w:val="white"/>
        </w:rPr>
        <w:t xml:space="preserve"> </w:t>
      </w:r>
      <w:proofErr w:type="spellStart"/>
      <w:r>
        <w:rPr>
          <w:b/>
          <w:bCs/>
          <w:color w:val="303030"/>
          <w:highlight w:val="white"/>
        </w:rPr>
        <w:t>parcelas.geom</w:t>
      </w:r>
      <w:proofErr w:type="spellEnd"/>
      <w:r>
        <w:rPr>
          <w:b/>
          <w:bCs/>
          <w:color w:val="303030"/>
          <w:highlight w:val="white"/>
        </w:rPr>
        <w:t xml:space="preserve"> se almacena como JSONB (</w:t>
      </w:r>
      <w:proofErr w:type="spellStart"/>
      <w:r>
        <w:rPr>
          <w:b/>
          <w:bCs/>
          <w:color w:val="303030"/>
          <w:highlight w:val="white"/>
        </w:rPr>
        <w:t>GeoJSON</w:t>
      </w:r>
      <w:proofErr w:type="spellEnd"/>
      <w:r>
        <w:rPr>
          <w:b/>
          <w:bCs/>
          <w:color w:val="303030"/>
          <w:highlight w:val="white"/>
        </w:rPr>
        <w:t xml:space="preserve">); la </w:t>
      </w:r>
      <w:proofErr w:type="spellStart"/>
      <w:r>
        <w:rPr>
          <w:b/>
          <w:bCs/>
          <w:color w:val="303030"/>
          <w:highlight w:val="white"/>
        </w:rPr>
        <w:t>migracion</w:t>
      </w:r>
      <w:proofErr w:type="spellEnd"/>
      <w:r>
        <w:rPr>
          <w:b/>
          <w:bCs/>
          <w:color w:val="303030"/>
          <w:highlight w:val="white"/>
        </w:rPr>
        <w:t xml:space="preserve"> a GEOMETRY(</w:t>
      </w:r>
      <w:proofErr w:type="spellStart"/>
      <w:r>
        <w:rPr>
          <w:b/>
          <w:bCs/>
          <w:color w:val="303030"/>
          <w:highlight w:val="white"/>
        </w:rPr>
        <w:t>Polygon</w:t>
      </w:r>
      <w:proofErr w:type="spellEnd"/>
      <w:r>
        <w:rPr>
          <w:b/>
          <w:bCs/>
          <w:color w:val="303030"/>
          <w:highlight w:val="white"/>
        </w:rPr>
        <w:t xml:space="preserve">, 4326) con </w:t>
      </w:r>
      <w:proofErr w:type="spellStart"/>
      <w:r>
        <w:rPr>
          <w:b/>
          <w:bCs/>
          <w:color w:val="303030"/>
          <w:highlight w:val="white"/>
        </w:rPr>
        <w:t>PostGIS</w:t>
      </w:r>
      <w:proofErr w:type="spellEnd"/>
      <w:r>
        <w:rPr>
          <w:b/>
          <w:bCs/>
          <w:color w:val="303030"/>
          <w:highlight w:val="white"/>
        </w:rPr>
        <w:t xml:space="preserve"> se planifica para Fase 2.</w:t>
      </w:r>
    </w:p>
    <w:p w14:paraId="11ADF48F" w14:textId="77777777" w:rsidR="00D76C12" w:rsidRDefault="00000000">
      <w:pPr>
        <w:pStyle w:val="Ttulo2"/>
        <w:keepNext w:val="0"/>
        <w:keepLines w:val="0"/>
        <w:rPr>
          <w:color w:val="303030"/>
          <w:sz w:val="34"/>
          <w:szCs w:val="34"/>
          <w:highlight w:val="white"/>
        </w:rPr>
      </w:pPr>
      <w:bookmarkStart w:id="44" w:name="_won455lx508r" w:colFirst="0" w:colLast="0"/>
      <w:bookmarkEnd w:id="44"/>
      <w:r>
        <w:rPr>
          <w:color w:val="303030"/>
          <w:sz w:val="34"/>
          <w:szCs w:val="34"/>
          <w:highlight w:val="white"/>
        </w:rPr>
        <w:t>5.1 Convenciones</w:t>
      </w:r>
    </w:p>
    <w:p w14:paraId="598BBA69"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 xml:space="preserve">Todos los PK son UUID generados por </w:t>
      </w:r>
      <w:proofErr w:type="spellStart"/>
      <w:r>
        <w:rPr>
          <w:b/>
          <w:bCs/>
          <w:color w:val="303030"/>
          <w:sz w:val="20"/>
          <w:szCs w:val="20"/>
          <w:highlight w:val="white"/>
        </w:rPr>
        <w:t>gen_random_uuid</w:t>
      </w:r>
      <w:proofErr w:type="spellEnd"/>
      <w:r>
        <w:rPr>
          <w:b/>
          <w:bCs/>
          <w:color w:val="303030"/>
          <w:sz w:val="20"/>
          <w:szCs w:val="20"/>
          <w:highlight w:val="white"/>
        </w:rPr>
        <w:t>().</w:t>
      </w:r>
    </w:p>
    <w:p w14:paraId="607B2B47"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 xml:space="preserve">Todos los </w:t>
      </w:r>
      <w:proofErr w:type="spellStart"/>
      <w:r>
        <w:rPr>
          <w:b/>
          <w:bCs/>
          <w:color w:val="303030"/>
          <w:sz w:val="20"/>
          <w:szCs w:val="20"/>
          <w:highlight w:val="white"/>
        </w:rPr>
        <w:t>created_at</w:t>
      </w:r>
      <w:proofErr w:type="spellEnd"/>
      <w:r>
        <w:rPr>
          <w:b/>
          <w:bCs/>
          <w:color w:val="303030"/>
          <w:sz w:val="20"/>
          <w:szCs w:val="20"/>
          <w:highlight w:val="white"/>
        </w:rPr>
        <w:t xml:space="preserve"> son TIMESTAMPTZ con DEFAULT NOW().</w:t>
      </w:r>
    </w:p>
    <w:p w14:paraId="70383A87"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 xml:space="preserve">NUMERIC(p, s): p </w:t>
      </w:r>
      <w:proofErr w:type="spellStart"/>
      <w:r>
        <w:rPr>
          <w:b/>
          <w:bCs/>
          <w:color w:val="303030"/>
          <w:sz w:val="20"/>
          <w:szCs w:val="20"/>
          <w:highlight w:val="white"/>
        </w:rPr>
        <w:t>digitos</w:t>
      </w:r>
      <w:proofErr w:type="spellEnd"/>
      <w:r>
        <w:rPr>
          <w:b/>
          <w:bCs/>
          <w:color w:val="303030"/>
          <w:sz w:val="20"/>
          <w:szCs w:val="20"/>
          <w:highlight w:val="white"/>
        </w:rPr>
        <w:t xml:space="preserve"> totales, s decimales.</w:t>
      </w:r>
    </w:p>
    <w:p w14:paraId="382A30EC"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ON DELETE RESTRICT: bloquea el borrado si hay referencias (usuarios, parcelas).</w:t>
      </w:r>
    </w:p>
    <w:p w14:paraId="45A3AC85"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ON DELETE SET NULL: conserva el registro hijo si el padre se borra (cultivos).</w:t>
      </w:r>
    </w:p>
    <w:p w14:paraId="331E3B8A" w14:textId="77777777" w:rsidR="00D76C12" w:rsidRDefault="00000000">
      <w:pPr>
        <w:spacing w:before="240" w:after="240"/>
        <w:ind w:left="720" w:hanging="360"/>
        <w:rPr>
          <w:b/>
          <w:bCs/>
          <w:color w:val="303030"/>
          <w:sz w:val="20"/>
          <w:szCs w:val="20"/>
          <w:highlight w:val="white"/>
        </w:rPr>
      </w:pPr>
      <w:r>
        <w:rPr>
          <w:b/>
          <w:bCs/>
          <w:color w:val="303030"/>
          <w:highlight w:val="white"/>
        </w:rPr>
        <w:t>·</w:t>
      </w:r>
      <w:r>
        <w:rPr>
          <w:rFonts w:ascii="Times New Roman" w:eastAsia="Times New Roman" w:hAnsi="Times New Roman" w:cs="Times New Roman"/>
          <w:b/>
          <w:bCs/>
          <w:color w:val="303030"/>
          <w:sz w:val="14"/>
          <w:szCs w:val="14"/>
          <w:highlight w:val="white"/>
        </w:rPr>
        <w:t xml:space="preserve">        </w:t>
      </w:r>
      <w:r>
        <w:rPr>
          <w:b/>
          <w:bCs/>
          <w:color w:val="303030"/>
          <w:sz w:val="20"/>
          <w:szCs w:val="20"/>
          <w:highlight w:val="white"/>
        </w:rPr>
        <w:t>ON DELETE CASCADE: borra los hijos al borrar el padre (</w:t>
      </w:r>
      <w:proofErr w:type="spellStart"/>
      <w:r>
        <w:rPr>
          <w:b/>
          <w:bCs/>
          <w:color w:val="303030"/>
          <w:sz w:val="20"/>
          <w:szCs w:val="20"/>
          <w:highlight w:val="white"/>
        </w:rPr>
        <w:t>clima_diario</w:t>
      </w:r>
      <w:proofErr w:type="spellEnd"/>
      <w:r>
        <w:rPr>
          <w:b/>
          <w:bCs/>
          <w:color w:val="303030"/>
          <w:sz w:val="20"/>
          <w:szCs w:val="20"/>
          <w:highlight w:val="white"/>
        </w:rPr>
        <w:t xml:space="preserve"> - parcela).</w:t>
      </w:r>
    </w:p>
    <w:p w14:paraId="29DEF314" w14:textId="77777777" w:rsidR="00D76C12" w:rsidRDefault="00000000">
      <w:pPr>
        <w:pStyle w:val="Ttulo2"/>
        <w:keepNext w:val="0"/>
        <w:keepLines w:val="0"/>
        <w:rPr>
          <w:color w:val="303030"/>
          <w:sz w:val="34"/>
          <w:szCs w:val="34"/>
          <w:highlight w:val="white"/>
        </w:rPr>
      </w:pPr>
      <w:bookmarkStart w:id="45" w:name="_dnvyts61jgid" w:colFirst="0" w:colLast="0"/>
      <w:bookmarkEnd w:id="45"/>
      <w:r>
        <w:rPr>
          <w:color w:val="303030"/>
          <w:sz w:val="34"/>
          <w:szCs w:val="34"/>
          <w:highlight w:val="white"/>
        </w:rPr>
        <w:t>5.2 Entidad: usuarios</w:t>
      </w:r>
    </w:p>
    <w:p w14:paraId="692006DA" w14:textId="77777777" w:rsidR="00D76C12" w:rsidRDefault="00000000">
      <w:pPr>
        <w:spacing w:before="240" w:after="240"/>
        <w:rPr>
          <w:b/>
          <w:bCs/>
          <w:i/>
          <w:iCs/>
          <w:color w:val="303030"/>
          <w:sz w:val="20"/>
          <w:szCs w:val="20"/>
          <w:highlight w:val="white"/>
        </w:rPr>
      </w:pPr>
      <w:r>
        <w:rPr>
          <w:b/>
          <w:bCs/>
          <w:i/>
          <w:iCs/>
          <w:color w:val="303030"/>
          <w:sz w:val="20"/>
          <w:szCs w:val="20"/>
          <w:highlight w:val="white"/>
        </w:rPr>
        <w:t xml:space="preserve">Agricultores, </w:t>
      </w:r>
      <w:proofErr w:type="spellStart"/>
      <w:r>
        <w:rPr>
          <w:b/>
          <w:bCs/>
          <w:i/>
          <w:iCs/>
          <w:color w:val="303030"/>
          <w:sz w:val="20"/>
          <w:szCs w:val="20"/>
          <w:highlight w:val="white"/>
        </w:rPr>
        <w:t>tecnicos</w:t>
      </w:r>
      <w:proofErr w:type="spellEnd"/>
      <w:r>
        <w:rPr>
          <w:b/>
          <w:bCs/>
          <w:i/>
          <w:iCs/>
          <w:color w:val="303030"/>
          <w:sz w:val="20"/>
          <w:szCs w:val="20"/>
          <w:highlight w:val="white"/>
        </w:rPr>
        <w:t xml:space="preserve"> y administradores del ERP. Entidad </w:t>
      </w:r>
      <w:proofErr w:type="spellStart"/>
      <w:r>
        <w:rPr>
          <w:b/>
          <w:bCs/>
          <w:i/>
          <w:iCs/>
          <w:color w:val="303030"/>
          <w:sz w:val="20"/>
          <w:szCs w:val="20"/>
          <w:highlight w:val="white"/>
        </w:rPr>
        <w:t>raiz</w:t>
      </w:r>
      <w:proofErr w:type="spellEnd"/>
      <w:r>
        <w:rPr>
          <w:b/>
          <w:bCs/>
          <w:i/>
          <w:iCs/>
          <w:color w:val="303030"/>
          <w:sz w:val="20"/>
          <w:szCs w:val="20"/>
          <w:highlight w:val="white"/>
        </w:rPr>
        <w:t>: todas las parcelas pertenecen a un usuario.</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785"/>
        <w:gridCol w:w="1935"/>
        <w:gridCol w:w="3030"/>
      </w:tblGrid>
      <w:tr w:rsidR="00D76C12" w14:paraId="26696E88" w14:textId="77777777">
        <w:trPr>
          <w:trHeight w:val="225"/>
        </w:trPr>
        <w:tc>
          <w:tcPr>
            <w:tcW w:w="2115"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0CB3C911"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8354BEB"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93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5FAE5FCB"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03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3F9DDE6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3BBFAB96" w14:textId="77777777">
        <w:trPr>
          <w:trHeight w:val="43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C226D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id_usuario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4588188"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026E3B8A"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 xml:space="preserve">PK, DEFAULT </w:t>
            </w:r>
            <w:proofErr w:type="spellStart"/>
            <w:r w:rsidRPr="0084635C">
              <w:rPr>
                <w:b/>
                <w:bCs/>
                <w:color w:val="303030"/>
                <w:sz w:val="18"/>
                <w:szCs w:val="18"/>
                <w:highlight w:val="white"/>
                <w:lang w:val="en-US"/>
              </w:rPr>
              <w:t>gen_random_</w:t>
            </w:r>
            <w:proofErr w:type="gramStart"/>
            <w:r w:rsidRPr="0084635C">
              <w:rPr>
                <w:b/>
                <w:bCs/>
                <w:color w:val="303030"/>
                <w:sz w:val="18"/>
                <w:szCs w:val="18"/>
                <w:highlight w:val="white"/>
                <w:lang w:val="en-US"/>
              </w:rPr>
              <w:t>uuid</w:t>
            </w:r>
            <w:proofErr w:type="spellEnd"/>
            <w:r w:rsidRPr="0084635C">
              <w:rPr>
                <w:b/>
                <w:bCs/>
                <w:color w:val="303030"/>
                <w:sz w:val="18"/>
                <w:szCs w:val="18"/>
                <w:highlight w:val="white"/>
                <w:lang w:val="en-US"/>
              </w:rPr>
              <w:t>(</w:t>
            </w:r>
            <w:proofErr w:type="gramEnd"/>
            <w:r w:rsidRPr="0084635C">
              <w:rPr>
                <w:b/>
                <w:bCs/>
                <w:color w:val="303030"/>
                <w:sz w:val="18"/>
                <w:szCs w:val="18"/>
                <w:highlight w:val="white"/>
                <w:lang w:val="en-US"/>
              </w:rPr>
              <w:t>)</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59EEDDCB"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 xml:space="preserve"> del usuario.</w:t>
            </w:r>
          </w:p>
        </w:tc>
      </w:tr>
      <w:tr w:rsidR="00D76C12" w14:paraId="3FD68905"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26671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nombre_completo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34ECAA2" w14:textId="77777777" w:rsidR="00D76C12" w:rsidRDefault="00000000">
            <w:pPr>
              <w:spacing w:before="240"/>
              <w:rPr>
                <w:b/>
                <w:bCs/>
                <w:color w:val="303030"/>
                <w:sz w:val="18"/>
                <w:szCs w:val="18"/>
                <w:highlight w:val="white"/>
              </w:rPr>
            </w:pPr>
            <w:r>
              <w:rPr>
                <w:b/>
                <w:bCs/>
                <w:color w:val="303030"/>
                <w:sz w:val="18"/>
                <w:szCs w:val="18"/>
                <w:highlight w:val="white"/>
              </w:rPr>
              <w:t>VARCHAR(120)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70C06F6E"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217FD336" w14:textId="77777777" w:rsidR="00D76C12" w:rsidRDefault="00000000">
            <w:pPr>
              <w:spacing w:before="240"/>
              <w:rPr>
                <w:b/>
                <w:bCs/>
                <w:color w:val="303030"/>
                <w:sz w:val="18"/>
                <w:szCs w:val="18"/>
                <w:highlight w:val="white"/>
              </w:rPr>
            </w:pPr>
            <w:r>
              <w:rPr>
                <w:b/>
                <w:bCs/>
                <w:color w:val="303030"/>
                <w:sz w:val="18"/>
                <w:szCs w:val="18"/>
                <w:highlight w:val="white"/>
              </w:rPr>
              <w:t>Nombre completo del usuario.</w:t>
            </w:r>
          </w:p>
        </w:tc>
      </w:tr>
      <w:tr w:rsidR="00D76C12" w14:paraId="21392E99" w14:textId="77777777">
        <w:trPr>
          <w:trHeight w:val="43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536CD2" w14:textId="77777777" w:rsidR="00D76C12" w:rsidRDefault="00000000">
            <w:pPr>
              <w:spacing w:before="240"/>
              <w:rPr>
                <w:b/>
                <w:bCs/>
                <w:color w:val="303030"/>
                <w:sz w:val="18"/>
                <w:szCs w:val="18"/>
                <w:highlight w:val="white"/>
              </w:rPr>
            </w:pPr>
            <w:r>
              <w:rPr>
                <w:b/>
                <w:bCs/>
                <w:color w:val="303030"/>
                <w:sz w:val="18"/>
                <w:szCs w:val="18"/>
                <w:highlight w:val="white"/>
              </w:rPr>
              <w:t>email</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F826C43" w14:textId="77777777" w:rsidR="00D76C12" w:rsidRDefault="00000000">
            <w:pPr>
              <w:spacing w:before="240"/>
              <w:rPr>
                <w:b/>
                <w:bCs/>
                <w:color w:val="303030"/>
                <w:sz w:val="18"/>
                <w:szCs w:val="18"/>
                <w:highlight w:val="white"/>
              </w:rPr>
            </w:pPr>
            <w:r>
              <w:rPr>
                <w:b/>
                <w:bCs/>
                <w:color w:val="303030"/>
                <w:sz w:val="18"/>
                <w:szCs w:val="18"/>
                <w:highlight w:val="white"/>
              </w:rPr>
              <w:t>VARCHAR(120)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3980141E"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NOT NULL, UNIQUE (</w:t>
            </w:r>
            <w:proofErr w:type="spellStart"/>
            <w:r w:rsidRPr="0084635C">
              <w:rPr>
                <w:b/>
                <w:bCs/>
                <w:color w:val="303030"/>
                <w:sz w:val="18"/>
                <w:szCs w:val="18"/>
                <w:highlight w:val="white"/>
                <w:lang w:val="en-US"/>
              </w:rPr>
              <w:t>uq_usuarios_email</w:t>
            </w:r>
            <w:proofErr w:type="spellEnd"/>
            <w:r w:rsidRPr="0084635C">
              <w:rPr>
                <w:b/>
                <w:bCs/>
                <w:color w:val="303030"/>
                <w:sz w:val="18"/>
                <w:szCs w:val="18"/>
                <w:highlight w:val="white"/>
                <w:lang w:val="en-US"/>
              </w:rPr>
              <w:t>)</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01908B35" w14:textId="77777777" w:rsidR="00D76C12" w:rsidRDefault="00000000">
            <w:pPr>
              <w:spacing w:before="240"/>
              <w:rPr>
                <w:b/>
                <w:bCs/>
                <w:color w:val="303030"/>
                <w:sz w:val="18"/>
                <w:szCs w:val="18"/>
                <w:highlight w:val="white"/>
              </w:rPr>
            </w:pPr>
            <w:r>
              <w:rPr>
                <w:b/>
                <w:bCs/>
                <w:color w:val="303030"/>
                <w:sz w:val="18"/>
                <w:szCs w:val="18"/>
                <w:highlight w:val="white"/>
              </w:rPr>
              <w:t>Email del usuario.</w:t>
            </w:r>
          </w:p>
        </w:tc>
      </w:tr>
      <w:tr w:rsidR="00D76C12" w14:paraId="15C8C99F"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BD5BD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telefono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079AF58" w14:textId="77777777" w:rsidR="00D76C12" w:rsidRDefault="00000000">
            <w:pPr>
              <w:spacing w:before="240"/>
              <w:rPr>
                <w:b/>
                <w:bCs/>
                <w:color w:val="303030"/>
                <w:sz w:val="18"/>
                <w:szCs w:val="18"/>
                <w:highlight w:val="white"/>
              </w:rPr>
            </w:pPr>
            <w:r>
              <w:rPr>
                <w:b/>
                <w:bCs/>
                <w:color w:val="303030"/>
                <w:sz w:val="18"/>
                <w:szCs w:val="18"/>
                <w:highlight w:val="white"/>
              </w:rPr>
              <w:t>VARCHAR(20)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3748AFC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7A8D321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Telefono</w:t>
            </w:r>
            <w:proofErr w:type="spellEnd"/>
            <w:r>
              <w:rPr>
                <w:b/>
                <w:bCs/>
                <w:color w:val="303030"/>
                <w:sz w:val="18"/>
                <w:szCs w:val="18"/>
                <w:highlight w:val="white"/>
              </w:rPr>
              <w:t xml:space="preserve"> de contacto.</w:t>
            </w:r>
          </w:p>
        </w:tc>
      </w:tr>
      <w:tr w:rsidR="00D76C12" w14:paraId="31F9DED7" w14:textId="77777777">
        <w:trPr>
          <w:trHeight w:val="43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BA410" w14:textId="77777777" w:rsidR="00D76C12" w:rsidRDefault="00000000">
            <w:pPr>
              <w:spacing w:before="240"/>
              <w:rPr>
                <w:b/>
                <w:bCs/>
                <w:color w:val="303030"/>
                <w:sz w:val="18"/>
                <w:szCs w:val="18"/>
                <w:highlight w:val="white"/>
              </w:rPr>
            </w:pPr>
            <w:r>
              <w:rPr>
                <w:b/>
                <w:bCs/>
                <w:color w:val="303030"/>
                <w:sz w:val="18"/>
                <w:szCs w:val="18"/>
                <w:highlight w:val="white"/>
              </w:rPr>
              <w:t>modulo_dr041</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501E8B5" w14:textId="77777777" w:rsidR="00D76C12" w:rsidRDefault="00000000">
            <w:pPr>
              <w:spacing w:before="240"/>
              <w:rPr>
                <w:b/>
                <w:bCs/>
                <w:color w:val="303030"/>
                <w:sz w:val="18"/>
                <w:szCs w:val="18"/>
                <w:highlight w:val="white"/>
              </w:rPr>
            </w:pPr>
            <w:r>
              <w:rPr>
                <w:b/>
                <w:bCs/>
                <w:color w:val="303030"/>
                <w:sz w:val="18"/>
                <w:szCs w:val="18"/>
                <w:highlight w:val="white"/>
              </w:rPr>
              <w:t>VARCHAR(50)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25493B00"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0569414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Modulo</w:t>
            </w:r>
            <w:proofErr w:type="spellEnd"/>
            <w:r>
              <w:rPr>
                <w:b/>
                <w:bCs/>
                <w:color w:val="303030"/>
                <w:sz w:val="18"/>
                <w:szCs w:val="18"/>
                <w:highlight w:val="white"/>
              </w:rPr>
              <w:t xml:space="preserve"> de riego dentro del DR-041 (ej. 'Modulo 3').</w:t>
            </w:r>
          </w:p>
        </w:tc>
      </w:tr>
      <w:tr w:rsidR="00D76C12" w14:paraId="5ACD1CA5" w14:textId="77777777">
        <w:trPr>
          <w:trHeight w:val="43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6B1B9" w14:textId="77777777" w:rsidR="00D76C12" w:rsidRDefault="00000000">
            <w:pPr>
              <w:spacing w:before="240"/>
              <w:rPr>
                <w:b/>
                <w:bCs/>
                <w:color w:val="303030"/>
                <w:sz w:val="18"/>
                <w:szCs w:val="18"/>
                <w:highlight w:val="white"/>
              </w:rPr>
            </w:pPr>
            <w:r>
              <w:rPr>
                <w:b/>
                <w:bCs/>
                <w:color w:val="303030"/>
                <w:sz w:val="18"/>
                <w:szCs w:val="18"/>
                <w:highlight w:val="white"/>
              </w:rPr>
              <w:t>activo</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23CFB53" w14:textId="77777777" w:rsidR="00D76C12" w:rsidRDefault="00000000">
            <w:pPr>
              <w:spacing w:before="240"/>
              <w:rPr>
                <w:b/>
                <w:bCs/>
                <w:color w:val="303030"/>
                <w:sz w:val="18"/>
                <w:szCs w:val="18"/>
                <w:highlight w:val="white"/>
              </w:rPr>
            </w:pPr>
            <w:r>
              <w:rPr>
                <w:b/>
                <w:bCs/>
                <w:color w:val="303030"/>
                <w:sz w:val="18"/>
                <w:szCs w:val="18"/>
                <w:highlight w:val="white"/>
              </w:rPr>
              <w:t>BOOLEAN</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78824EF4" w14:textId="77777777" w:rsidR="00D76C12" w:rsidRDefault="00000000">
            <w:pPr>
              <w:spacing w:before="240"/>
              <w:rPr>
                <w:b/>
                <w:bCs/>
                <w:color w:val="303030"/>
                <w:sz w:val="18"/>
                <w:szCs w:val="18"/>
                <w:highlight w:val="white"/>
              </w:rPr>
            </w:pPr>
            <w:r>
              <w:rPr>
                <w:b/>
                <w:bCs/>
                <w:color w:val="303030"/>
                <w:sz w:val="18"/>
                <w:szCs w:val="18"/>
                <w:highlight w:val="white"/>
              </w:rPr>
              <w:t>NOT NULL, DEFAULT TRUE</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3A1BE280" w14:textId="77777777" w:rsidR="00D76C12" w:rsidRDefault="00000000">
            <w:pPr>
              <w:spacing w:before="240"/>
              <w:rPr>
                <w:b/>
                <w:bCs/>
                <w:color w:val="303030"/>
                <w:sz w:val="18"/>
                <w:szCs w:val="18"/>
                <w:highlight w:val="white"/>
              </w:rPr>
            </w:pPr>
            <w:proofErr w:type="spellStart"/>
            <w:r>
              <w:rPr>
                <w:b/>
                <w:bCs/>
                <w:color w:val="303030"/>
                <w:sz w:val="18"/>
                <w:szCs w:val="18"/>
                <w:highlight w:val="white"/>
              </w:rPr>
              <w:t>Soft-delete</w:t>
            </w:r>
            <w:proofErr w:type="spellEnd"/>
            <w:r>
              <w:rPr>
                <w:b/>
                <w:bCs/>
                <w:color w:val="303030"/>
                <w:sz w:val="18"/>
                <w:szCs w:val="18"/>
                <w:highlight w:val="white"/>
              </w:rPr>
              <w:t xml:space="preserve"> </w:t>
            </w:r>
            <w:proofErr w:type="spellStart"/>
            <w:r>
              <w:rPr>
                <w:b/>
                <w:bCs/>
                <w:color w:val="303030"/>
                <w:sz w:val="18"/>
                <w:szCs w:val="18"/>
                <w:highlight w:val="white"/>
              </w:rPr>
              <w:t>flag</w:t>
            </w:r>
            <w:proofErr w:type="spellEnd"/>
            <w:r>
              <w:rPr>
                <w:b/>
                <w:bCs/>
                <w:color w:val="303030"/>
                <w:sz w:val="18"/>
                <w:szCs w:val="18"/>
                <w:highlight w:val="white"/>
              </w:rPr>
              <w:t>.</w:t>
            </w:r>
          </w:p>
        </w:tc>
      </w:tr>
      <w:tr w:rsidR="00D76C12" w14:paraId="0242C6AA" w14:textId="77777777">
        <w:trPr>
          <w:trHeight w:val="43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0BF1C"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created_at</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8404E7E" w14:textId="77777777" w:rsidR="00D76C12" w:rsidRDefault="00000000">
            <w:pPr>
              <w:spacing w:before="240"/>
              <w:rPr>
                <w:b/>
                <w:bCs/>
                <w:color w:val="303030"/>
                <w:sz w:val="18"/>
                <w:szCs w:val="18"/>
                <w:highlight w:val="white"/>
              </w:rPr>
            </w:pPr>
            <w:r>
              <w:rPr>
                <w:b/>
                <w:bCs/>
                <w:color w:val="303030"/>
                <w:sz w:val="18"/>
                <w:szCs w:val="18"/>
                <w:highlight w:val="white"/>
              </w:rPr>
              <w:t>TIMESTAMPTZ</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46100FE4" w14:textId="77777777" w:rsidR="00D76C12" w:rsidRDefault="00000000">
            <w:pPr>
              <w:spacing w:before="240"/>
              <w:rPr>
                <w:b/>
                <w:bCs/>
                <w:color w:val="303030"/>
                <w:sz w:val="18"/>
                <w:szCs w:val="18"/>
                <w:highlight w:val="white"/>
              </w:rPr>
            </w:pPr>
            <w:r>
              <w:rPr>
                <w:b/>
                <w:bCs/>
                <w:color w:val="303030"/>
                <w:sz w:val="18"/>
                <w:szCs w:val="18"/>
                <w:highlight w:val="white"/>
              </w:rPr>
              <w:t>NOT NULL, DEFAULT NOW()</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713E68AE" w14:textId="77777777" w:rsidR="00D76C12" w:rsidRDefault="00000000">
            <w:pPr>
              <w:spacing w:before="240"/>
              <w:rPr>
                <w:b/>
                <w:bCs/>
                <w:color w:val="303030"/>
                <w:sz w:val="18"/>
                <w:szCs w:val="18"/>
                <w:highlight w:val="white"/>
              </w:rPr>
            </w:pPr>
            <w:r>
              <w:rPr>
                <w:b/>
                <w:bCs/>
                <w:color w:val="303030"/>
                <w:sz w:val="18"/>
                <w:szCs w:val="18"/>
                <w:highlight w:val="white"/>
              </w:rPr>
              <w:t>Fecha de alta.</w:t>
            </w:r>
          </w:p>
        </w:tc>
      </w:tr>
    </w:tbl>
    <w:p w14:paraId="56CC0727" w14:textId="77777777" w:rsidR="00D76C12" w:rsidRDefault="00000000">
      <w:pPr>
        <w:pStyle w:val="Ttulo2"/>
        <w:keepNext w:val="0"/>
        <w:keepLines w:val="0"/>
        <w:rPr>
          <w:color w:val="303030"/>
          <w:sz w:val="34"/>
          <w:szCs w:val="34"/>
          <w:highlight w:val="white"/>
        </w:rPr>
      </w:pPr>
      <w:bookmarkStart w:id="46" w:name="_420pv3juye0i" w:colFirst="0" w:colLast="0"/>
      <w:bookmarkEnd w:id="46"/>
      <w:r>
        <w:rPr>
          <w:color w:val="303030"/>
          <w:sz w:val="34"/>
          <w:szCs w:val="34"/>
          <w:highlight w:val="white"/>
        </w:rPr>
        <w:t xml:space="preserve">5.3 Entidad: </w:t>
      </w:r>
      <w:proofErr w:type="spellStart"/>
      <w:r>
        <w:rPr>
          <w:color w:val="303030"/>
          <w:sz w:val="34"/>
          <w:szCs w:val="34"/>
          <w:highlight w:val="white"/>
        </w:rPr>
        <w:t>cultivos_catalogo</w:t>
      </w:r>
      <w:proofErr w:type="spellEnd"/>
    </w:p>
    <w:p w14:paraId="6C3B4121" w14:textId="77777777" w:rsidR="00D76C12" w:rsidRDefault="00000000">
      <w:pPr>
        <w:spacing w:before="240" w:after="240"/>
        <w:rPr>
          <w:b/>
          <w:bCs/>
          <w:i/>
          <w:iCs/>
          <w:color w:val="303030"/>
          <w:sz w:val="20"/>
          <w:szCs w:val="20"/>
          <w:highlight w:val="white"/>
        </w:rPr>
      </w:pPr>
      <w:proofErr w:type="spellStart"/>
      <w:r>
        <w:rPr>
          <w:b/>
          <w:bCs/>
          <w:i/>
          <w:iCs/>
          <w:color w:val="303030"/>
          <w:sz w:val="20"/>
          <w:szCs w:val="20"/>
          <w:highlight w:val="white"/>
        </w:rPr>
        <w:t>Catalogo</w:t>
      </w:r>
      <w:proofErr w:type="spellEnd"/>
      <w:r>
        <w:rPr>
          <w:b/>
          <w:bCs/>
          <w:i/>
          <w:iCs/>
          <w:color w:val="303030"/>
          <w:sz w:val="20"/>
          <w:szCs w:val="20"/>
          <w:highlight w:val="white"/>
        </w:rPr>
        <w:t xml:space="preserve"> de referencia con </w:t>
      </w:r>
      <w:proofErr w:type="spellStart"/>
      <w:r>
        <w:rPr>
          <w:b/>
          <w:bCs/>
          <w:i/>
          <w:iCs/>
          <w:color w:val="303030"/>
          <w:sz w:val="20"/>
          <w:szCs w:val="20"/>
          <w:highlight w:val="white"/>
        </w:rPr>
        <w:t>parametros</w:t>
      </w:r>
      <w:proofErr w:type="spellEnd"/>
      <w:r>
        <w:rPr>
          <w:b/>
          <w:bCs/>
          <w:i/>
          <w:iCs/>
          <w:color w:val="303030"/>
          <w:sz w:val="20"/>
          <w:szCs w:val="20"/>
          <w:highlight w:val="white"/>
        </w:rPr>
        <w:t xml:space="preserve"> FAO-56 (Kc) y FAO-33 (</w:t>
      </w:r>
      <w:proofErr w:type="spellStart"/>
      <w:r>
        <w:rPr>
          <w:b/>
          <w:bCs/>
          <w:i/>
          <w:iCs/>
          <w:color w:val="303030"/>
          <w:sz w:val="20"/>
          <w:szCs w:val="20"/>
          <w:highlight w:val="white"/>
        </w:rPr>
        <w:t>Ky</w:t>
      </w:r>
      <w:proofErr w:type="spellEnd"/>
      <w:r>
        <w:rPr>
          <w:b/>
          <w:bCs/>
          <w:i/>
          <w:iCs/>
          <w:color w:val="303030"/>
          <w:sz w:val="20"/>
          <w:szCs w:val="20"/>
          <w:highlight w:val="white"/>
        </w:rPr>
        <w:t xml:space="preserve">) por especie. Cultivos oficiales: Maiz, Frijol, </w:t>
      </w:r>
      <w:proofErr w:type="spellStart"/>
      <w:r>
        <w:rPr>
          <w:b/>
          <w:bCs/>
          <w:i/>
          <w:iCs/>
          <w:color w:val="303030"/>
          <w:sz w:val="20"/>
          <w:szCs w:val="20"/>
          <w:highlight w:val="white"/>
        </w:rPr>
        <w:t>Algodon</w:t>
      </w:r>
      <w:proofErr w:type="spellEnd"/>
      <w:r>
        <w:rPr>
          <w:b/>
          <w:bCs/>
          <w:i/>
          <w:iCs/>
          <w:color w:val="303030"/>
          <w:sz w:val="20"/>
          <w:szCs w:val="20"/>
          <w:highlight w:val="white"/>
        </w:rPr>
        <w:t>, Uva, Chile.</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1785"/>
        <w:gridCol w:w="1785"/>
        <w:gridCol w:w="3000"/>
      </w:tblGrid>
      <w:tr w:rsidR="00D76C12" w14:paraId="0B378DFF" w14:textId="77777777">
        <w:trPr>
          <w:trHeight w:val="225"/>
        </w:trPr>
        <w:tc>
          <w:tcPr>
            <w:tcW w:w="2310"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383E774A"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4F7325BA"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7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F7B343A"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00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48F5EE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6C335FBA"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4F223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id_cultivo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FE062C3"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E39911B" w14:textId="77777777" w:rsidR="00D76C12" w:rsidRDefault="00000000">
            <w:pPr>
              <w:spacing w:before="240"/>
              <w:rPr>
                <w:b/>
                <w:bCs/>
                <w:color w:val="303030"/>
                <w:sz w:val="18"/>
                <w:szCs w:val="18"/>
                <w:highlight w:val="white"/>
              </w:rPr>
            </w:pPr>
            <w:r>
              <w:rPr>
                <w:b/>
                <w:bCs/>
                <w:color w:val="303030"/>
                <w:sz w:val="18"/>
                <w:szCs w:val="18"/>
                <w:highlight w:val="white"/>
              </w:rPr>
              <w:t>PK</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1809079"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 xml:space="preserve"> del cultivo.</w:t>
            </w:r>
          </w:p>
        </w:tc>
      </w:tr>
      <w:tr w:rsidR="00D76C12" w14:paraId="49599DA0"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C407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nombre_comun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77192E8" w14:textId="77777777" w:rsidR="00D76C12" w:rsidRDefault="00000000">
            <w:pPr>
              <w:spacing w:before="240"/>
              <w:rPr>
                <w:b/>
                <w:bCs/>
                <w:color w:val="303030"/>
                <w:sz w:val="18"/>
                <w:szCs w:val="18"/>
                <w:highlight w:val="white"/>
              </w:rPr>
            </w:pPr>
            <w:r>
              <w:rPr>
                <w:b/>
                <w:bCs/>
                <w:color w:val="303030"/>
                <w:sz w:val="18"/>
                <w:szCs w:val="18"/>
                <w:highlight w:val="white"/>
              </w:rPr>
              <w:t>VARCHAR(80)</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B1DB648"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DE6C67D" w14:textId="77777777" w:rsidR="00D76C12" w:rsidRDefault="00000000">
            <w:pPr>
              <w:spacing w:before="240"/>
              <w:rPr>
                <w:b/>
                <w:bCs/>
                <w:color w:val="303030"/>
                <w:sz w:val="18"/>
                <w:szCs w:val="18"/>
                <w:highlight w:val="white"/>
              </w:rPr>
            </w:pPr>
            <w:r>
              <w:rPr>
                <w:b/>
                <w:bCs/>
                <w:color w:val="303030"/>
                <w:sz w:val="18"/>
                <w:szCs w:val="18"/>
                <w:highlight w:val="white"/>
              </w:rPr>
              <w:t xml:space="preserve">Nombre </w:t>
            </w:r>
            <w:proofErr w:type="spellStart"/>
            <w:r>
              <w:rPr>
                <w:b/>
                <w:bCs/>
                <w:color w:val="303030"/>
                <w:sz w:val="18"/>
                <w:szCs w:val="18"/>
                <w:highlight w:val="white"/>
              </w:rPr>
              <w:t>comun</w:t>
            </w:r>
            <w:proofErr w:type="spellEnd"/>
            <w:r>
              <w:rPr>
                <w:b/>
                <w:bCs/>
                <w:color w:val="303030"/>
                <w:sz w:val="18"/>
                <w:szCs w:val="18"/>
                <w:highlight w:val="white"/>
              </w:rPr>
              <w:t xml:space="preserve"> (ej. 'Maiz').</w:t>
            </w:r>
          </w:p>
        </w:tc>
      </w:tr>
      <w:tr w:rsidR="00D76C12" w14:paraId="0A5A4DB2"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00D27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nombre_cientifico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0975382" w14:textId="77777777" w:rsidR="00D76C12" w:rsidRDefault="00000000">
            <w:pPr>
              <w:spacing w:before="240"/>
              <w:rPr>
                <w:b/>
                <w:bCs/>
                <w:color w:val="303030"/>
                <w:sz w:val="18"/>
                <w:szCs w:val="18"/>
                <w:highlight w:val="white"/>
              </w:rPr>
            </w:pPr>
            <w:r>
              <w:rPr>
                <w:b/>
                <w:bCs/>
                <w:color w:val="303030"/>
                <w:sz w:val="18"/>
                <w:szCs w:val="18"/>
                <w:highlight w:val="white"/>
              </w:rPr>
              <w:t>VARCHAR(120)</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86B7D1D"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EABA80A" w14:textId="77777777" w:rsidR="00D76C12" w:rsidRDefault="00000000">
            <w:pPr>
              <w:spacing w:before="240"/>
              <w:rPr>
                <w:b/>
                <w:bCs/>
                <w:color w:val="303030"/>
                <w:sz w:val="18"/>
                <w:szCs w:val="18"/>
                <w:highlight w:val="white"/>
              </w:rPr>
            </w:pPr>
            <w:r>
              <w:rPr>
                <w:b/>
                <w:bCs/>
                <w:color w:val="303030"/>
                <w:sz w:val="18"/>
                <w:szCs w:val="18"/>
                <w:highlight w:val="white"/>
              </w:rPr>
              <w:t xml:space="preserve">Nombre </w:t>
            </w:r>
            <w:proofErr w:type="spellStart"/>
            <w:r>
              <w:rPr>
                <w:b/>
                <w:bCs/>
                <w:color w:val="303030"/>
                <w:sz w:val="18"/>
                <w:szCs w:val="18"/>
                <w:highlight w:val="white"/>
              </w:rPr>
              <w:t>cientifico</w:t>
            </w:r>
            <w:proofErr w:type="spellEnd"/>
            <w:r>
              <w:rPr>
                <w:b/>
                <w:bCs/>
                <w:color w:val="303030"/>
                <w:sz w:val="18"/>
                <w:szCs w:val="18"/>
                <w:highlight w:val="white"/>
              </w:rPr>
              <w:t xml:space="preserve"> (ej. 'Zea </w:t>
            </w:r>
            <w:proofErr w:type="spellStart"/>
            <w:r>
              <w:rPr>
                <w:b/>
                <w:bCs/>
                <w:color w:val="303030"/>
                <w:sz w:val="18"/>
                <w:szCs w:val="18"/>
                <w:highlight w:val="white"/>
              </w:rPr>
              <w:t>mays</w:t>
            </w:r>
            <w:proofErr w:type="spellEnd"/>
            <w:r>
              <w:rPr>
                <w:b/>
                <w:bCs/>
                <w:color w:val="303030"/>
                <w:sz w:val="18"/>
                <w:szCs w:val="18"/>
                <w:highlight w:val="white"/>
              </w:rPr>
              <w:t>').</w:t>
            </w:r>
          </w:p>
        </w:tc>
      </w:tr>
      <w:tr w:rsidR="00D76C12" w14:paraId="22660EBA"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6352C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kc_inicial</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E6B36BF" w14:textId="77777777" w:rsidR="00D76C12" w:rsidRDefault="00000000">
            <w:pPr>
              <w:spacing w:before="240"/>
              <w:rPr>
                <w:b/>
                <w:bCs/>
                <w:color w:val="303030"/>
                <w:sz w:val="18"/>
                <w:szCs w:val="18"/>
                <w:highlight w:val="white"/>
              </w:rPr>
            </w:pPr>
            <w:r>
              <w:rPr>
                <w:b/>
                <w:bCs/>
                <w:color w:val="303030"/>
                <w:sz w:val="18"/>
                <w:szCs w:val="18"/>
                <w:highlight w:val="white"/>
              </w:rPr>
              <w:t>NUMERIC(4,2)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21FF56F"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F177811" w14:textId="77777777" w:rsidR="00D76C12" w:rsidRDefault="00000000">
            <w:pPr>
              <w:spacing w:before="240"/>
              <w:rPr>
                <w:b/>
                <w:bCs/>
                <w:color w:val="303030"/>
                <w:sz w:val="18"/>
                <w:szCs w:val="18"/>
                <w:highlight w:val="white"/>
              </w:rPr>
            </w:pPr>
            <w:r>
              <w:rPr>
                <w:b/>
                <w:bCs/>
                <w:color w:val="303030"/>
                <w:sz w:val="18"/>
                <w:szCs w:val="18"/>
                <w:highlight w:val="white"/>
              </w:rPr>
              <w:t>Kc etapa inicial (FAO-56 Tabla 12).</w:t>
            </w:r>
          </w:p>
        </w:tc>
      </w:tr>
      <w:tr w:rsidR="00D76C12" w14:paraId="581F56D8"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FB44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kc_medio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CC42FA2" w14:textId="77777777" w:rsidR="00D76C12" w:rsidRDefault="00000000">
            <w:pPr>
              <w:spacing w:before="240"/>
              <w:rPr>
                <w:b/>
                <w:bCs/>
                <w:color w:val="303030"/>
                <w:sz w:val="18"/>
                <w:szCs w:val="18"/>
                <w:highlight w:val="white"/>
              </w:rPr>
            </w:pPr>
            <w:r>
              <w:rPr>
                <w:b/>
                <w:bCs/>
                <w:color w:val="303030"/>
                <w:sz w:val="18"/>
                <w:szCs w:val="18"/>
                <w:highlight w:val="white"/>
              </w:rPr>
              <w:t>NUMERIC(4,2)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D642EE6"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767E740" w14:textId="77777777" w:rsidR="00D76C12" w:rsidRDefault="00000000">
            <w:pPr>
              <w:spacing w:before="240"/>
              <w:rPr>
                <w:b/>
                <w:bCs/>
                <w:color w:val="303030"/>
                <w:sz w:val="18"/>
                <w:szCs w:val="18"/>
                <w:highlight w:val="white"/>
              </w:rPr>
            </w:pPr>
            <w:r>
              <w:rPr>
                <w:b/>
                <w:bCs/>
                <w:color w:val="303030"/>
                <w:sz w:val="18"/>
                <w:szCs w:val="18"/>
                <w:highlight w:val="white"/>
              </w:rPr>
              <w:t xml:space="preserve">Kc etapa de </w:t>
            </w:r>
            <w:proofErr w:type="spellStart"/>
            <w:r>
              <w:rPr>
                <w:b/>
                <w:bCs/>
                <w:color w:val="303030"/>
                <w:sz w:val="18"/>
                <w:szCs w:val="18"/>
                <w:highlight w:val="white"/>
              </w:rPr>
              <w:t>maximo</w:t>
            </w:r>
            <w:proofErr w:type="spellEnd"/>
            <w:r>
              <w:rPr>
                <w:b/>
                <w:bCs/>
                <w:color w:val="303030"/>
                <w:sz w:val="18"/>
                <w:szCs w:val="18"/>
                <w:highlight w:val="white"/>
              </w:rPr>
              <w:t xml:space="preserve"> desarrollo.</w:t>
            </w:r>
          </w:p>
        </w:tc>
      </w:tr>
      <w:tr w:rsidR="00D76C12" w14:paraId="1CB0CED9"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53791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kc_final</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E58E196" w14:textId="77777777" w:rsidR="00D76C12" w:rsidRDefault="00000000">
            <w:pPr>
              <w:spacing w:before="240"/>
              <w:rPr>
                <w:b/>
                <w:bCs/>
                <w:color w:val="303030"/>
                <w:sz w:val="18"/>
                <w:szCs w:val="18"/>
                <w:highlight w:val="white"/>
              </w:rPr>
            </w:pPr>
            <w:r>
              <w:rPr>
                <w:b/>
                <w:bCs/>
                <w:color w:val="303030"/>
                <w:sz w:val="18"/>
                <w:szCs w:val="18"/>
                <w:highlight w:val="white"/>
              </w:rPr>
              <w:t>NUMERIC(4,2)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2D311DC"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660DAA6" w14:textId="77777777" w:rsidR="00D76C12" w:rsidRDefault="00000000">
            <w:pPr>
              <w:spacing w:before="240"/>
              <w:rPr>
                <w:b/>
                <w:bCs/>
                <w:color w:val="303030"/>
                <w:sz w:val="18"/>
                <w:szCs w:val="18"/>
                <w:highlight w:val="white"/>
              </w:rPr>
            </w:pPr>
            <w:r>
              <w:rPr>
                <w:b/>
                <w:bCs/>
                <w:color w:val="303030"/>
                <w:sz w:val="18"/>
                <w:szCs w:val="18"/>
                <w:highlight w:val="white"/>
              </w:rPr>
              <w:t xml:space="preserve">Kc etapa final / </w:t>
            </w:r>
            <w:proofErr w:type="spellStart"/>
            <w:r>
              <w:rPr>
                <w:b/>
                <w:bCs/>
                <w:color w:val="303030"/>
                <w:sz w:val="18"/>
                <w:szCs w:val="18"/>
                <w:highlight w:val="white"/>
              </w:rPr>
              <w:t>maduracion</w:t>
            </w:r>
            <w:proofErr w:type="spellEnd"/>
            <w:r>
              <w:rPr>
                <w:b/>
                <w:bCs/>
                <w:color w:val="303030"/>
                <w:sz w:val="18"/>
                <w:szCs w:val="18"/>
                <w:highlight w:val="white"/>
              </w:rPr>
              <w:t>.</w:t>
            </w:r>
          </w:p>
        </w:tc>
      </w:tr>
      <w:tr w:rsidR="00D76C12" w14:paraId="2C8A6ECA" w14:textId="77777777">
        <w:trPr>
          <w:trHeight w:val="43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FC2BA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ky_total</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6248BAC" w14:textId="77777777" w:rsidR="00D76C12" w:rsidRDefault="00000000">
            <w:pPr>
              <w:spacing w:before="240"/>
              <w:rPr>
                <w:b/>
                <w:bCs/>
                <w:color w:val="303030"/>
                <w:sz w:val="18"/>
                <w:szCs w:val="18"/>
                <w:highlight w:val="white"/>
              </w:rPr>
            </w:pPr>
            <w:r>
              <w:rPr>
                <w:b/>
                <w:bCs/>
                <w:color w:val="303030"/>
                <w:sz w:val="18"/>
                <w:szCs w:val="18"/>
                <w:highlight w:val="white"/>
              </w:rPr>
              <w:t>NUMERIC(4,2)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30F410A"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B3F0AB4" w14:textId="77777777" w:rsidR="00D76C12" w:rsidRDefault="00000000">
            <w:pPr>
              <w:spacing w:before="240"/>
              <w:rPr>
                <w:b/>
                <w:bCs/>
                <w:color w:val="303030"/>
                <w:sz w:val="18"/>
                <w:szCs w:val="18"/>
                <w:highlight w:val="white"/>
              </w:rPr>
            </w:pPr>
            <w:r>
              <w:rPr>
                <w:b/>
                <w:bCs/>
                <w:color w:val="303030"/>
                <w:sz w:val="18"/>
                <w:szCs w:val="18"/>
                <w:highlight w:val="white"/>
              </w:rPr>
              <w:t xml:space="preserve">Factor </w:t>
            </w:r>
            <w:proofErr w:type="spellStart"/>
            <w:r>
              <w:rPr>
                <w:b/>
                <w:bCs/>
                <w:color w:val="303030"/>
                <w:sz w:val="18"/>
                <w:szCs w:val="18"/>
                <w:highlight w:val="white"/>
              </w:rPr>
              <w:t>Ky</w:t>
            </w:r>
            <w:proofErr w:type="spellEnd"/>
            <w:r>
              <w:rPr>
                <w:b/>
                <w:bCs/>
                <w:color w:val="303030"/>
                <w:sz w:val="18"/>
                <w:szCs w:val="18"/>
                <w:highlight w:val="white"/>
              </w:rPr>
              <w:t xml:space="preserve"> de sensibilidad al </w:t>
            </w:r>
            <w:proofErr w:type="spellStart"/>
            <w:r>
              <w:rPr>
                <w:b/>
                <w:bCs/>
                <w:color w:val="303030"/>
                <w:sz w:val="18"/>
                <w:szCs w:val="18"/>
                <w:highlight w:val="white"/>
              </w:rPr>
              <w:t>estres</w:t>
            </w:r>
            <w:proofErr w:type="spellEnd"/>
            <w:r>
              <w:rPr>
                <w:b/>
                <w:bCs/>
                <w:color w:val="303030"/>
                <w:sz w:val="18"/>
                <w:szCs w:val="18"/>
                <w:highlight w:val="white"/>
              </w:rPr>
              <w:t xml:space="preserve"> (FAO-33 Tabla 25).</w:t>
            </w:r>
          </w:p>
        </w:tc>
      </w:tr>
      <w:tr w:rsidR="00D76C12" w14:paraId="1E6156AD"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8F53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dias_etapa_inicial</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974949B"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875AC51"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5606722"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w:t>
            </w:r>
            <w:proofErr w:type="spellEnd"/>
            <w:r>
              <w:rPr>
                <w:b/>
                <w:bCs/>
                <w:color w:val="303030"/>
                <w:sz w:val="18"/>
                <w:szCs w:val="18"/>
                <w:highlight w:val="white"/>
              </w:rPr>
              <w:t xml:space="preserve"> etapa inicial (</w:t>
            </w:r>
            <w:proofErr w:type="spellStart"/>
            <w:r>
              <w:rPr>
                <w:b/>
                <w:bCs/>
                <w:color w:val="303030"/>
                <w:sz w:val="18"/>
                <w:szCs w:val="18"/>
                <w:highlight w:val="white"/>
              </w:rPr>
              <w:t>dias</w:t>
            </w:r>
            <w:proofErr w:type="spellEnd"/>
            <w:r>
              <w:rPr>
                <w:b/>
                <w:bCs/>
                <w:color w:val="303030"/>
                <w:sz w:val="18"/>
                <w:szCs w:val="18"/>
                <w:highlight w:val="white"/>
              </w:rPr>
              <w:t>).</w:t>
            </w:r>
          </w:p>
        </w:tc>
      </w:tr>
      <w:tr w:rsidR="00D76C12" w14:paraId="2B7C7A82"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6DDB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dias_etapa_desarrollo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4B4E8DD"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B5613EA"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046E99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w:t>
            </w:r>
            <w:proofErr w:type="spellEnd"/>
            <w:r>
              <w:rPr>
                <w:b/>
                <w:bCs/>
                <w:color w:val="303030"/>
                <w:sz w:val="18"/>
                <w:szCs w:val="18"/>
                <w:highlight w:val="white"/>
              </w:rPr>
              <w:t xml:space="preserve"> etapa desarrollo (</w:t>
            </w:r>
            <w:proofErr w:type="spellStart"/>
            <w:r>
              <w:rPr>
                <w:b/>
                <w:bCs/>
                <w:color w:val="303030"/>
                <w:sz w:val="18"/>
                <w:szCs w:val="18"/>
                <w:highlight w:val="white"/>
              </w:rPr>
              <w:t>dias</w:t>
            </w:r>
            <w:proofErr w:type="spellEnd"/>
            <w:r>
              <w:rPr>
                <w:b/>
                <w:bCs/>
                <w:color w:val="303030"/>
                <w:sz w:val="18"/>
                <w:szCs w:val="18"/>
                <w:highlight w:val="white"/>
              </w:rPr>
              <w:t>).</w:t>
            </w:r>
          </w:p>
        </w:tc>
      </w:tr>
      <w:tr w:rsidR="00D76C12" w14:paraId="47ACC766"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74A49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dias_etapa_media</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2DB2D1D"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D5E9FD5"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226703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w:t>
            </w:r>
            <w:proofErr w:type="spellEnd"/>
            <w:r>
              <w:rPr>
                <w:b/>
                <w:bCs/>
                <w:color w:val="303030"/>
                <w:sz w:val="18"/>
                <w:szCs w:val="18"/>
                <w:highlight w:val="white"/>
              </w:rPr>
              <w:t xml:space="preserve"> etapa media (</w:t>
            </w:r>
            <w:proofErr w:type="spellStart"/>
            <w:r>
              <w:rPr>
                <w:b/>
                <w:bCs/>
                <w:color w:val="303030"/>
                <w:sz w:val="18"/>
                <w:szCs w:val="18"/>
                <w:highlight w:val="white"/>
              </w:rPr>
              <w:t>dias</w:t>
            </w:r>
            <w:proofErr w:type="spellEnd"/>
            <w:r>
              <w:rPr>
                <w:b/>
                <w:bCs/>
                <w:color w:val="303030"/>
                <w:sz w:val="18"/>
                <w:szCs w:val="18"/>
                <w:highlight w:val="white"/>
              </w:rPr>
              <w:t>).</w:t>
            </w:r>
          </w:p>
        </w:tc>
      </w:tr>
      <w:tr w:rsidR="00D76C12" w14:paraId="38B032E6"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6A7BF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dias_etapa_final</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223238C"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917AA1E"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BE62F4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w:t>
            </w:r>
            <w:proofErr w:type="spellEnd"/>
            <w:r>
              <w:rPr>
                <w:b/>
                <w:bCs/>
                <w:color w:val="303030"/>
                <w:sz w:val="18"/>
                <w:szCs w:val="18"/>
                <w:highlight w:val="white"/>
              </w:rPr>
              <w:t xml:space="preserve"> etapa final (</w:t>
            </w:r>
            <w:proofErr w:type="spellStart"/>
            <w:r>
              <w:rPr>
                <w:b/>
                <w:bCs/>
                <w:color w:val="303030"/>
                <w:sz w:val="18"/>
                <w:szCs w:val="18"/>
                <w:highlight w:val="white"/>
              </w:rPr>
              <w:t>dias</w:t>
            </w:r>
            <w:proofErr w:type="spellEnd"/>
            <w:r>
              <w:rPr>
                <w:b/>
                <w:bCs/>
                <w:color w:val="303030"/>
                <w:sz w:val="18"/>
                <w:szCs w:val="18"/>
                <w:highlight w:val="white"/>
              </w:rPr>
              <w:t>).</w:t>
            </w:r>
          </w:p>
        </w:tc>
      </w:tr>
      <w:tr w:rsidR="00D76C12" w14:paraId="276BDF07" w14:textId="77777777">
        <w:trPr>
          <w:trHeight w:val="43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D6A4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rendimiento_potencial_ton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40440D9" w14:textId="77777777" w:rsidR="00D76C12" w:rsidRDefault="00000000">
            <w:pPr>
              <w:spacing w:before="240"/>
              <w:rPr>
                <w:b/>
                <w:bCs/>
                <w:color w:val="303030"/>
                <w:sz w:val="18"/>
                <w:szCs w:val="18"/>
                <w:highlight w:val="white"/>
              </w:rPr>
            </w:pPr>
            <w:r>
              <w:rPr>
                <w:b/>
                <w:bCs/>
                <w:color w:val="303030"/>
                <w:sz w:val="18"/>
                <w:szCs w:val="18"/>
                <w:highlight w:val="white"/>
              </w:rPr>
              <w:t>NUMERIC(8,2)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238B11B"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3EF1E58" w14:textId="77777777" w:rsidR="00D76C12" w:rsidRDefault="00000000">
            <w:pPr>
              <w:spacing w:before="240"/>
              <w:rPr>
                <w:b/>
                <w:bCs/>
                <w:color w:val="303030"/>
                <w:sz w:val="18"/>
                <w:szCs w:val="18"/>
                <w:highlight w:val="white"/>
              </w:rPr>
            </w:pPr>
            <w:r>
              <w:rPr>
                <w:b/>
                <w:bCs/>
                <w:color w:val="303030"/>
                <w:sz w:val="18"/>
                <w:szCs w:val="18"/>
                <w:highlight w:val="white"/>
              </w:rPr>
              <w:t>Rendimiento potencial t/ha bajo riego optimo.</w:t>
            </w:r>
          </w:p>
        </w:tc>
      </w:tr>
    </w:tbl>
    <w:p w14:paraId="7057C6D6" w14:textId="77777777" w:rsidR="00D76C12" w:rsidRDefault="00000000">
      <w:pPr>
        <w:pStyle w:val="Ttulo2"/>
        <w:keepNext w:val="0"/>
        <w:keepLines w:val="0"/>
        <w:rPr>
          <w:color w:val="303030"/>
          <w:sz w:val="34"/>
          <w:szCs w:val="34"/>
          <w:highlight w:val="white"/>
        </w:rPr>
      </w:pPr>
      <w:bookmarkStart w:id="47" w:name="_7n3d60hef9eh" w:colFirst="0" w:colLast="0"/>
      <w:bookmarkEnd w:id="47"/>
      <w:r>
        <w:rPr>
          <w:color w:val="303030"/>
          <w:sz w:val="34"/>
          <w:szCs w:val="34"/>
          <w:highlight w:val="white"/>
        </w:rPr>
        <w:t>5.4 Entidad: parcelas</w:t>
      </w:r>
    </w:p>
    <w:p w14:paraId="727401E4" w14:textId="77777777" w:rsidR="00D76C12" w:rsidRDefault="00000000">
      <w:pPr>
        <w:spacing w:before="240" w:after="240"/>
        <w:rPr>
          <w:b/>
          <w:bCs/>
          <w:i/>
          <w:iCs/>
          <w:color w:val="303030"/>
          <w:sz w:val="20"/>
          <w:szCs w:val="20"/>
          <w:highlight w:val="white"/>
        </w:rPr>
      </w:pPr>
      <w:r>
        <w:rPr>
          <w:b/>
          <w:bCs/>
          <w:i/>
          <w:iCs/>
          <w:color w:val="303030"/>
          <w:sz w:val="20"/>
          <w:szCs w:val="20"/>
          <w:highlight w:val="white"/>
        </w:rPr>
        <w:t xml:space="preserve">Lote </w:t>
      </w:r>
      <w:proofErr w:type="spellStart"/>
      <w:r>
        <w:rPr>
          <w:b/>
          <w:bCs/>
          <w:i/>
          <w:iCs/>
          <w:color w:val="303030"/>
          <w:sz w:val="20"/>
          <w:szCs w:val="20"/>
          <w:highlight w:val="white"/>
        </w:rPr>
        <w:t>agricola</w:t>
      </w:r>
      <w:proofErr w:type="spellEnd"/>
      <w:r>
        <w:rPr>
          <w:b/>
          <w:bCs/>
          <w:i/>
          <w:iCs/>
          <w:color w:val="303030"/>
          <w:sz w:val="20"/>
          <w:szCs w:val="20"/>
          <w:highlight w:val="white"/>
        </w:rPr>
        <w:t xml:space="preserve"> con atributos </w:t>
      </w:r>
      <w:proofErr w:type="spellStart"/>
      <w:r>
        <w:rPr>
          <w:b/>
          <w:bCs/>
          <w:i/>
          <w:iCs/>
          <w:color w:val="303030"/>
          <w:sz w:val="20"/>
          <w:szCs w:val="20"/>
          <w:highlight w:val="white"/>
        </w:rPr>
        <w:t>edaficos</w:t>
      </w:r>
      <w:proofErr w:type="spellEnd"/>
      <w:r>
        <w:rPr>
          <w:b/>
          <w:bCs/>
          <w:i/>
          <w:iCs/>
          <w:color w:val="303030"/>
          <w:sz w:val="20"/>
          <w:szCs w:val="20"/>
          <w:highlight w:val="white"/>
        </w:rPr>
        <w:t xml:space="preserve"> y </w:t>
      </w:r>
      <w:proofErr w:type="spellStart"/>
      <w:r>
        <w:rPr>
          <w:b/>
          <w:bCs/>
          <w:i/>
          <w:iCs/>
          <w:color w:val="303030"/>
          <w:sz w:val="20"/>
          <w:szCs w:val="20"/>
          <w:highlight w:val="white"/>
        </w:rPr>
        <w:t>geometria</w:t>
      </w:r>
      <w:proofErr w:type="spellEnd"/>
      <w:r>
        <w:rPr>
          <w:b/>
          <w:bCs/>
          <w:i/>
          <w:iCs/>
          <w:color w:val="303030"/>
          <w:sz w:val="20"/>
          <w:szCs w:val="20"/>
          <w:highlight w:val="white"/>
        </w:rPr>
        <w:t>. Agua disponible total ADT (mm) = (</w:t>
      </w:r>
      <w:proofErr w:type="spellStart"/>
      <w:r>
        <w:rPr>
          <w:b/>
          <w:bCs/>
          <w:i/>
          <w:iCs/>
          <w:color w:val="303030"/>
          <w:sz w:val="20"/>
          <w:szCs w:val="20"/>
          <w:highlight w:val="white"/>
        </w:rPr>
        <w:t>capacidad_campo</w:t>
      </w:r>
      <w:proofErr w:type="spellEnd"/>
      <w:r>
        <w:rPr>
          <w:b/>
          <w:bCs/>
          <w:i/>
          <w:iCs/>
          <w:color w:val="303030"/>
          <w:sz w:val="20"/>
          <w:szCs w:val="20"/>
          <w:highlight w:val="white"/>
        </w:rPr>
        <w:t xml:space="preserve"> - </w:t>
      </w:r>
      <w:proofErr w:type="spellStart"/>
      <w:r>
        <w:rPr>
          <w:b/>
          <w:bCs/>
          <w:i/>
          <w:iCs/>
          <w:color w:val="303030"/>
          <w:sz w:val="20"/>
          <w:szCs w:val="20"/>
          <w:highlight w:val="white"/>
        </w:rPr>
        <w:t>punto_marchitez</w:t>
      </w:r>
      <w:proofErr w:type="spellEnd"/>
      <w:r>
        <w:rPr>
          <w:b/>
          <w:bCs/>
          <w:i/>
          <w:iCs/>
          <w:color w:val="303030"/>
          <w:sz w:val="20"/>
          <w:szCs w:val="20"/>
          <w:highlight w:val="white"/>
        </w:rPr>
        <w:t xml:space="preserve">) x </w:t>
      </w:r>
      <w:proofErr w:type="spellStart"/>
      <w:r>
        <w:rPr>
          <w:b/>
          <w:bCs/>
          <w:i/>
          <w:iCs/>
          <w:color w:val="303030"/>
          <w:sz w:val="20"/>
          <w:szCs w:val="20"/>
          <w:highlight w:val="white"/>
        </w:rPr>
        <w:t>profundidad_raiz_cm</w:t>
      </w:r>
      <w:proofErr w:type="spellEnd"/>
      <w:r>
        <w:rPr>
          <w:b/>
          <w:bCs/>
          <w:i/>
          <w:iCs/>
          <w:color w:val="303030"/>
          <w:sz w:val="20"/>
          <w:szCs w:val="20"/>
          <w:highlight w:val="white"/>
        </w:rPr>
        <w:t xml:space="preserve"> x 10.</w:t>
      </w:r>
    </w:p>
    <w:tbl>
      <w:tblPr>
        <w:tblStyle w:val="a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40"/>
        <w:gridCol w:w="1695"/>
        <w:gridCol w:w="3240"/>
      </w:tblGrid>
      <w:tr w:rsidR="00D76C12" w14:paraId="4F81932F" w14:textId="77777777">
        <w:trPr>
          <w:trHeight w:val="225"/>
        </w:trPr>
        <w:tc>
          <w:tcPr>
            <w:tcW w:w="2190"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6779754C"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4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3995CCFC"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69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42E5BA5C"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24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22B3AF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0BCDE5C8"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8452C"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7828453"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51B27BD" w14:textId="77777777" w:rsidR="00D76C12" w:rsidRDefault="00000000">
            <w:pPr>
              <w:spacing w:before="240"/>
              <w:rPr>
                <w:b/>
                <w:bCs/>
                <w:color w:val="303030"/>
                <w:sz w:val="18"/>
                <w:szCs w:val="18"/>
                <w:highlight w:val="white"/>
              </w:rPr>
            </w:pPr>
            <w:r>
              <w:rPr>
                <w:b/>
                <w:bCs/>
                <w:color w:val="303030"/>
                <w:sz w:val="18"/>
                <w:szCs w:val="18"/>
                <w:highlight w:val="white"/>
              </w:rPr>
              <w:t>PK</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0DD0515C"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 xml:space="preserve"> de la parcela.</w:t>
            </w:r>
          </w:p>
        </w:tc>
      </w:tr>
      <w:tr w:rsidR="00D76C12" w14:paraId="31ADBABC" w14:textId="77777777">
        <w:trPr>
          <w:trHeight w:val="66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4D55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id_usuario</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FA94079"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4B1B4217" w14:textId="77777777" w:rsidR="00D76C12" w:rsidRDefault="00000000">
            <w:pPr>
              <w:spacing w:before="240"/>
              <w:rPr>
                <w:b/>
                <w:bCs/>
                <w:color w:val="303030"/>
                <w:sz w:val="18"/>
                <w:szCs w:val="18"/>
                <w:highlight w:val="white"/>
              </w:rPr>
            </w:pPr>
            <w:r>
              <w:rPr>
                <w:b/>
                <w:bCs/>
                <w:color w:val="303030"/>
                <w:sz w:val="18"/>
                <w:szCs w:val="18"/>
                <w:highlight w:val="white"/>
              </w:rPr>
              <w:t>FK usuarios, ON DELETE RESTRICT</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FC347FD" w14:textId="77777777" w:rsidR="00D76C12" w:rsidRDefault="00000000">
            <w:pPr>
              <w:spacing w:before="240"/>
              <w:rPr>
                <w:b/>
                <w:bCs/>
                <w:color w:val="303030"/>
                <w:sz w:val="18"/>
                <w:szCs w:val="18"/>
                <w:highlight w:val="white"/>
              </w:rPr>
            </w:pPr>
            <w:r>
              <w:rPr>
                <w:b/>
                <w:bCs/>
                <w:color w:val="303030"/>
                <w:sz w:val="18"/>
                <w:szCs w:val="18"/>
                <w:highlight w:val="white"/>
              </w:rPr>
              <w:t>Propietario de la parcela.</w:t>
            </w:r>
          </w:p>
        </w:tc>
      </w:tr>
      <w:tr w:rsidR="00D76C12" w14:paraId="02A80982" w14:textId="77777777">
        <w:trPr>
          <w:trHeight w:val="66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E181A8"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id_cultivo_actual</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637EF30"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7ADFC04D"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 xml:space="preserve">FK </w:t>
            </w:r>
            <w:proofErr w:type="spellStart"/>
            <w:r w:rsidRPr="0084635C">
              <w:rPr>
                <w:b/>
                <w:bCs/>
                <w:color w:val="303030"/>
                <w:sz w:val="18"/>
                <w:szCs w:val="18"/>
                <w:highlight w:val="white"/>
                <w:lang w:val="en-US"/>
              </w:rPr>
              <w:t>cultivos</w:t>
            </w:r>
            <w:proofErr w:type="spellEnd"/>
            <w:r w:rsidRPr="0084635C">
              <w:rPr>
                <w:b/>
                <w:bCs/>
                <w:color w:val="303030"/>
                <w:sz w:val="18"/>
                <w:szCs w:val="18"/>
                <w:highlight w:val="white"/>
                <w:lang w:val="en-US"/>
              </w:rPr>
              <w:t>, ON DELETE SET 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74E14F31" w14:textId="77777777" w:rsidR="00D76C12" w:rsidRDefault="00000000">
            <w:pPr>
              <w:spacing w:before="240"/>
              <w:rPr>
                <w:b/>
                <w:bCs/>
                <w:color w:val="303030"/>
                <w:sz w:val="18"/>
                <w:szCs w:val="18"/>
                <w:highlight w:val="white"/>
              </w:rPr>
            </w:pPr>
            <w:r>
              <w:rPr>
                <w:b/>
                <w:bCs/>
                <w:color w:val="303030"/>
                <w:sz w:val="18"/>
                <w:szCs w:val="18"/>
                <w:highlight w:val="white"/>
              </w:rPr>
              <w:t>NULL = barbecho o sin siembra activa.</w:t>
            </w:r>
          </w:p>
        </w:tc>
      </w:tr>
      <w:tr w:rsidR="00D76C12" w14:paraId="05FD0965"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8179B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nombre_parcela</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92687B9" w14:textId="77777777" w:rsidR="00D76C12" w:rsidRDefault="00000000">
            <w:pPr>
              <w:spacing w:before="240"/>
              <w:rPr>
                <w:b/>
                <w:bCs/>
                <w:color w:val="303030"/>
                <w:sz w:val="18"/>
                <w:szCs w:val="18"/>
                <w:highlight w:val="white"/>
              </w:rPr>
            </w:pPr>
            <w:r>
              <w:rPr>
                <w:b/>
                <w:bCs/>
                <w:color w:val="303030"/>
                <w:sz w:val="18"/>
                <w:szCs w:val="18"/>
                <w:highlight w:val="white"/>
              </w:rPr>
              <w:t>VARCHAR(100)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76317772"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2C04AA8" w14:textId="77777777" w:rsidR="00D76C12" w:rsidRDefault="00000000">
            <w:pPr>
              <w:spacing w:before="240"/>
              <w:rPr>
                <w:b/>
                <w:bCs/>
                <w:color w:val="303030"/>
                <w:sz w:val="18"/>
                <w:szCs w:val="18"/>
                <w:highlight w:val="white"/>
              </w:rPr>
            </w:pPr>
            <w:r>
              <w:rPr>
                <w:b/>
                <w:bCs/>
                <w:color w:val="303030"/>
                <w:sz w:val="18"/>
                <w:szCs w:val="18"/>
                <w:highlight w:val="white"/>
              </w:rPr>
              <w:t>Nombre o alias del lote.</w:t>
            </w:r>
          </w:p>
        </w:tc>
      </w:tr>
      <w:tr w:rsidR="00D76C12" w14:paraId="4772BCD9"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5E0C8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geom</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E148B83" w14:textId="77777777" w:rsidR="00D76C12" w:rsidRDefault="00000000">
            <w:pPr>
              <w:spacing w:before="240"/>
              <w:rPr>
                <w:b/>
                <w:bCs/>
                <w:color w:val="303030"/>
                <w:sz w:val="18"/>
                <w:szCs w:val="18"/>
                <w:highlight w:val="white"/>
              </w:rPr>
            </w:pPr>
            <w:r>
              <w:rPr>
                <w:b/>
                <w:bCs/>
                <w:color w:val="303030"/>
                <w:sz w:val="18"/>
                <w:szCs w:val="18"/>
                <w:highlight w:val="white"/>
              </w:rPr>
              <w:t>JSONB</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538F7F6"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758D43E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GeoJSON</w:t>
            </w:r>
            <w:proofErr w:type="spellEnd"/>
            <w:r>
              <w:rPr>
                <w:b/>
                <w:bCs/>
                <w:color w:val="303030"/>
                <w:sz w:val="18"/>
                <w:szCs w:val="18"/>
                <w:highlight w:val="white"/>
              </w:rPr>
              <w:t xml:space="preserve"> </w:t>
            </w:r>
            <w:proofErr w:type="spellStart"/>
            <w:r>
              <w:rPr>
                <w:b/>
                <w:bCs/>
                <w:color w:val="303030"/>
                <w:sz w:val="18"/>
                <w:szCs w:val="18"/>
                <w:highlight w:val="white"/>
              </w:rPr>
              <w:t>Polygon</w:t>
            </w:r>
            <w:proofErr w:type="spellEnd"/>
            <w:r>
              <w:rPr>
                <w:b/>
                <w:bCs/>
                <w:color w:val="303030"/>
                <w:sz w:val="18"/>
                <w:szCs w:val="18"/>
                <w:highlight w:val="white"/>
              </w:rPr>
              <w:t>. Migrar a GEOMETRY(Polygon,4326) Fase 2.</w:t>
            </w:r>
          </w:p>
        </w:tc>
      </w:tr>
      <w:tr w:rsidR="00D76C12" w14:paraId="04DF5FF9"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C3B90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area_ha</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A9F4153" w14:textId="77777777" w:rsidR="00D76C12" w:rsidRDefault="00000000">
            <w:pPr>
              <w:spacing w:before="240"/>
              <w:rPr>
                <w:b/>
                <w:bCs/>
                <w:color w:val="303030"/>
                <w:sz w:val="18"/>
                <w:szCs w:val="18"/>
                <w:highlight w:val="white"/>
              </w:rPr>
            </w:pPr>
            <w:r>
              <w:rPr>
                <w:b/>
                <w:bCs/>
                <w:color w:val="303030"/>
                <w:sz w:val="18"/>
                <w:szCs w:val="18"/>
                <w:highlight w:val="white"/>
              </w:rPr>
              <w:t>NUMERIC(10,4)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A99F4ED"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5F5617E4" w14:textId="77777777" w:rsidR="00D76C12" w:rsidRDefault="00000000">
            <w:pPr>
              <w:spacing w:before="240"/>
              <w:rPr>
                <w:b/>
                <w:bCs/>
                <w:color w:val="303030"/>
                <w:sz w:val="18"/>
                <w:szCs w:val="18"/>
                <w:highlight w:val="white"/>
              </w:rPr>
            </w:pPr>
            <w:r>
              <w:rPr>
                <w:b/>
                <w:bCs/>
                <w:color w:val="303030"/>
                <w:sz w:val="18"/>
                <w:szCs w:val="18"/>
                <w:highlight w:val="white"/>
              </w:rPr>
              <w:t xml:space="preserve">Superficie (ha). Fase 2: </w:t>
            </w:r>
            <w:proofErr w:type="spellStart"/>
            <w:r>
              <w:rPr>
                <w:b/>
                <w:bCs/>
                <w:color w:val="303030"/>
                <w:sz w:val="18"/>
                <w:szCs w:val="18"/>
                <w:highlight w:val="white"/>
              </w:rPr>
              <w:t>ST_Area</w:t>
            </w:r>
            <w:proofErr w:type="spellEnd"/>
            <w:r>
              <w:rPr>
                <w:b/>
                <w:bCs/>
                <w:color w:val="303030"/>
                <w:sz w:val="18"/>
                <w:szCs w:val="18"/>
                <w:highlight w:val="white"/>
              </w:rPr>
              <w:t>(</w:t>
            </w:r>
            <w:proofErr w:type="spellStart"/>
            <w:r>
              <w:rPr>
                <w:b/>
                <w:bCs/>
                <w:color w:val="303030"/>
                <w:sz w:val="18"/>
                <w:szCs w:val="18"/>
                <w:highlight w:val="white"/>
              </w:rPr>
              <w:t>geom</w:t>
            </w:r>
            <w:proofErr w:type="spellEnd"/>
            <w:r>
              <w:rPr>
                <w:b/>
                <w:bCs/>
                <w:color w:val="303030"/>
                <w:sz w:val="18"/>
                <w:szCs w:val="18"/>
                <w:highlight w:val="white"/>
              </w:rPr>
              <w:t>).</w:t>
            </w:r>
          </w:p>
        </w:tc>
      </w:tr>
      <w:tr w:rsidR="00D76C12" w14:paraId="7D3C25F0"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717448" w14:textId="77777777" w:rsidR="00D76C12" w:rsidRDefault="00000000">
            <w:pPr>
              <w:spacing w:before="240"/>
              <w:rPr>
                <w:b/>
                <w:bCs/>
                <w:color w:val="303030"/>
                <w:sz w:val="18"/>
                <w:szCs w:val="18"/>
                <w:highlight w:val="white"/>
              </w:rPr>
            </w:pPr>
            <w:proofErr w:type="spellStart"/>
            <w:r>
              <w:rPr>
                <w:b/>
                <w:bCs/>
                <w:color w:val="303030"/>
                <w:sz w:val="18"/>
                <w:szCs w:val="18"/>
                <w:highlight w:val="white"/>
              </w:rPr>
              <w:t>tipo_suelo</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38690B4" w14:textId="77777777" w:rsidR="00D76C12" w:rsidRDefault="00000000">
            <w:pPr>
              <w:spacing w:before="240"/>
              <w:rPr>
                <w:b/>
                <w:bCs/>
                <w:color w:val="303030"/>
                <w:sz w:val="18"/>
                <w:szCs w:val="18"/>
                <w:highlight w:val="white"/>
              </w:rPr>
            </w:pPr>
            <w:r>
              <w:rPr>
                <w:b/>
                <w:bCs/>
                <w:color w:val="303030"/>
                <w:sz w:val="18"/>
                <w:szCs w:val="18"/>
                <w:highlight w:val="white"/>
              </w:rPr>
              <w:t>VARCHAR(50)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C69F2C0"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79293C7" w14:textId="77777777" w:rsidR="00D76C12" w:rsidRDefault="00000000">
            <w:pPr>
              <w:spacing w:before="240"/>
              <w:rPr>
                <w:b/>
                <w:bCs/>
                <w:color w:val="303030"/>
                <w:sz w:val="18"/>
                <w:szCs w:val="18"/>
                <w:highlight w:val="white"/>
              </w:rPr>
            </w:pPr>
            <w:r>
              <w:rPr>
                <w:b/>
                <w:bCs/>
                <w:color w:val="303030"/>
                <w:sz w:val="18"/>
                <w:szCs w:val="18"/>
                <w:highlight w:val="white"/>
              </w:rPr>
              <w:t>arcilloso | franco-arcilloso | franco | franco-arenoso.</w:t>
            </w:r>
          </w:p>
        </w:tc>
      </w:tr>
      <w:tr w:rsidR="00D76C12" w14:paraId="0EB28D34"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88509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conductividad_electrica</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3877F34" w14:textId="77777777" w:rsidR="00D76C12" w:rsidRDefault="00000000">
            <w:pPr>
              <w:spacing w:before="240"/>
              <w:rPr>
                <w:b/>
                <w:bCs/>
                <w:color w:val="303030"/>
                <w:sz w:val="18"/>
                <w:szCs w:val="18"/>
                <w:highlight w:val="white"/>
              </w:rPr>
            </w:pPr>
            <w:r>
              <w:rPr>
                <w:b/>
                <w:bCs/>
                <w:color w:val="303030"/>
                <w:sz w:val="18"/>
                <w:szCs w:val="18"/>
                <w:highlight w:val="white"/>
              </w:rPr>
              <w:t>NUMERIC(6,2)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027AE07"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1D4C2EF7" w14:textId="77777777" w:rsidR="00D76C12" w:rsidRDefault="00000000">
            <w:pPr>
              <w:spacing w:before="240"/>
              <w:rPr>
                <w:b/>
                <w:bCs/>
                <w:color w:val="303030"/>
                <w:sz w:val="18"/>
                <w:szCs w:val="18"/>
                <w:highlight w:val="white"/>
              </w:rPr>
            </w:pPr>
            <w:r>
              <w:rPr>
                <w:b/>
                <w:bCs/>
                <w:color w:val="303030"/>
                <w:sz w:val="18"/>
                <w:szCs w:val="18"/>
                <w:highlight w:val="white"/>
              </w:rPr>
              <w:t xml:space="preserve">CE en </w:t>
            </w:r>
            <w:proofErr w:type="spellStart"/>
            <w:r>
              <w:rPr>
                <w:b/>
                <w:bCs/>
                <w:color w:val="303030"/>
                <w:sz w:val="18"/>
                <w:szCs w:val="18"/>
                <w:highlight w:val="white"/>
              </w:rPr>
              <w:t>dS</w:t>
            </w:r>
            <w:proofErr w:type="spellEnd"/>
            <w:r>
              <w:rPr>
                <w:b/>
                <w:bCs/>
                <w:color w:val="303030"/>
                <w:sz w:val="18"/>
                <w:szCs w:val="18"/>
                <w:highlight w:val="white"/>
              </w:rPr>
              <w:t xml:space="preserve">/m. CE&gt;4 =&gt; </w:t>
            </w:r>
            <w:proofErr w:type="spellStart"/>
            <w:r>
              <w:rPr>
                <w:b/>
                <w:bCs/>
                <w:color w:val="303030"/>
                <w:sz w:val="18"/>
                <w:szCs w:val="18"/>
                <w:highlight w:val="white"/>
              </w:rPr>
              <w:t>estres</w:t>
            </w:r>
            <w:proofErr w:type="spellEnd"/>
            <w:r>
              <w:rPr>
                <w:b/>
                <w:bCs/>
                <w:color w:val="303030"/>
                <w:sz w:val="18"/>
                <w:szCs w:val="18"/>
                <w:highlight w:val="white"/>
              </w:rPr>
              <w:t xml:space="preserve"> salino activo.</w:t>
            </w:r>
          </w:p>
        </w:tc>
      </w:tr>
      <w:tr w:rsidR="00D76C12" w14:paraId="7255941E"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DFC4B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profundidad_raiz_cm</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D8A0BCE"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3F38C38"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31570488" w14:textId="77777777" w:rsidR="00D76C12" w:rsidRDefault="00000000">
            <w:pPr>
              <w:spacing w:before="240"/>
              <w:rPr>
                <w:b/>
                <w:bCs/>
                <w:color w:val="303030"/>
                <w:sz w:val="18"/>
                <w:szCs w:val="18"/>
                <w:highlight w:val="white"/>
              </w:rPr>
            </w:pPr>
            <w:r>
              <w:rPr>
                <w:b/>
                <w:bCs/>
                <w:color w:val="303030"/>
                <w:sz w:val="18"/>
                <w:szCs w:val="18"/>
                <w:highlight w:val="white"/>
              </w:rPr>
              <w:t xml:space="preserve">Profundidad efectiva de </w:t>
            </w:r>
            <w:proofErr w:type="spellStart"/>
            <w:r>
              <w:rPr>
                <w:b/>
                <w:bCs/>
                <w:color w:val="303030"/>
                <w:sz w:val="18"/>
                <w:szCs w:val="18"/>
                <w:highlight w:val="white"/>
              </w:rPr>
              <w:t>raices</w:t>
            </w:r>
            <w:proofErr w:type="spellEnd"/>
            <w:r>
              <w:rPr>
                <w:b/>
                <w:bCs/>
                <w:color w:val="303030"/>
                <w:sz w:val="18"/>
                <w:szCs w:val="18"/>
                <w:highlight w:val="white"/>
              </w:rPr>
              <w:t xml:space="preserve"> (cm).</w:t>
            </w:r>
          </w:p>
        </w:tc>
      </w:tr>
      <w:tr w:rsidR="00D76C12" w14:paraId="5E98DA32"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04460"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capacidad_campo</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8EBEBEB" w14:textId="77777777" w:rsidR="00D76C12" w:rsidRDefault="00000000">
            <w:pPr>
              <w:spacing w:before="240"/>
              <w:rPr>
                <w:b/>
                <w:bCs/>
                <w:color w:val="303030"/>
                <w:sz w:val="18"/>
                <w:szCs w:val="18"/>
                <w:highlight w:val="white"/>
              </w:rPr>
            </w:pPr>
            <w:r>
              <w:rPr>
                <w:b/>
                <w:bCs/>
                <w:color w:val="303030"/>
                <w:sz w:val="18"/>
                <w:szCs w:val="18"/>
                <w:highlight w:val="white"/>
              </w:rPr>
              <w:t>NUMERIC(6,4)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DC6766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01BA2E8F" w14:textId="77777777" w:rsidR="00D76C12" w:rsidRDefault="00000000">
            <w:pPr>
              <w:spacing w:before="240"/>
              <w:rPr>
                <w:b/>
                <w:bCs/>
                <w:color w:val="303030"/>
                <w:sz w:val="18"/>
                <w:szCs w:val="18"/>
                <w:highlight w:val="white"/>
              </w:rPr>
            </w:pPr>
            <w:r>
              <w:rPr>
                <w:b/>
                <w:bCs/>
                <w:color w:val="303030"/>
                <w:sz w:val="18"/>
                <w:szCs w:val="18"/>
                <w:highlight w:val="white"/>
              </w:rPr>
              <w:t xml:space="preserve">Humedad </w:t>
            </w:r>
            <w:proofErr w:type="spellStart"/>
            <w:r>
              <w:rPr>
                <w:b/>
                <w:bCs/>
                <w:color w:val="303030"/>
                <w:sz w:val="18"/>
                <w:szCs w:val="18"/>
                <w:highlight w:val="white"/>
              </w:rPr>
              <w:t>volumetrica</w:t>
            </w:r>
            <w:proofErr w:type="spellEnd"/>
            <w:r>
              <w:rPr>
                <w:b/>
                <w:bCs/>
                <w:color w:val="303030"/>
                <w:sz w:val="18"/>
                <w:szCs w:val="18"/>
                <w:highlight w:val="white"/>
              </w:rPr>
              <w:t xml:space="preserve"> a CC (m3/m3).</w:t>
            </w:r>
          </w:p>
        </w:tc>
      </w:tr>
      <w:tr w:rsidR="00D76C12" w14:paraId="33714AB4" w14:textId="77777777">
        <w:trPr>
          <w:trHeight w:val="22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79D7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punto_marchitez</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3E618F6A" w14:textId="77777777" w:rsidR="00D76C12" w:rsidRDefault="00000000">
            <w:pPr>
              <w:spacing w:before="240"/>
              <w:rPr>
                <w:b/>
                <w:bCs/>
                <w:color w:val="303030"/>
                <w:sz w:val="18"/>
                <w:szCs w:val="18"/>
                <w:highlight w:val="white"/>
              </w:rPr>
            </w:pPr>
            <w:r>
              <w:rPr>
                <w:b/>
                <w:bCs/>
                <w:color w:val="303030"/>
                <w:sz w:val="18"/>
                <w:szCs w:val="18"/>
                <w:highlight w:val="white"/>
              </w:rPr>
              <w:t>NUMERIC(6,4)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FC7A887"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99926C5" w14:textId="77777777" w:rsidR="00D76C12" w:rsidRDefault="00000000">
            <w:pPr>
              <w:spacing w:before="240"/>
              <w:rPr>
                <w:b/>
                <w:bCs/>
                <w:color w:val="303030"/>
                <w:sz w:val="18"/>
                <w:szCs w:val="18"/>
                <w:highlight w:val="white"/>
              </w:rPr>
            </w:pPr>
            <w:r>
              <w:rPr>
                <w:b/>
                <w:bCs/>
                <w:color w:val="303030"/>
                <w:sz w:val="18"/>
                <w:szCs w:val="18"/>
                <w:highlight w:val="white"/>
              </w:rPr>
              <w:t xml:space="preserve">Humedad </w:t>
            </w:r>
            <w:proofErr w:type="spellStart"/>
            <w:r>
              <w:rPr>
                <w:b/>
                <w:bCs/>
                <w:color w:val="303030"/>
                <w:sz w:val="18"/>
                <w:szCs w:val="18"/>
                <w:highlight w:val="white"/>
              </w:rPr>
              <w:t>volumetrica</w:t>
            </w:r>
            <w:proofErr w:type="spellEnd"/>
            <w:r>
              <w:rPr>
                <w:b/>
                <w:bCs/>
                <w:color w:val="303030"/>
                <w:sz w:val="18"/>
                <w:szCs w:val="18"/>
                <w:highlight w:val="white"/>
              </w:rPr>
              <w:t xml:space="preserve"> en PMP (m3/m3).</w:t>
            </w:r>
          </w:p>
        </w:tc>
      </w:tr>
      <w:tr w:rsidR="00D76C12" w14:paraId="735B8EB4"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4BADE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sistema_riego</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E5AB6C8" w14:textId="77777777" w:rsidR="00D76C12" w:rsidRDefault="00000000">
            <w:pPr>
              <w:spacing w:before="240"/>
              <w:rPr>
                <w:b/>
                <w:bCs/>
                <w:color w:val="303030"/>
                <w:sz w:val="18"/>
                <w:szCs w:val="18"/>
                <w:highlight w:val="white"/>
              </w:rPr>
            </w:pPr>
            <w:r>
              <w:rPr>
                <w:b/>
                <w:bCs/>
                <w:color w:val="303030"/>
                <w:sz w:val="18"/>
                <w:szCs w:val="18"/>
                <w:highlight w:val="white"/>
              </w:rPr>
              <w:t>VARCHAR(30)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922DDE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9A829E1" w14:textId="77777777" w:rsidR="00D76C12" w:rsidRDefault="00000000">
            <w:pPr>
              <w:spacing w:before="240"/>
              <w:rPr>
                <w:b/>
                <w:bCs/>
                <w:color w:val="303030"/>
                <w:sz w:val="18"/>
                <w:szCs w:val="18"/>
                <w:highlight w:val="white"/>
              </w:rPr>
            </w:pPr>
            <w:r>
              <w:rPr>
                <w:b/>
                <w:bCs/>
                <w:color w:val="303030"/>
                <w:sz w:val="18"/>
                <w:szCs w:val="18"/>
                <w:highlight w:val="white"/>
              </w:rPr>
              <w:t xml:space="preserve">gravedad | goteo | </w:t>
            </w:r>
            <w:proofErr w:type="spellStart"/>
            <w:r>
              <w:rPr>
                <w:b/>
                <w:bCs/>
                <w:color w:val="303030"/>
                <w:sz w:val="18"/>
                <w:szCs w:val="18"/>
                <w:highlight w:val="white"/>
              </w:rPr>
              <w:t>aspersion</w:t>
            </w:r>
            <w:proofErr w:type="spellEnd"/>
            <w:r>
              <w:rPr>
                <w:b/>
                <w:bCs/>
                <w:color w:val="303030"/>
                <w:sz w:val="18"/>
                <w:szCs w:val="18"/>
                <w:highlight w:val="white"/>
              </w:rPr>
              <w:t xml:space="preserve"> | </w:t>
            </w:r>
            <w:proofErr w:type="spellStart"/>
            <w:r>
              <w:rPr>
                <w:b/>
                <w:bCs/>
                <w:color w:val="303030"/>
                <w:sz w:val="18"/>
                <w:szCs w:val="18"/>
                <w:highlight w:val="white"/>
              </w:rPr>
              <w:t>microaspersion</w:t>
            </w:r>
            <w:proofErr w:type="spellEnd"/>
            <w:r>
              <w:rPr>
                <w:b/>
                <w:bCs/>
                <w:color w:val="303030"/>
                <w:sz w:val="18"/>
                <w:szCs w:val="18"/>
                <w:highlight w:val="white"/>
              </w:rPr>
              <w:t>.</w:t>
            </w:r>
          </w:p>
        </w:tc>
      </w:tr>
      <w:tr w:rsidR="00D76C12" w14:paraId="1155A249"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E73CC" w14:textId="77777777" w:rsidR="00D76C12" w:rsidRDefault="00000000">
            <w:pPr>
              <w:spacing w:before="240"/>
              <w:rPr>
                <w:b/>
                <w:bCs/>
                <w:color w:val="303030"/>
                <w:sz w:val="18"/>
                <w:szCs w:val="18"/>
                <w:highlight w:val="white"/>
              </w:rPr>
            </w:pPr>
            <w:r>
              <w:rPr>
                <w:b/>
                <w:bCs/>
                <w:color w:val="303030"/>
                <w:sz w:val="18"/>
                <w:szCs w:val="18"/>
                <w:highlight w:val="white"/>
              </w:rPr>
              <w:t>activo</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02D1BE0" w14:textId="77777777" w:rsidR="00D76C12" w:rsidRDefault="00000000">
            <w:pPr>
              <w:spacing w:before="240"/>
              <w:rPr>
                <w:b/>
                <w:bCs/>
                <w:color w:val="303030"/>
                <w:sz w:val="18"/>
                <w:szCs w:val="18"/>
                <w:highlight w:val="white"/>
              </w:rPr>
            </w:pPr>
            <w:r>
              <w:rPr>
                <w:b/>
                <w:bCs/>
                <w:color w:val="303030"/>
                <w:sz w:val="18"/>
                <w:szCs w:val="18"/>
                <w:highlight w:val="white"/>
              </w:rPr>
              <w:t>BOOLEAN</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D930DC8" w14:textId="77777777" w:rsidR="00D76C12" w:rsidRDefault="00000000">
            <w:pPr>
              <w:spacing w:before="240"/>
              <w:rPr>
                <w:b/>
                <w:bCs/>
                <w:color w:val="303030"/>
                <w:sz w:val="18"/>
                <w:szCs w:val="18"/>
                <w:highlight w:val="white"/>
              </w:rPr>
            </w:pPr>
            <w:r>
              <w:rPr>
                <w:b/>
                <w:bCs/>
                <w:color w:val="303030"/>
                <w:sz w:val="18"/>
                <w:szCs w:val="18"/>
                <w:highlight w:val="white"/>
              </w:rPr>
              <w:t>NOT NULL, DEFAULT TRUE</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D848E5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Soft-delete</w:t>
            </w:r>
            <w:proofErr w:type="spellEnd"/>
            <w:r>
              <w:rPr>
                <w:b/>
                <w:bCs/>
                <w:color w:val="303030"/>
                <w:sz w:val="18"/>
                <w:szCs w:val="18"/>
                <w:highlight w:val="white"/>
              </w:rPr>
              <w:t xml:space="preserve"> </w:t>
            </w:r>
            <w:proofErr w:type="spellStart"/>
            <w:r>
              <w:rPr>
                <w:b/>
                <w:bCs/>
                <w:color w:val="303030"/>
                <w:sz w:val="18"/>
                <w:szCs w:val="18"/>
                <w:highlight w:val="white"/>
              </w:rPr>
              <w:t>flag</w:t>
            </w:r>
            <w:proofErr w:type="spellEnd"/>
            <w:r>
              <w:rPr>
                <w:b/>
                <w:bCs/>
                <w:color w:val="303030"/>
                <w:sz w:val="18"/>
                <w:szCs w:val="18"/>
                <w:highlight w:val="white"/>
              </w:rPr>
              <w:t>.</w:t>
            </w:r>
          </w:p>
        </w:tc>
      </w:tr>
      <w:tr w:rsidR="00D76C12" w14:paraId="4DDD8B8E"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F759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created_at</w:t>
            </w:r>
            <w:proofErr w:type="spellEnd"/>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68F7FCC" w14:textId="77777777" w:rsidR="00D76C12" w:rsidRDefault="00000000">
            <w:pPr>
              <w:spacing w:before="240"/>
              <w:rPr>
                <w:b/>
                <w:bCs/>
                <w:color w:val="303030"/>
                <w:sz w:val="18"/>
                <w:szCs w:val="18"/>
                <w:highlight w:val="white"/>
              </w:rPr>
            </w:pPr>
            <w:r>
              <w:rPr>
                <w:b/>
                <w:bCs/>
                <w:color w:val="303030"/>
                <w:sz w:val="18"/>
                <w:szCs w:val="18"/>
                <w:highlight w:val="white"/>
              </w:rPr>
              <w:t>TIMESTAMPTZ</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A266955" w14:textId="77777777" w:rsidR="00D76C12" w:rsidRDefault="00000000">
            <w:pPr>
              <w:spacing w:before="240"/>
              <w:rPr>
                <w:b/>
                <w:bCs/>
                <w:color w:val="303030"/>
                <w:sz w:val="18"/>
                <w:szCs w:val="18"/>
                <w:highlight w:val="white"/>
              </w:rPr>
            </w:pPr>
            <w:r>
              <w:rPr>
                <w:b/>
                <w:bCs/>
                <w:color w:val="303030"/>
                <w:sz w:val="18"/>
                <w:szCs w:val="18"/>
                <w:highlight w:val="white"/>
              </w:rPr>
              <w:t>NOT NULL, DEFAULT NOW()</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5EA3D2DF" w14:textId="77777777" w:rsidR="00D76C12" w:rsidRDefault="00000000">
            <w:pPr>
              <w:spacing w:before="240"/>
              <w:rPr>
                <w:b/>
                <w:bCs/>
                <w:color w:val="303030"/>
                <w:sz w:val="18"/>
                <w:szCs w:val="18"/>
                <w:highlight w:val="white"/>
              </w:rPr>
            </w:pPr>
            <w:r>
              <w:rPr>
                <w:b/>
                <w:bCs/>
                <w:color w:val="303030"/>
                <w:sz w:val="18"/>
                <w:szCs w:val="18"/>
                <w:highlight w:val="white"/>
              </w:rPr>
              <w:t>Fecha de alta.</w:t>
            </w:r>
          </w:p>
        </w:tc>
      </w:tr>
    </w:tbl>
    <w:p w14:paraId="473F988F" w14:textId="77777777" w:rsidR="00D76C12" w:rsidRDefault="00000000">
      <w:pPr>
        <w:spacing w:before="240" w:after="240"/>
        <w:rPr>
          <w:b/>
          <w:bCs/>
          <w:color w:val="595959"/>
          <w:sz w:val="18"/>
          <w:szCs w:val="18"/>
          <w:highlight w:val="white"/>
        </w:rPr>
      </w:pPr>
      <w:proofErr w:type="spellStart"/>
      <w:r>
        <w:rPr>
          <w:b/>
          <w:bCs/>
          <w:color w:val="595959"/>
          <w:sz w:val="18"/>
          <w:szCs w:val="18"/>
          <w:highlight w:val="white"/>
        </w:rPr>
        <w:t>Indice</w:t>
      </w:r>
      <w:proofErr w:type="spellEnd"/>
      <w:r>
        <w:rPr>
          <w:b/>
          <w:bCs/>
          <w:color w:val="595959"/>
          <w:sz w:val="18"/>
          <w:szCs w:val="18"/>
          <w:highlight w:val="white"/>
        </w:rPr>
        <w:t xml:space="preserve">: </w:t>
      </w:r>
      <w:proofErr w:type="spellStart"/>
      <w:r>
        <w:rPr>
          <w:b/>
          <w:bCs/>
          <w:color w:val="595959"/>
          <w:sz w:val="18"/>
          <w:szCs w:val="18"/>
          <w:highlight w:val="white"/>
        </w:rPr>
        <w:t>idx_parcelas_usuario</w:t>
      </w:r>
      <w:proofErr w:type="spellEnd"/>
      <w:r>
        <w:rPr>
          <w:b/>
          <w:bCs/>
          <w:color w:val="595959"/>
          <w:sz w:val="18"/>
          <w:szCs w:val="18"/>
          <w:highlight w:val="white"/>
        </w:rPr>
        <w:t xml:space="preserve"> (</w:t>
      </w:r>
      <w:proofErr w:type="spellStart"/>
      <w:r>
        <w:rPr>
          <w:b/>
          <w:bCs/>
          <w:color w:val="595959"/>
          <w:sz w:val="18"/>
          <w:szCs w:val="18"/>
          <w:highlight w:val="white"/>
        </w:rPr>
        <w:t>id_usuario</w:t>
      </w:r>
      <w:proofErr w:type="spellEnd"/>
      <w:r>
        <w:rPr>
          <w:b/>
          <w:bCs/>
          <w:color w:val="595959"/>
          <w:sz w:val="18"/>
          <w:szCs w:val="18"/>
          <w:highlight w:val="white"/>
        </w:rPr>
        <w:t>).</w:t>
      </w:r>
    </w:p>
    <w:p w14:paraId="6DCC74D9" w14:textId="77777777" w:rsidR="00D76C12" w:rsidRDefault="00000000">
      <w:pPr>
        <w:pStyle w:val="Ttulo2"/>
        <w:keepNext w:val="0"/>
        <w:keepLines w:val="0"/>
        <w:rPr>
          <w:color w:val="303030"/>
          <w:sz w:val="34"/>
          <w:szCs w:val="34"/>
          <w:highlight w:val="white"/>
        </w:rPr>
      </w:pPr>
      <w:bookmarkStart w:id="48" w:name="_9lp7xnika2ln" w:colFirst="0" w:colLast="0"/>
      <w:bookmarkEnd w:id="48"/>
      <w:r>
        <w:rPr>
          <w:color w:val="303030"/>
          <w:sz w:val="34"/>
          <w:szCs w:val="34"/>
          <w:highlight w:val="white"/>
        </w:rPr>
        <w:t>5.5 Entidad: recomendaciones</w:t>
      </w:r>
    </w:p>
    <w:p w14:paraId="57AB8CEF" w14:textId="77777777" w:rsidR="00D76C12" w:rsidRDefault="00000000">
      <w:pPr>
        <w:spacing w:before="240" w:after="240"/>
        <w:rPr>
          <w:b/>
          <w:bCs/>
          <w:i/>
          <w:iCs/>
          <w:color w:val="303030"/>
          <w:sz w:val="20"/>
          <w:szCs w:val="20"/>
          <w:highlight w:val="white"/>
        </w:rPr>
      </w:pPr>
      <w:r>
        <w:rPr>
          <w:b/>
          <w:bCs/>
          <w:i/>
          <w:iCs/>
          <w:color w:val="303030"/>
          <w:sz w:val="20"/>
          <w:szCs w:val="20"/>
          <w:highlight w:val="white"/>
        </w:rPr>
        <w:t>Recomendaciones de riego generadas por el motor FAO-56. Almacena inputs (</w:t>
      </w:r>
      <w:proofErr w:type="spellStart"/>
      <w:r>
        <w:rPr>
          <w:b/>
          <w:bCs/>
          <w:i/>
          <w:iCs/>
          <w:color w:val="303030"/>
          <w:sz w:val="20"/>
          <w:szCs w:val="20"/>
          <w:highlight w:val="white"/>
        </w:rPr>
        <w:t>parametros_json</w:t>
      </w:r>
      <w:proofErr w:type="spellEnd"/>
      <w:r>
        <w:rPr>
          <w:b/>
          <w:bCs/>
          <w:i/>
          <w:iCs/>
          <w:color w:val="303030"/>
          <w:sz w:val="20"/>
          <w:szCs w:val="20"/>
          <w:highlight w:val="white"/>
        </w:rPr>
        <w:t xml:space="preserve">) y outputs para trazabilidad completa. El </w:t>
      </w:r>
      <w:proofErr w:type="gramStart"/>
      <w:r>
        <w:rPr>
          <w:b/>
          <w:bCs/>
          <w:i/>
          <w:iCs/>
          <w:color w:val="303030"/>
          <w:sz w:val="20"/>
          <w:szCs w:val="20"/>
          <w:highlight w:val="white"/>
        </w:rPr>
        <w:t>campo aceptada</w:t>
      </w:r>
      <w:proofErr w:type="gramEnd"/>
      <w:r>
        <w:rPr>
          <w:b/>
          <w:bCs/>
          <w:i/>
          <w:iCs/>
          <w:color w:val="303030"/>
          <w:sz w:val="20"/>
          <w:szCs w:val="20"/>
          <w:highlight w:val="white"/>
        </w:rPr>
        <w:t xml:space="preserve"> captura el </w:t>
      </w:r>
      <w:proofErr w:type="spellStart"/>
      <w:r>
        <w:rPr>
          <w:b/>
          <w:bCs/>
          <w:i/>
          <w:iCs/>
          <w:color w:val="303030"/>
          <w:sz w:val="20"/>
          <w:szCs w:val="20"/>
          <w:highlight w:val="white"/>
        </w:rPr>
        <w:t>feedback</w:t>
      </w:r>
      <w:proofErr w:type="spellEnd"/>
      <w:r>
        <w:rPr>
          <w:b/>
          <w:bCs/>
          <w:i/>
          <w:iCs/>
          <w:color w:val="303030"/>
          <w:sz w:val="20"/>
          <w:szCs w:val="20"/>
          <w:highlight w:val="white"/>
        </w:rPr>
        <w:t xml:space="preserve"> del agricultor.</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1452"/>
        <w:gridCol w:w="2341"/>
        <w:gridCol w:w="3112"/>
      </w:tblGrid>
      <w:tr w:rsidR="00D76C12" w14:paraId="1348E035" w14:textId="77777777">
        <w:trPr>
          <w:trHeight w:val="225"/>
        </w:trPr>
        <w:tc>
          <w:tcPr>
            <w:tcW w:w="2119"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6B4AA070"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452"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28F9CCF1"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2341"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123814E4"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112"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C86326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28058CF7"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CE009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id_recomendacion</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12FA32B9"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237892CA" w14:textId="77777777" w:rsidR="00D76C12" w:rsidRDefault="00000000">
            <w:pPr>
              <w:spacing w:before="240"/>
              <w:rPr>
                <w:b/>
                <w:bCs/>
                <w:color w:val="303030"/>
                <w:sz w:val="18"/>
                <w:szCs w:val="18"/>
                <w:highlight w:val="white"/>
              </w:rPr>
            </w:pPr>
            <w:r>
              <w:rPr>
                <w:b/>
                <w:bCs/>
                <w:color w:val="303030"/>
                <w:sz w:val="18"/>
                <w:szCs w:val="18"/>
                <w:highlight w:val="white"/>
              </w:rPr>
              <w:t>PK</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63A40FF8"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w:t>
            </w:r>
          </w:p>
        </w:tc>
      </w:tr>
      <w:tr w:rsidR="00D76C12" w14:paraId="06EBD4A8"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FD9A7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571BFD61"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67D461F4" w14:textId="77777777" w:rsidR="00D76C12" w:rsidRDefault="00000000">
            <w:pPr>
              <w:spacing w:before="240"/>
              <w:rPr>
                <w:b/>
                <w:bCs/>
                <w:color w:val="303030"/>
                <w:sz w:val="18"/>
                <w:szCs w:val="18"/>
                <w:highlight w:val="white"/>
              </w:rPr>
            </w:pPr>
            <w:r>
              <w:rPr>
                <w:b/>
                <w:bCs/>
                <w:color w:val="303030"/>
                <w:sz w:val="18"/>
                <w:szCs w:val="18"/>
                <w:highlight w:val="white"/>
              </w:rPr>
              <w:t>FK parcelas, ON DELETE RESTRICT</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59BEC72C" w14:textId="77777777" w:rsidR="00D76C12" w:rsidRDefault="00000000">
            <w:pPr>
              <w:spacing w:before="240"/>
              <w:rPr>
                <w:b/>
                <w:bCs/>
                <w:color w:val="303030"/>
                <w:sz w:val="18"/>
                <w:szCs w:val="18"/>
                <w:highlight w:val="white"/>
              </w:rPr>
            </w:pPr>
            <w:r>
              <w:rPr>
                <w:b/>
                <w:bCs/>
                <w:color w:val="303030"/>
                <w:sz w:val="18"/>
                <w:szCs w:val="18"/>
                <w:highlight w:val="white"/>
              </w:rPr>
              <w:t>Parcela objetivo.</w:t>
            </w:r>
          </w:p>
        </w:tc>
      </w:tr>
      <w:tr w:rsidR="00D76C12" w14:paraId="3DB5D498"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49D33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id_cultivo</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4B381EC6"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43016433"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 xml:space="preserve">FK </w:t>
            </w:r>
            <w:proofErr w:type="spellStart"/>
            <w:r w:rsidRPr="0084635C">
              <w:rPr>
                <w:b/>
                <w:bCs/>
                <w:color w:val="303030"/>
                <w:sz w:val="18"/>
                <w:szCs w:val="18"/>
                <w:highlight w:val="white"/>
                <w:lang w:val="en-US"/>
              </w:rPr>
              <w:t>cultivos</w:t>
            </w:r>
            <w:proofErr w:type="spellEnd"/>
            <w:r w:rsidRPr="0084635C">
              <w:rPr>
                <w:b/>
                <w:bCs/>
                <w:color w:val="303030"/>
                <w:sz w:val="18"/>
                <w:szCs w:val="18"/>
                <w:highlight w:val="white"/>
                <w:lang w:val="en-US"/>
              </w:rPr>
              <w:t>, ON DELETE SET 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276DE34D" w14:textId="77777777" w:rsidR="00D76C12" w:rsidRDefault="00000000">
            <w:pPr>
              <w:spacing w:before="240"/>
              <w:rPr>
                <w:b/>
                <w:bCs/>
                <w:color w:val="303030"/>
                <w:sz w:val="18"/>
                <w:szCs w:val="18"/>
                <w:highlight w:val="white"/>
              </w:rPr>
            </w:pPr>
            <w:r>
              <w:rPr>
                <w:b/>
                <w:bCs/>
                <w:color w:val="303030"/>
                <w:sz w:val="18"/>
                <w:szCs w:val="18"/>
                <w:highlight w:val="white"/>
              </w:rPr>
              <w:t xml:space="preserve">Cultivo al momento de la </w:t>
            </w:r>
            <w:proofErr w:type="spellStart"/>
            <w:r>
              <w:rPr>
                <w:b/>
                <w:bCs/>
                <w:color w:val="303030"/>
                <w:sz w:val="18"/>
                <w:szCs w:val="18"/>
                <w:highlight w:val="white"/>
              </w:rPr>
              <w:t>recomendacion</w:t>
            </w:r>
            <w:proofErr w:type="spellEnd"/>
            <w:r>
              <w:rPr>
                <w:b/>
                <w:bCs/>
                <w:color w:val="303030"/>
                <w:sz w:val="18"/>
                <w:szCs w:val="18"/>
                <w:highlight w:val="white"/>
              </w:rPr>
              <w:t>.</w:t>
            </w:r>
          </w:p>
        </w:tc>
      </w:tr>
      <w:tr w:rsidR="00D76C12" w14:paraId="1BA09656"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A999F9"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fecha_generacion</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1C849544" w14:textId="77777777" w:rsidR="00D76C12" w:rsidRDefault="00000000">
            <w:pPr>
              <w:spacing w:before="240"/>
              <w:rPr>
                <w:b/>
                <w:bCs/>
                <w:color w:val="303030"/>
                <w:sz w:val="18"/>
                <w:szCs w:val="18"/>
                <w:highlight w:val="white"/>
              </w:rPr>
            </w:pPr>
            <w:r>
              <w:rPr>
                <w:b/>
                <w:bCs/>
                <w:color w:val="303030"/>
                <w:sz w:val="18"/>
                <w:szCs w:val="18"/>
                <w:highlight w:val="white"/>
              </w:rPr>
              <w:t>TIMESTAMPTZ</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255F00D6" w14:textId="77777777" w:rsidR="00D76C12" w:rsidRDefault="00000000">
            <w:pPr>
              <w:spacing w:before="240"/>
              <w:rPr>
                <w:b/>
                <w:bCs/>
                <w:color w:val="303030"/>
                <w:sz w:val="18"/>
                <w:szCs w:val="18"/>
                <w:highlight w:val="white"/>
              </w:rPr>
            </w:pPr>
            <w:r>
              <w:rPr>
                <w:b/>
                <w:bCs/>
                <w:color w:val="303030"/>
                <w:sz w:val="18"/>
                <w:szCs w:val="18"/>
                <w:highlight w:val="white"/>
              </w:rPr>
              <w:t>NOT NULL, DEFAULT NOW()</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48AFCEE2" w14:textId="77777777" w:rsidR="00D76C12" w:rsidRDefault="00000000">
            <w:pPr>
              <w:spacing w:before="240"/>
              <w:rPr>
                <w:b/>
                <w:bCs/>
                <w:color w:val="303030"/>
                <w:sz w:val="18"/>
                <w:szCs w:val="18"/>
                <w:highlight w:val="white"/>
              </w:rPr>
            </w:pPr>
            <w:r>
              <w:rPr>
                <w:b/>
                <w:bCs/>
                <w:color w:val="303030"/>
                <w:sz w:val="18"/>
                <w:szCs w:val="18"/>
                <w:highlight w:val="white"/>
              </w:rPr>
              <w:t xml:space="preserve">Momento del </w:t>
            </w:r>
            <w:proofErr w:type="spellStart"/>
            <w:r>
              <w:rPr>
                <w:b/>
                <w:bCs/>
                <w:color w:val="303030"/>
                <w:sz w:val="18"/>
                <w:szCs w:val="18"/>
                <w:highlight w:val="white"/>
              </w:rPr>
              <w:t>calculo</w:t>
            </w:r>
            <w:proofErr w:type="spellEnd"/>
            <w:r>
              <w:rPr>
                <w:b/>
                <w:bCs/>
                <w:color w:val="303030"/>
                <w:sz w:val="18"/>
                <w:szCs w:val="18"/>
                <w:highlight w:val="white"/>
              </w:rPr>
              <w:t>.</w:t>
            </w:r>
          </w:p>
        </w:tc>
      </w:tr>
      <w:tr w:rsidR="00D76C12" w14:paraId="1F0E0888"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B419BC" w14:textId="77777777" w:rsidR="00D76C12" w:rsidRDefault="00000000">
            <w:pPr>
              <w:spacing w:before="240"/>
              <w:rPr>
                <w:b/>
                <w:bCs/>
                <w:color w:val="303030"/>
                <w:sz w:val="18"/>
                <w:szCs w:val="18"/>
                <w:highlight w:val="white"/>
              </w:rPr>
            </w:pPr>
            <w:proofErr w:type="spellStart"/>
            <w:r>
              <w:rPr>
                <w:b/>
                <w:bCs/>
                <w:color w:val="303030"/>
                <w:sz w:val="18"/>
                <w:szCs w:val="18"/>
                <w:highlight w:val="white"/>
              </w:rPr>
              <w:t>fecha_riego_sugerida</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6A4C3FD9" w14:textId="77777777" w:rsidR="00D76C12" w:rsidRDefault="00000000">
            <w:pPr>
              <w:spacing w:before="240"/>
              <w:rPr>
                <w:b/>
                <w:bCs/>
                <w:color w:val="303030"/>
                <w:sz w:val="18"/>
                <w:szCs w:val="18"/>
                <w:highlight w:val="white"/>
              </w:rPr>
            </w:pPr>
            <w:r>
              <w:rPr>
                <w:b/>
                <w:bCs/>
                <w:color w:val="303030"/>
                <w:sz w:val="18"/>
                <w:szCs w:val="18"/>
                <w:highlight w:val="white"/>
              </w:rPr>
              <w:t>DATE</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0A3A6018"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7C8540A6" w14:textId="77777777" w:rsidR="00D76C12" w:rsidRDefault="00000000">
            <w:pPr>
              <w:spacing w:before="240"/>
              <w:rPr>
                <w:b/>
                <w:bCs/>
                <w:color w:val="303030"/>
                <w:sz w:val="18"/>
                <w:szCs w:val="18"/>
                <w:highlight w:val="white"/>
              </w:rPr>
            </w:pPr>
            <w:r>
              <w:rPr>
                <w:b/>
                <w:bCs/>
                <w:color w:val="303030"/>
                <w:sz w:val="18"/>
                <w:szCs w:val="18"/>
                <w:highlight w:val="white"/>
              </w:rPr>
              <w:t>Fecha propuesta para el riego.</w:t>
            </w:r>
          </w:p>
        </w:tc>
      </w:tr>
      <w:tr w:rsidR="00D76C12" w14:paraId="7B058E71"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6A165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lamina_recomendada_mm</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18E88FCE" w14:textId="77777777" w:rsidR="00D76C12" w:rsidRDefault="00000000">
            <w:pPr>
              <w:spacing w:before="240"/>
              <w:rPr>
                <w:b/>
                <w:bCs/>
                <w:color w:val="303030"/>
                <w:sz w:val="18"/>
                <w:szCs w:val="18"/>
                <w:highlight w:val="white"/>
              </w:rPr>
            </w:pPr>
            <w:r>
              <w:rPr>
                <w:b/>
                <w:bCs/>
                <w:color w:val="303030"/>
                <w:sz w:val="18"/>
                <w:szCs w:val="18"/>
                <w:highlight w:val="white"/>
              </w:rPr>
              <w:t>NUMERIC(8,2)</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2CE1974C"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657600B2" w14:textId="77777777" w:rsidR="00D76C12" w:rsidRDefault="00000000">
            <w:pPr>
              <w:spacing w:before="240"/>
              <w:rPr>
                <w:b/>
                <w:bCs/>
                <w:color w:val="303030"/>
                <w:sz w:val="18"/>
                <w:szCs w:val="18"/>
                <w:highlight w:val="white"/>
              </w:rPr>
            </w:pPr>
            <w:r>
              <w:rPr>
                <w:b/>
                <w:bCs/>
                <w:color w:val="303030"/>
                <w:sz w:val="18"/>
                <w:szCs w:val="18"/>
                <w:highlight w:val="white"/>
              </w:rPr>
              <w:t>Lamina sugerida (mm). 1 mm = 10 m3/</w:t>
            </w:r>
            <w:proofErr w:type="spellStart"/>
            <w:r>
              <w:rPr>
                <w:b/>
                <w:bCs/>
                <w:color w:val="303030"/>
                <w:sz w:val="18"/>
                <w:szCs w:val="18"/>
                <w:highlight w:val="white"/>
              </w:rPr>
              <w:t>ha</w:t>
            </w:r>
            <w:proofErr w:type="spellEnd"/>
            <w:r>
              <w:rPr>
                <w:b/>
                <w:bCs/>
                <w:color w:val="303030"/>
                <w:sz w:val="18"/>
                <w:szCs w:val="18"/>
                <w:highlight w:val="white"/>
              </w:rPr>
              <w:t>.</w:t>
            </w:r>
          </w:p>
        </w:tc>
      </w:tr>
      <w:tr w:rsidR="00D76C12" w:rsidRPr="0084635C" w14:paraId="7745EA83"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3686D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eto_referencia</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09DF3D93" w14:textId="77777777" w:rsidR="00D76C12" w:rsidRDefault="00000000">
            <w:pPr>
              <w:spacing w:before="240"/>
              <w:rPr>
                <w:b/>
                <w:bCs/>
                <w:color w:val="303030"/>
                <w:sz w:val="18"/>
                <w:szCs w:val="18"/>
                <w:highlight w:val="white"/>
              </w:rPr>
            </w:pPr>
            <w:r>
              <w:rPr>
                <w:b/>
                <w:bCs/>
                <w:color w:val="303030"/>
                <w:sz w:val="18"/>
                <w:szCs w:val="18"/>
                <w:highlight w:val="white"/>
              </w:rPr>
              <w:t>NUMERIC(8,3)</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5449D99D"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302E3221" w14:textId="77777777" w:rsidR="00D76C12" w:rsidRPr="0084635C" w:rsidRDefault="00000000">
            <w:pPr>
              <w:spacing w:before="240"/>
              <w:rPr>
                <w:b/>
                <w:bCs/>
                <w:color w:val="303030"/>
                <w:sz w:val="18"/>
                <w:szCs w:val="18"/>
                <w:highlight w:val="white"/>
                <w:lang w:val="en-US"/>
              </w:rPr>
            </w:pPr>
            <w:proofErr w:type="spellStart"/>
            <w:r w:rsidRPr="0084635C">
              <w:rPr>
                <w:b/>
                <w:bCs/>
                <w:color w:val="303030"/>
                <w:sz w:val="18"/>
                <w:szCs w:val="18"/>
                <w:highlight w:val="white"/>
                <w:lang w:val="en-US"/>
              </w:rPr>
              <w:t>ETo</w:t>
            </w:r>
            <w:proofErr w:type="spellEnd"/>
            <w:r w:rsidRPr="0084635C">
              <w:rPr>
                <w:b/>
                <w:bCs/>
                <w:color w:val="303030"/>
                <w:sz w:val="18"/>
                <w:szCs w:val="18"/>
                <w:highlight w:val="white"/>
                <w:lang w:val="en-US"/>
              </w:rPr>
              <w:t xml:space="preserve"> Penman-Monteith (mm/</w:t>
            </w:r>
            <w:proofErr w:type="spellStart"/>
            <w:r w:rsidRPr="0084635C">
              <w:rPr>
                <w:b/>
                <w:bCs/>
                <w:color w:val="303030"/>
                <w:sz w:val="18"/>
                <w:szCs w:val="18"/>
                <w:highlight w:val="white"/>
                <w:lang w:val="en-US"/>
              </w:rPr>
              <w:t>dia</w:t>
            </w:r>
            <w:proofErr w:type="spellEnd"/>
            <w:r w:rsidRPr="0084635C">
              <w:rPr>
                <w:b/>
                <w:bCs/>
                <w:color w:val="303030"/>
                <w:sz w:val="18"/>
                <w:szCs w:val="18"/>
                <w:highlight w:val="white"/>
                <w:lang w:val="en-US"/>
              </w:rPr>
              <w:t>).</w:t>
            </w:r>
          </w:p>
        </w:tc>
      </w:tr>
      <w:tr w:rsidR="00D76C12" w14:paraId="62BB13AC"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428B3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etc_calculada</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23E39EEA" w14:textId="77777777" w:rsidR="00D76C12" w:rsidRDefault="00000000">
            <w:pPr>
              <w:spacing w:before="240"/>
              <w:rPr>
                <w:b/>
                <w:bCs/>
                <w:color w:val="303030"/>
                <w:sz w:val="18"/>
                <w:szCs w:val="18"/>
                <w:highlight w:val="white"/>
              </w:rPr>
            </w:pPr>
            <w:r>
              <w:rPr>
                <w:b/>
                <w:bCs/>
                <w:color w:val="303030"/>
                <w:sz w:val="18"/>
                <w:szCs w:val="18"/>
                <w:highlight w:val="white"/>
              </w:rPr>
              <w:t>NUMERIC(8,3)</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6E5439F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3041ADF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ETc</w:t>
            </w:r>
            <w:proofErr w:type="spellEnd"/>
            <w:r>
              <w:rPr>
                <w:b/>
                <w:bCs/>
                <w:color w:val="303030"/>
                <w:sz w:val="18"/>
                <w:szCs w:val="18"/>
                <w:highlight w:val="white"/>
              </w:rPr>
              <w:t xml:space="preserve"> = ETo x Kc(etapa) (mm/</w:t>
            </w:r>
            <w:proofErr w:type="spellStart"/>
            <w:r>
              <w:rPr>
                <w:b/>
                <w:bCs/>
                <w:color w:val="303030"/>
                <w:sz w:val="18"/>
                <w:szCs w:val="18"/>
                <w:highlight w:val="white"/>
              </w:rPr>
              <w:t>dia</w:t>
            </w:r>
            <w:proofErr w:type="spellEnd"/>
            <w:r>
              <w:rPr>
                <w:b/>
                <w:bCs/>
                <w:color w:val="303030"/>
                <w:sz w:val="18"/>
                <w:szCs w:val="18"/>
                <w:highlight w:val="white"/>
              </w:rPr>
              <w:t>).</w:t>
            </w:r>
          </w:p>
        </w:tc>
      </w:tr>
      <w:tr w:rsidR="00D76C12" w14:paraId="74070390"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EA9D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deficit_acumulado_mm</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07F77135" w14:textId="77777777" w:rsidR="00D76C12" w:rsidRDefault="00000000">
            <w:pPr>
              <w:spacing w:before="240"/>
              <w:rPr>
                <w:b/>
                <w:bCs/>
                <w:color w:val="303030"/>
                <w:sz w:val="18"/>
                <w:szCs w:val="18"/>
                <w:highlight w:val="white"/>
              </w:rPr>
            </w:pPr>
            <w:r>
              <w:rPr>
                <w:b/>
                <w:bCs/>
                <w:color w:val="303030"/>
                <w:sz w:val="18"/>
                <w:szCs w:val="18"/>
                <w:highlight w:val="white"/>
              </w:rPr>
              <w:t>NUMERIC(8,2)</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3ABEC3A3"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436425B2"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Deficit</w:t>
            </w:r>
            <w:proofErr w:type="spellEnd"/>
            <w:r>
              <w:rPr>
                <w:b/>
                <w:bCs/>
                <w:color w:val="303030"/>
                <w:sz w:val="18"/>
                <w:szCs w:val="18"/>
                <w:highlight w:val="white"/>
              </w:rPr>
              <w:t xml:space="preserve"> </w:t>
            </w:r>
            <w:proofErr w:type="spellStart"/>
            <w:r>
              <w:rPr>
                <w:b/>
                <w:bCs/>
                <w:color w:val="303030"/>
                <w:sz w:val="18"/>
                <w:szCs w:val="18"/>
                <w:highlight w:val="white"/>
              </w:rPr>
              <w:t>hidrico</w:t>
            </w:r>
            <w:proofErr w:type="spellEnd"/>
            <w:r>
              <w:rPr>
                <w:b/>
                <w:bCs/>
                <w:color w:val="303030"/>
                <w:sz w:val="18"/>
                <w:szCs w:val="18"/>
                <w:highlight w:val="white"/>
              </w:rPr>
              <w:t xml:space="preserve"> acumulado (mm).</w:t>
            </w:r>
          </w:p>
        </w:tc>
      </w:tr>
      <w:tr w:rsidR="00D76C12" w14:paraId="6BDC3791"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20ACB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dias_sin_riego</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1C8EB6A2" w14:textId="77777777" w:rsidR="00D76C12" w:rsidRDefault="00000000">
            <w:pPr>
              <w:spacing w:before="240"/>
              <w:rPr>
                <w:b/>
                <w:bCs/>
                <w:color w:val="303030"/>
                <w:sz w:val="18"/>
                <w:szCs w:val="18"/>
                <w:highlight w:val="white"/>
              </w:rPr>
            </w:pPr>
            <w:r>
              <w:rPr>
                <w:b/>
                <w:bCs/>
                <w:color w:val="303030"/>
                <w:sz w:val="18"/>
                <w:szCs w:val="18"/>
                <w:highlight w:val="white"/>
              </w:rPr>
              <w:t>INTEGER</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2A0129A3"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09A7225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Dias</w:t>
            </w:r>
            <w:proofErr w:type="spellEnd"/>
            <w:r>
              <w:rPr>
                <w:b/>
                <w:bCs/>
                <w:color w:val="303030"/>
                <w:sz w:val="18"/>
                <w:szCs w:val="18"/>
                <w:highlight w:val="white"/>
              </w:rPr>
              <w:t xml:space="preserve"> desde el ultimo riego registrado.</w:t>
            </w:r>
          </w:p>
        </w:tc>
      </w:tr>
      <w:tr w:rsidR="00D76C12" w14:paraId="6D43BB7F"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CB41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nivel_urgencia</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6BA54D96" w14:textId="77777777" w:rsidR="00D76C12" w:rsidRDefault="00000000">
            <w:pPr>
              <w:spacing w:before="240"/>
              <w:rPr>
                <w:b/>
                <w:bCs/>
                <w:color w:val="303030"/>
                <w:sz w:val="18"/>
                <w:szCs w:val="18"/>
                <w:highlight w:val="white"/>
              </w:rPr>
            </w:pPr>
            <w:r>
              <w:rPr>
                <w:b/>
                <w:bCs/>
                <w:color w:val="303030"/>
                <w:sz w:val="18"/>
                <w:szCs w:val="18"/>
                <w:highlight w:val="white"/>
              </w:rPr>
              <w:t>VARCHAR(20)</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3F9E6A1B" w14:textId="77777777" w:rsidR="00D76C12" w:rsidRDefault="00000000">
            <w:pPr>
              <w:spacing w:before="240"/>
              <w:rPr>
                <w:b/>
                <w:bCs/>
                <w:color w:val="303030"/>
                <w:sz w:val="18"/>
                <w:szCs w:val="18"/>
                <w:highlight w:val="white"/>
              </w:rPr>
            </w:pPr>
            <w:r>
              <w:rPr>
                <w:b/>
                <w:bCs/>
                <w:color w:val="303030"/>
                <w:sz w:val="18"/>
                <w:szCs w:val="18"/>
                <w:highlight w:val="white"/>
              </w:rPr>
              <w:t>CHECK (</w:t>
            </w:r>
            <w:proofErr w:type="spellStart"/>
            <w:r>
              <w:rPr>
                <w:b/>
                <w:bCs/>
                <w:color w:val="303030"/>
                <w:sz w:val="18"/>
                <w:szCs w:val="18"/>
                <w:highlight w:val="white"/>
              </w:rPr>
              <w:t>critico|moderado|preventivo</w:t>
            </w:r>
            <w:proofErr w:type="spellEnd"/>
            <w:r>
              <w:rPr>
                <w:b/>
                <w:bCs/>
                <w:color w:val="303030"/>
                <w:sz w:val="18"/>
                <w:szCs w:val="18"/>
                <w:highlight w:val="white"/>
              </w:rPr>
              <w:t>)</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3B5955F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Clasificacion</w:t>
            </w:r>
            <w:proofErr w:type="spellEnd"/>
            <w:r>
              <w:rPr>
                <w:b/>
                <w:bCs/>
                <w:color w:val="303030"/>
                <w:sz w:val="18"/>
                <w:szCs w:val="18"/>
                <w:highlight w:val="white"/>
              </w:rPr>
              <w:t xml:space="preserve"> de urgencia.</w:t>
            </w:r>
          </w:p>
        </w:tc>
      </w:tr>
      <w:tr w:rsidR="00D76C12" w14:paraId="492E3335" w14:textId="77777777">
        <w:trPr>
          <w:trHeight w:val="22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CDE0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algoritmo_version</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035E0212" w14:textId="77777777" w:rsidR="00D76C12" w:rsidRDefault="00000000">
            <w:pPr>
              <w:spacing w:before="240"/>
              <w:rPr>
                <w:b/>
                <w:bCs/>
                <w:color w:val="303030"/>
                <w:sz w:val="18"/>
                <w:szCs w:val="18"/>
                <w:highlight w:val="white"/>
              </w:rPr>
            </w:pPr>
            <w:r>
              <w:rPr>
                <w:b/>
                <w:bCs/>
                <w:color w:val="303030"/>
                <w:sz w:val="18"/>
                <w:szCs w:val="18"/>
                <w:highlight w:val="white"/>
              </w:rPr>
              <w:t>VARCHAR(30)</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48820C02"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DEFAULT 'fao56-mvp-v1.0'</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40138DA8" w14:textId="77777777" w:rsidR="00D76C12" w:rsidRDefault="00000000">
            <w:pPr>
              <w:spacing w:before="240"/>
              <w:rPr>
                <w:b/>
                <w:bCs/>
                <w:color w:val="303030"/>
                <w:sz w:val="18"/>
                <w:szCs w:val="18"/>
                <w:highlight w:val="white"/>
              </w:rPr>
            </w:pPr>
            <w:proofErr w:type="spellStart"/>
            <w:r>
              <w:rPr>
                <w:b/>
                <w:bCs/>
                <w:color w:val="303030"/>
                <w:sz w:val="18"/>
                <w:szCs w:val="18"/>
                <w:highlight w:val="white"/>
              </w:rPr>
              <w:t>Version</w:t>
            </w:r>
            <w:proofErr w:type="spellEnd"/>
            <w:r>
              <w:rPr>
                <w:b/>
                <w:bCs/>
                <w:color w:val="303030"/>
                <w:sz w:val="18"/>
                <w:szCs w:val="18"/>
                <w:highlight w:val="white"/>
              </w:rPr>
              <w:t xml:space="preserve"> del modelo.</w:t>
            </w:r>
          </w:p>
        </w:tc>
      </w:tr>
      <w:tr w:rsidR="00D76C12" w14:paraId="5124AF44"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6F558B" w14:textId="77777777" w:rsidR="00D76C12" w:rsidRDefault="00000000">
            <w:pPr>
              <w:spacing w:before="240"/>
              <w:rPr>
                <w:b/>
                <w:bCs/>
                <w:color w:val="303030"/>
                <w:sz w:val="18"/>
                <w:szCs w:val="18"/>
                <w:highlight w:val="white"/>
              </w:rPr>
            </w:pPr>
            <w:r>
              <w:rPr>
                <w:b/>
                <w:bCs/>
                <w:color w:val="303030"/>
                <w:sz w:val="18"/>
                <w:szCs w:val="18"/>
                <w:highlight w:val="white"/>
              </w:rPr>
              <w:t>aceptada</w:t>
            </w:r>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26316E72" w14:textId="77777777" w:rsidR="00D76C12" w:rsidRDefault="00000000">
            <w:pPr>
              <w:spacing w:before="240"/>
              <w:rPr>
                <w:b/>
                <w:bCs/>
                <w:color w:val="303030"/>
                <w:sz w:val="18"/>
                <w:szCs w:val="18"/>
                <w:highlight w:val="white"/>
              </w:rPr>
            </w:pPr>
            <w:r>
              <w:rPr>
                <w:b/>
                <w:bCs/>
                <w:color w:val="303030"/>
                <w:sz w:val="18"/>
                <w:szCs w:val="18"/>
                <w:highlight w:val="white"/>
              </w:rPr>
              <w:t>VARCHAR(20)</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5166C0B0"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NOT NULL, DEFAULT '</w:t>
            </w:r>
            <w:proofErr w:type="spellStart"/>
            <w:r w:rsidRPr="0084635C">
              <w:rPr>
                <w:b/>
                <w:bCs/>
                <w:color w:val="303030"/>
                <w:sz w:val="18"/>
                <w:szCs w:val="18"/>
                <w:highlight w:val="white"/>
                <w:lang w:val="en-US"/>
              </w:rPr>
              <w:t>pendiente</w:t>
            </w:r>
            <w:proofErr w:type="spellEnd"/>
            <w:r w:rsidRPr="0084635C">
              <w:rPr>
                <w:b/>
                <w:bCs/>
                <w:color w:val="303030"/>
                <w:sz w:val="18"/>
                <w:szCs w:val="18"/>
                <w:highlight w:val="white"/>
                <w:lang w:val="en-US"/>
              </w:rPr>
              <w:t>', CHECK</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6DFAFF6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pendiente|aceptada|modificada|ignorada</w:t>
            </w:r>
            <w:proofErr w:type="spellEnd"/>
            <w:r>
              <w:rPr>
                <w:b/>
                <w:bCs/>
                <w:color w:val="303030"/>
                <w:sz w:val="18"/>
                <w:szCs w:val="18"/>
                <w:highlight w:val="white"/>
              </w:rPr>
              <w:t>.</w:t>
            </w:r>
          </w:p>
        </w:tc>
      </w:tr>
      <w:tr w:rsidR="00D76C12" w14:paraId="425F3FA2"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649B00" w14:textId="77777777" w:rsidR="00D76C12" w:rsidRDefault="00000000">
            <w:pPr>
              <w:spacing w:before="240"/>
              <w:rPr>
                <w:b/>
                <w:bCs/>
                <w:color w:val="303030"/>
                <w:sz w:val="18"/>
                <w:szCs w:val="18"/>
                <w:highlight w:val="white"/>
              </w:rPr>
            </w:pPr>
            <w:proofErr w:type="spellStart"/>
            <w:r>
              <w:rPr>
                <w:b/>
                <w:bCs/>
                <w:color w:val="303030"/>
                <w:sz w:val="18"/>
                <w:szCs w:val="18"/>
                <w:highlight w:val="white"/>
              </w:rPr>
              <w:t>lamina_ejecutada_mm</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399AF391" w14:textId="77777777" w:rsidR="00D76C12" w:rsidRDefault="00000000">
            <w:pPr>
              <w:spacing w:before="240"/>
              <w:rPr>
                <w:b/>
                <w:bCs/>
                <w:color w:val="303030"/>
                <w:sz w:val="18"/>
                <w:szCs w:val="18"/>
                <w:highlight w:val="white"/>
              </w:rPr>
            </w:pPr>
            <w:r>
              <w:rPr>
                <w:b/>
                <w:bCs/>
                <w:color w:val="303030"/>
                <w:sz w:val="18"/>
                <w:szCs w:val="18"/>
                <w:highlight w:val="white"/>
              </w:rPr>
              <w:t>NUMERIC(8,2)</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087ECDBB"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03A7406D" w14:textId="77777777" w:rsidR="00D76C12" w:rsidRDefault="00000000">
            <w:pPr>
              <w:spacing w:before="240"/>
              <w:rPr>
                <w:b/>
                <w:bCs/>
                <w:color w:val="303030"/>
                <w:sz w:val="18"/>
                <w:szCs w:val="18"/>
                <w:highlight w:val="white"/>
              </w:rPr>
            </w:pPr>
            <w:r>
              <w:rPr>
                <w:b/>
                <w:bCs/>
                <w:color w:val="303030"/>
                <w:sz w:val="18"/>
                <w:szCs w:val="18"/>
                <w:highlight w:val="white"/>
              </w:rPr>
              <w:t xml:space="preserve">Lamina realmente aplicada si se </w:t>
            </w:r>
            <w:proofErr w:type="spellStart"/>
            <w:r>
              <w:rPr>
                <w:b/>
                <w:bCs/>
                <w:color w:val="303030"/>
                <w:sz w:val="18"/>
                <w:szCs w:val="18"/>
                <w:highlight w:val="white"/>
              </w:rPr>
              <w:t>modifico</w:t>
            </w:r>
            <w:proofErr w:type="spellEnd"/>
            <w:r>
              <w:rPr>
                <w:b/>
                <w:bCs/>
                <w:color w:val="303030"/>
                <w:sz w:val="18"/>
                <w:szCs w:val="18"/>
                <w:highlight w:val="white"/>
              </w:rPr>
              <w:t>.</w:t>
            </w:r>
          </w:p>
        </w:tc>
      </w:tr>
      <w:tr w:rsidR="00D76C12" w14:paraId="24D1A163" w14:textId="77777777">
        <w:trPr>
          <w:trHeight w:val="435"/>
        </w:trPr>
        <w:tc>
          <w:tcPr>
            <w:tcW w:w="2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18FFD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parametros_json</w:t>
            </w:r>
            <w:proofErr w:type="spellEnd"/>
          </w:p>
        </w:tc>
        <w:tc>
          <w:tcPr>
            <w:tcW w:w="1452" w:type="dxa"/>
            <w:tcBorders>
              <w:top w:val="nil"/>
              <w:left w:val="nil"/>
              <w:bottom w:val="single" w:sz="5" w:space="0" w:color="000000"/>
              <w:right w:val="single" w:sz="5" w:space="0" w:color="000000"/>
            </w:tcBorders>
            <w:tcMar>
              <w:top w:w="0" w:type="dxa"/>
              <w:left w:w="100" w:type="dxa"/>
              <w:bottom w:w="0" w:type="dxa"/>
              <w:right w:w="100" w:type="dxa"/>
            </w:tcMar>
          </w:tcPr>
          <w:p w14:paraId="691CD591" w14:textId="77777777" w:rsidR="00D76C12" w:rsidRDefault="00000000">
            <w:pPr>
              <w:spacing w:before="240"/>
              <w:rPr>
                <w:b/>
                <w:bCs/>
                <w:color w:val="303030"/>
                <w:sz w:val="18"/>
                <w:szCs w:val="18"/>
                <w:highlight w:val="white"/>
              </w:rPr>
            </w:pPr>
            <w:r>
              <w:rPr>
                <w:b/>
                <w:bCs/>
                <w:color w:val="303030"/>
                <w:sz w:val="18"/>
                <w:szCs w:val="18"/>
                <w:highlight w:val="white"/>
              </w:rPr>
              <w:t>JSONB</w:t>
            </w:r>
          </w:p>
        </w:tc>
        <w:tc>
          <w:tcPr>
            <w:tcW w:w="2341" w:type="dxa"/>
            <w:tcBorders>
              <w:top w:val="nil"/>
              <w:left w:val="nil"/>
              <w:bottom w:val="single" w:sz="5" w:space="0" w:color="000000"/>
              <w:right w:val="single" w:sz="5" w:space="0" w:color="000000"/>
            </w:tcBorders>
            <w:tcMar>
              <w:top w:w="0" w:type="dxa"/>
              <w:left w:w="100" w:type="dxa"/>
              <w:bottom w:w="0" w:type="dxa"/>
              <w:right w:w="100" w:type="dxa"/>
            </w:tcMar>
          </w:tcPr>
          <w:p w14:paraId="123A076D"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112" w:type="dxa"/>
            <w:tcBorders>
              <w:top w:val="nil"/>
              <w:left w:val="nil"/>
              <w:bottom w:val="single" w:sz="5" w:space="0" w:color="000000"/>
              <w:right w:val="single" w:sz="5" w:space="0" w:color="000000"/>
            </w:tcBorders>
            <w:tcMar>
              <w:top w:w="0" w:type="dxa"/>
              <w:left w:w="100" w:type="dxa"/>
              <w:bottom w:w="0" w:type="dxa"/>
              <w:right w:w="100" w:type="dxa"/>
            </w:tcMar>
          </w:tcPr>
          <w:p w14:paraId="573B9BB7" w14:textId="77777777" w:rsidR="00D76C12" w:rsidRDefault="00000000">
            <w:pPr>
              <w:spacing w:before="240"/>
              <w:rPr>
                <w:b/>
                <w:bCs/>
                <w:color w:val="303030"/>
                <w:sz w:val="18"/>
                <w:szCs w:val="18"/>
                <w:highlight w:val="white"/>
              </w:rPr>
            </w:pPr>
            <w:proofErr w:type="spellStart"/>
            <w:r>
              <w:rPr>
                <w:b/>
                <w:bCs/>
                <w:color w:val="303030"/>
                <w:sz w:val="18"/>
                <w:szCs w:val="18"/>
                <w:highlight w:val="white"/>
              </w:rPr>
              <w:t>Snapshot</w:t>
            </w:r>
            <w:proofErr w:type="spellEnd"/>
            <w:r>
              <w:rPr>
                <w:b/>
                <w:bCs/>
                <w:color w:val="303030"/>
                <w:sz w:val="18"/>
                <w:szCs w:val="18"/>
                <w:highlight w:val="white"/>
              </w:rPr>
              <w:t xml:space="preserve"> completo de inputs al momento del </w:t>
            </w:r>
            <w:proofErr w:type="spellStart"/>
            <w:r>
              <w:rPr>
                <w:b/>
                <w:bCs/>
                <w:color w:val="303030"/>
                <w:sz w:val="18"/>
                <w:szCs w:val="18"/>
                <w:highlight w:val="white"/>
              </w:rPr>
              <w:t>calculo</w:t>
            </w:r>
            <w:proofErr w:type="spellEnd"/>
            <w:r>
              <w:rPr>
                <w:b/>
                <w:bCs/>
                <w:color w:val="303030"/>
                <w:sz w:val="18"/>
                <w:szCs w:val="18"/>
                <w:highlight w:val="white"/>
              </w:rPr>
              <w:t>.</w:t>
            </w:r>
          </w:p>
        </w:tc>
      </w:tr>
    </w:tbl>
    <w:p w14:paraId="192907A4" w14:textId="77777777" w:rsidR="00D76C12" w:rsidRDefault="00000000">
      <w:pPr>
        <w:spacing w:before="240" w:after="240"/>
        <w:rPr>
          <w:b/>
          <w:bCs/>
          <w:color w:val="595959"/>
          <w:sz w:val="18"/>
          <w:szCs w:val="18"/>
          <w:highlight w:val="white"/>
        </w:rPr>
      </w:pPr>
      <w:proofErr w:type="spellStart"/>
      <w:r>
        <w:rPr>
          <w:b/>
          <w:bCs/>
          <w:color w:val="595959"/>
          <w:sz w:val="18"/>
          <w:szCs w:val="18"/>
          <w:highlight w:val="white"/>
        </w:rPr>
        <w:t>Indices</w:t>
      </w:r>
      <w:proofErr w:type="spellEnd"/>
      <w:r>
        <w:rPr>
          <w:b/>
          <w:bCs/>
          <w:color w:val="595959"/>
          <w:sz w:val="18"/>
          <w:szCs w:val="18"/>
          <w:highlight w:val="white"/>
        </w:rPr>
        <w:t xml:space="preserve">: </w:t>
      </w:r>
      <w:proofErr w:type="spellStart"/>
      <w:r>
        <w:rPr>
          <w:b/>
          <w:bCs/>
          <w:color w:val="595959"/>
          <w:sz w:val="18"/>
          <w:szCs w:val="18"/>
          <w:highlight w:val="white"/>
        </w:rPr>
        <w:t>idx_reco_parcela_fecha</w:t>
      </w:r>
      <w:proofErr w:type="spellEnd"/>
      <w:r>
        <w:rPr>
          <w:b/>
          <w:bCs/>
          <w:color w:val="595959"/>
          <w:sz w:val="18"/>
          <w:szCs w:val="18"/>
          <w:highlight w:val="white"/>
        </w:rPr>
        <w:t xml:space="preserve"> (</w:t>
      </w:r>
      <w:proofErr w:type="spellStart"/>
      <w:r>
        <w:rPr>
          <w:b/>
          <w:bCs/>
          <w:color w:val="595959"/>
          <w:sz w:val="18"/>
          <w:szCs w:val="18"/>
          <w:highlight w:val="white"/>
        </w:rPr>
        <w:t>id_parcela</w:t>
      </w:r>
      <w:proofErr w:type="spellEnd"/>
      <w:r>
        <w:rPr>
          <w:b/>
          <w:bCs/>
          <w:color w:val="595959"/>
          <w:sz w:val="18"/>
          <w:szCs w:val="18"/>
          <w:highlight w:val="white"/>
        </w:rPr>
        <w:t xml:space="preserve">, </w:t>
      </w:r>
      <w:proofErr w:type="spellStart"/>
      <w:r>
        <w:rPr>
          <w:b/>
          <w:bCs/>
          <w:color w:val="595959"/>
          <w:sz w:val="18"/>
          <w:szCs w:val="18"/>
          <w:highlight w:val="white"/>
        </w:rPr>
        <w:t>fecha_generacion</w:t>
      </w:r>
      <w:proofErr w:type="spellEnd"/>
      <w:r>
        <w:rPr>
          <w:b/>
          <w:bCs/>
          <w:color w:val="595959"/>
          <w:sz w:val="18"/>
          <w:szCs w:val="18"/>
          <w:highlight w:val="white"/>
        </w:rPr>
        <w:t xml:space="preserve"> DESC); </w:t>
      </w:r>
      <w:proofErr w:type="spellStart"/>
      <w:r>
        <w:rPr>
          <w:b/>
          <w:bCs/>
          <w:color w:val="595959"/>
          <w:sz w:val="18"/>
          <w:szCs w:val="18"/>
          <w:highlight w:val="white"/>
        </w:rPr>
        <w:t>idx_reco_</w:t>
      </w:r>
      <w:proofErr w:type="gramStart"/>
      <w:r>
        <w:rPr>
          <w:b/>
          <w:bCs/>
          <w:color w:val="595959"/>
          <w:sz w:val="18"/>
          <w:szCs w:val="18"/>
          <w:highlight w:val="white"/>
        </w:rPr>
        <w:t>pendientes</w:t>
      </w:r>
      <w:proofErr w:type="spellEnd"/>
      <w:r>
        <w:rPr>
          <w:b/>
          <w:bCs/>
          <w:color w:val="595959"/>
          <w:sz w:val="18"/>
          <w:szCs w:val="18"/>
          <w:highlight w:val="white"/>
        </w:rPr>
        <w:t xml:space="preserve"> parcial</w:t>
      </w:r>
      <w:proofErr w:type="gramEnd"/>
      <w:r>
        <w:rPr>
          <w:b/>
          <w:bCs/>
          <w:color w:val="595959"/>
          <w:sz w:val="18"/>
          <w:szCs w:val="18"/>
          <w:highlight w:val="white"/>
        </w:rPr>
        <w:t xml:space="preserve"> WHERE aceptada='pendiente'.</w:t>
      </w:r>
    </w:p>
    <w:p w14:paraId="5616ECA7" w14:textId="77777777" w:rsidR="00D76C12" w:rsidRDefault="00000000">
      <w:pPr>
        <w:pStyle w:val="Ttulo2"/>
        <w:keepNext w:val="0"/>
        <w:keepLines w:val="0"/>
        <w:rPr>
          <w:color w:val="303030"/>
          <w:sz w:val="34"/>
          <w:szCs w:val="34"/>
          <w:highlight w:val="white"/>
        </w:rPr>
      </w:pPr>
      <w:bookmarkStart w:id="49" w:name="_82kpldkf0w8" w:colFirst="0" w:colLast="0"/>
      <w:bookmarkEnd w:id="49"/>
      <w:r>
        <w:rPr>
          <w:color w:val="303030"/>
          <w:sz w:val="34"/>
          <w:szCs w:val="34"/>
          <w:highlight w:val="white"/>
        </w:rPr>
        <w:t xml:space="preserve">5.6 Entidad: </w:t>
      </w:r>
      <w:proofErr w:type="spellStart"/>
      <w:r>
        <w:rPr>
          <w:color w:val="303030"/>
          <w:sz w:val="34"/>
          <w:szCs w:val="34"/>
          <w:highlight w:val="white"/>
        </w:rPr>
        <w:t>historial_riego</w:t>
      </w:r>
      <w:proofErr w:type="spellEnd"/>
    </w:p>
    <w:p w14:paraId="4881A6D9" w14:textId="77777777" w:rsidR="00D76C12" w:rsidRDefault="00000000">
      <w:pPr>
        <w:spacing w:before="240" w:after="240"/>
        <w:rPr>
          <w:b/>
          <w:bCs/>
          <w:i/>
          <w:iCs/>
          <w:color w:val="303030"/>
          <w:sz w:val="20"/>
          <w:szCs w:val="20"/>
          <w:highlight w:val="white"/>
        </w:rPr>
      </w:pPr>
      <w:r>
        <w:rPr>
          <w:b/>
          <w:bCs/>
          <w:i/>
          <w:iCs/>
          <w:color w:val="303030"/>
          <w:sz w:val="20"/>
          <w:szCs w:val="20"/>
          <w:highlight w:val="white"/>
        </w:rPr>
        <w:t xml:space="preserve">Registro permanente de eventos de riego ejecutados. Tabla de </w:t>
      </w:r>
      <w:proofErr w:type="spellStart"/>
      <w:r>
        <w:rPr>
          <w:b/>
          <w:bCs/>
          <w:i/>
          <w:iCs/>
          <w:color w:val="303030"/>
          <w:sz w:val="20"/>
          <w:szCs w:val="20"/>
          <w:highlight w:val="white"/>
        </w:rPr>
        <w:t>medicion</w:t>
      </w:r>
      <w:proofErr w:type="spellEnd"/>
      <w:r>
        <w:rPr>
          <w:b/>
          <w:bCs/>
          <w:i/>
          <w:iCs/>
          <w:color w:val="303030"/>
          <w:sz w:val="20"/>
          <w:szCs w:val="20"/>
          <w:highlight w:val="white"/>
        </w:rPr>
        <w:t xml:space="preserve"> del KPI central: volumen_m3_ha vs. </w:t>
      </w:r>
      <w:proofErr w:type="spellStart"/>
      <w:r>
        <w:rPr>
          <w:b/>
          <w:bCs/>
          <w:i/>
          <w:iCs/>
          <w:color w:val="303030"/>
          <w:sz w:val="20"/>
          <w:szCs w:val="20"/>
          <w:highlight w:val="white"/>
        </w:rPr>
        <w:t>baseline</w:t>
      </w:r>
      <w:proofErr w:type="spellEnd"/>
      <w:r>
        <w:rPr>
          <w:b/>
          <w:bCs/>
          <w:i/>
          <w:iCs/>
          <w:color w:val="303030"/>
          <w:sz w:val="20"/>
          <w:szCs w:val="20"/>
          <w:highlight w:val="white"/>
        </w:rPr>
        <w:t xml:space="preserve"> DR-041 (8,000 m3/ha/ciclo).</w:t>
      </w:r>
    </w:p>
    <w:tbl>
      <w:tblPr>
        <w:tblStyle w:val="a4"/>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620"/>
        <w:gridCol w:w="3300"/>
        <w:gridCol w:w="2085"/>
      </w:tblGrid>
      <w:tr w:rsidR="00D76C12" w14:paraId="15C56273" w14:textId="77777777">
        <w:trPr>
          <w:trHeight w:val="225"/>
        </w:trPr>
        <w:tc>
          <w:tcPr>
            <w:tcW w:w="1860"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30EAA70D"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62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35177DDB"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330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144161F"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20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C117BC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1E39DD02" w14:textId="77777777">
        <w:trPr>
          <w:trHeight w:val="43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E864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id_riego</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55515975"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2CE1C249" w14:textId="77777777" w:rsidR="00D76C12" w:rsidRDefault="00000000">
            <w:pPr>
              <w:spacing w:before="240"/>
              <w:rPr>
                <w:b/>
                <w:bCs/>
                <w:color w:val="303030"/>
                <w:sz w:val="18"/>
                <w:szCs w:val="18"/>
                <w:highlight w:val="white"/>
              </w:rPr>
            </w:pPr>
            <w:r>
              <w:rPr>
                <w:b/>
                <w:bCs/>
                <w:color w:val="303030"/>
                <w:sz w:val="18"/>
                <w:szCs w:val="18"/>
                <w:highlight w:val="white"/>
              </w:rPr>
              <w:t>PK</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6BE729C2"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 xml:space="preserve"> del evento.</w:t>
            </w:r>
          </w:p>
        </w:tc>
      </w:tr>
      <w:tr w:rsidR="00D76C12" w14:paraId="4999D5C4" w14:textId="77777777">
        <w:trPr>
          <w:trHeight w:val="22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04E00"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341D1949"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5B5FE3B4" w14:textId="77777777" w:rsidR="00D76C12" w:rsidRDefault="00000000">
            <w:pPr>
              <w:spacing w:before="240"/>
              <w:rPr>
                <w:b/>
                <w:bCs/>
                <w:color w:val="303030"/>
                <w:sz w:val="18"/>
                <w:szCs w:val="18"/>
                <w:highlight w:val="white"/>
              </w:rPr>
            </w:pPr>
            <w:r>
              <w:rPr>
                <w:b/>
                <w:bCs/>
                <w:color w:val="303030"/>
                <w:sz w:val="18"/>
                <w:szCs w:val="18"/>
                <w:highlight w:val="white"/>
              </w:rPr>
              <w:t>FK parcelas, ON DELETE RESTRICT</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08AF5699" w14:textId="77777777" w:rsidR="00D76C12" w:rsidRDefault="00000000">
            <w:pPr>
              <w:spacing w:before="240"/>
              <w:rPr>
                <w:b/>
                <w:bCs/>
                <w:color w:val="303030"/>
                <w:sz w:val="18"/>
                <w:szCs w:val="18"/>
                <w:highlight w:val="white"/>
              </w:rPr>
            </w:pPr>
            <w:r>
              <w:rPr>
                <w:b/>
                <w:bCs/>
                <w:color w:val="303030"/>
                <w:sz w:val="18"/>
                <w:szCs w:val="18"/>
                <w:highlight w:val="white"/>
              </w:rPr>
              <w:t>Parcela regada.</w:t>
            </w:r>
          </w:p>
        </w:tc>
      </w:tr>
      <w:tr w:rsidR="00D76C12" w14:paraId="5A481191" w14:textId="77777777">
        <w:trPr>
          <w:trHeight w:val="66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AA42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id_recomendacion</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06687836"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70D875BF" w14:textId="77777777" w:rsidR="00D76C12" w:rsidRDefault="00000000">
            <w:pPr>
              <w:spacing w:before="240"/>
              <w:rPr>
                <w:b/>
                <w:bCs/>
                <w:color w:val="303030"/>
                <w:sz w:val="18"/>
                <w:szCs w:val="18"/>
                <w:highlight w:val="white"/>
              </w:rPr>
            </w:pPr>
            <w:r>
              <w:rPr>
                <w:b/>
                <w:bCs/>
                <w:color w:val="303030"/>
                <w:sz w:val="18"/>
                <w:szCs w:val="18"/>
                <w:highlight w:val="white"/>
              </w:rPr>
              <w:t>FK recomendaciones, ON DELETE SET 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3B2A2130" w14:textId="77777777" w:rsidR="00D76C12" w:rsidRDefault="00000000">
            <w:pPr>
              <w:spacing w:before="240"/>
              <w:rPr>
                <w:b/>
                <w:bCs/>
                <w:color w:val="303030"/>
                <w:sz w:val="18"/>
                <w:szCs w:val="18"/>
                <w:highlight w:val="white"/>
              </w:rPr>
            </w:pPr>
            <w:r>
              <w:rPr>
                <w:b/>
                <w:bCs/>
                <w:color w:val="303030"/>
                <w:sz w:val="18"/>
                <w:szCs w:val="18"/>
                <w:highlight w:val="white"/>
              </w:rPr>
              <w:t xml:space="preserve">NULL en riegos manuales sin </w:t>
            </w:r>
            <w:proofErr w:type="spellStart"/>
            <w:r>
              <w:rPr>
                <w:b/>
                <w:bCs/>
                <w:color w:val="303030"/>
                <w:sz w:val="18"/>
                <w:szCs w:val="18"/>
                <w:highlight w:val="white"/>
              </w:rPr>
              <w:lastRenderedPageBreak/>
              <w:t>recomendacion</w:t>
            </w:r>
            <w:proofErr w:type="spellEnd"/>
            <w:r>
              <w:rPr>
                <w:b/>
                <w:bCs/>
                <w:color w:val="303030"/>
                <w:sz w:val="18"/>
                <w:szCs w:val="18"/>
                <w:highlight w:val="white"/>
              </w:rPr>
              <w:t xml:space="preserve"> previa.</w:t>
            </w:r>
          </w:p>
        </w:tc>
      </w:tr>
      <w:tr w:rsidR="00D76C12" w14:paraId="10EA2B23" w14:textId="77777777">
        <w:trPr>
          <w:trHeight w:val="22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D6CD6E"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fecha_riego</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6093C20F" w14:textId="77777777" w:rsidR="00D76C12" w:rsidRDefault="00000000">
            <w:pPr>
              <w:spacing w:before="240"/>
              <w:rPr>
                <w:b/>
                <w:bCs/>
                <w:color w:val="303030"/>
                <w:sz w:val="18"/>
                <w:szCs w:val="18"/>
                <w:highlight w:val="white"/>
              </w:rPr>
            </w:pPr>
            <w:r>
              <w:rPr>
                <w:b/>
                <w:bCs/>
                <w:color w:val="303030"/>
                <w:sz w:val="18"/>
                <w:szCs w:val="18"/>
                <w:highlight w:val="white"/>
              </w:rPr>
              <w:t>DATE</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1F88B622"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5ABFF36B" w14:textId="77777777" w:rsidR="00D76C12" w:rsidRDefault="00000000">
            <w:pPr>
              <w:spacing w:before="240"/>
              <w:rPr>
                <w:b/>
                <w:bCs/>
                <w:color w:val="303030"/>
                <w:sz w:val="18"/>
                <w:szCs w:val="18"/>
                <w:highlight w:val="white"/>
              </w:rPr>
            </w:pPr>
            <w:r>
              <w:rPr>
                <w:b/>
                <w:bCs/>
                <w:color w:val="303030"/>
                <w:sz w:val="18"/>
                <w:szCs w:val="18"/>
                <w:highlight w:val="white"/>
              </w:rPr>
              <w:t>Fecha del evento.</w:t>
            </w:r>
          </w:p>
        </w:tc>
      </w:tr>
      <w:tr w:rsidR="00D76C12" w14:paraId="6F83AA03" w14:textId="77777777">
        <w:trPr>
          <w:trHeight w:val="66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859A56" w14:textId="77777777" w:rsidR="00D76C12" w:rsidRDefault="00000000">
            <w:pPr>
              <w:spacing w:before="240"/>
              <w:rPr>
                <w:b/>
                <w:bCs/>
                <w:color w:val="303030"/>
                <w:sz w:val="18"/>
                <w:szCs w:val="18"/>
                <w:highlight w:val="white"/>
              </w:rPr>
            </w:pPr>
            <w:r>
              <w:rPr>
                <w:b/>
                <w:bCs/>
                <w:color w:val="303030"/>
                <w:sz w:val="18"/>
                <w:szCs w:val="18"/>
                <w:highlight w:val="white"/>
              </w:rPr>
              <w:t>volumen_m3_ha</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5A7E86B2" w14:textId="77777777" w:rsidR="00D76C12" w:rsidRDefault="00000000">
            <w:pPr>
              <w:spacing w:before="240"/>
              <w:rPr>
                <w:b/>
                <w:bCs/>
                <w:color w:val="303030"/>
                <w:sz w:val="18"/>
                <w:szCs w:val="18"/>
                <w:highlight w:val="white"/>
              </w:rPr>
            </w:pPr>
            <w:r>
              <w:rPr>
                <w:b/>
                <w:bCs/>
                <w:color w:val="303030"/>
                <w:sz w:val="18"/>
                <w:szCs w:val="18"/>
                <w:highlight w:val="white"/>
              </w:rPr>
              <w:t>NUMERIC(10,2)</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43023003"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45F8A94C" w14:textId="77777777" w:rsidR="00D76C12" w:rsidRDefault="00000000">
            <w:pPr>
              <w:spacing w:before="240"/>
              <w:rPr>
                <w:b/>
                <w:bCs/>
                <w:color w:val="303030"/>
                <w:sz w:val="18"/>
                <w:szCs w:val="18"/>
                <w:highlight w:val="white"/>
              </w:rPr>
            </w:pPr>
            <w:r>
              <w:rPr>
                <w:b/>
                <w:bCs/>
                <w:color w:val="303030"/>
                <w:sz w:val="18"/>
                <w:szCs w:val="18"/>
                <w:highlight w:val="white"/>
              </w:rPr>
              <w:t>Volumen aplicado (m3/ha). KPI del proyecto.</w:t>
            </w:r>
          </w:p>
        </w:tc>
      </w:tr>
      <w:tr w:rsidR="00D76C12" w14:paraId="7654834B" w14:textId="77777777">
        <w:trPr>
          <w:trHeight w:val="43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1E3A6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lamina_mm</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07B2C734" w14:textId="77777777" w:rsidR="00D76C12" w:rsidRDefault="00000000">
            <w:pPr>
              <w:spacing w:before="240"/>
              <w:rPr>
                <w:b/>
                <w:bCs/>
                <w:color w:val="303030"/>
                <w:sz w:val="18"/>
                <w:szCs w:val="18"/>
                <w:highlight w:val="white"/>
              </w:rPr>
            </w:pPr>
            <w:r>
              <w:rPr>
                <w:b/>
                <w:bCs/>
                <w:color w:val="303030"/>
                <w:sz w:val="18"/>
                <w:szCs w:val="18"/>
                <w:highlight w:val="white"/>
              </w:rPr>
              <w:t>NUMERIC(8,2)</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7090C432"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7CC395BE" w14:textId="77777777" w:rsidR="00D76C12" w:rsidRDefault="00000000">
            <w:pPr>
              <w:spacing w:before="240"/>
              <w:rPr>
                <w:b/>
                <w:bCs/>
                <w:color w:val="303030"/>
                <w:sz w:val="18"/>
                <w:szCs w:val="18"/>
                <w:highlight w:val="white"/>
              </w:rPr>
            </w:pPr>
            <w:r>
              <w:rPr>
                <w:b/>
                <w:bCs/>
                <w:color w:val="303030"/>
                <w:sz w:val="18"/>
                <w:szCs w:val="18"/>
                <w:highlight w:val="white"/>
              </w:rPr>
              <w:t>Lamina aplicada (mm). 1 mm = 10 m3/</w:t>
            </w:r>
            <w:proofErr w:type="spellStart"/>
            <w:r>
              <w:rPr>
                <w:b/>
                <w:bCs/>
                <w:color w:val="303030"/>
                <w:sz w:val="18"/>
                <w:szCs w:val="18"/>
                <w:highlight w:val="white"/>
              </w:rPr>
              <w:t>ha</w:t>
            </w:r>
            <w:proofErr w:type="spellEnd"/>
            <w:r>
              <w:rPr>
                <w:b/>
                <w:bCs/>
                <w:color w:val="303030"/>
                <w:sz w:val="18"/>
                <w:szCs w:val="18"/>
                <w:highlight w:val="white"/>
              </w:rPr>
              <w:t>.</w:t>
            </w:r>
          </w:p>
        </w:tc>
      </w:tr>
      <w:tr w:rsidR="00D76C12" w14:paraId="180E82E7" w14:textId="77777777">
        <w:trPr>
          <w:trHeight w:val="43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DDC6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duracion_horas</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173CC3D2" w14:textId="77777777" w:rsidR="00D76C12" w:rsidRDefault="00000000">
            <w:pPr>
              <w:spacing w:before="240"/>
              <w:rPr>
                <w:b/>
                <w:bCs/>
                <w:color w:val="303030"/>
                <w:sz w:val="18"/>
                <w:szCs w:val="18"/>
                <w:highlight w:val="white"/>
              </w:rPr>
            </w:pPr>
            <w:r>
              <w:rPr>
                <w:b/>
                <w:bCs/>
                <w:color w:val="303030"/>
                <w:sz w:val="18"/>
                <w:szCs w:val="18"/>
                <w:highlight w:val="white"/>
              </w:rPr>
              <w:t>NUMERIC(6,2)</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1130FA73"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1F04D93C"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Duracion</w:t>
            </w:r>
            <w:proofErr w:type="spellEnd"/>
            <w:r>
              <w:rPr>
                <w:b/>
                <w:bCs/>
                <w:color w:val="303030"/>
                <w:sz w:val="18"/>
                <w:szCs w:val="18"/>
                <w:highlight w:val="white"/>
              </w:rPr>
              <w:t xml:space="preserve"> del evento (horas).</w:t>
            </w:r>
          </w:p>
        </w:tc>
      </w:tr>
      <w:tr w:rsidR="00D76C12" w14:paraId="1D03E906" w14:textId="77777777">
        <w:trPr>
          <w:trHeight w:val="43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C0A2E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metodo_riego</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1C370AC2" w14:textId="77777777" w:rsidR="00D76C12" w:rsidRDefault="00000000">
            <w:pPr>
              <w:spacing w:before="240"/>
              <w:rPr>
                <w:b/>
                <w:bCs/>
                <w:color w:val="303030"/>
                <w:sz w:val="18"/>
                <w:szCs w:val="18"/>
                <w:highlight w:val="white"/>
              </w:rPr>
            </w:pPr>
            <w:r>
              <w:rPr>
                <w:b/>
                <w:bCs/>
                <w:color w:val="303030"/>
                <w:sz w:val="18"/>
                <w:szCs w:val="18"/>
                <w:highlight w:val="white"/>
              </w:rPr>
              <w:t>VARCHAR(30)</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06A471D9"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CHECK (</w:t>
            </w:r>
            <w:proofErr w:type="spellStart"/>
            <w:r w:rsidRPr="0084635C">
              <w:rPr>
                <w:b/>
                <w:bCs/>
                <w:color w:val="303030"/>
                <w:sz w:val="18"/>
                <w:szCs w:val="18"/>
                <w:highlight w:val="white"/>
                <w:lang w:val="en-US"/>
              </w:rPr>
              <w:t>gravedad|goteo|aspersion|microaspersion</w:t>
            </w:r>
            <w:proofErr w:type="spellEnd"/>
            <w:r w:rsidRPr="0084635C">
              <w:rPr>
                <w:b/>
                <w:bCs/>
                <w:color w:val="303030"/>
                <w:sz w:val="18"/>
                <w:szCs w:val="18"/>
                <w:highlight w:val="white"/>
                <w:lang w:val="en-US"/>
              </w:rPr>
              <w:t>)</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6DB03C3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Metodo</w:t>
            </w:r>
            <w:proofErr w:type="spellEnd"/>
            <w:r>
              <w:rPr>
                <w:b/>
                <w:bCs/>
                <w:color w:val="303030"/>
                <w:sz w:val="18"/>
                <w:szCs w:val="18"/>
                <w:highlight w:val="white"/>
              </w:rPr>
              <w:t xml:space="preserve"> utilizado.</w:t>
            </w:r>
          </w:p>
        </w:tc>
      </w:tr>
      <w:tr w:rsidR="00D76C12" w14:paraId="6A39E182" w14:textId="77777777">
        <w:trPr>
          <w:trHeight w:val="43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F3E35" w14:textId="77777777" w:rsidR="00D76C12" w:rsidRDefault="00000000">
            <w:pPr>
              <w:spacing w:before="240"/>
              <w:rPr>
                <w:b/>
                <w:bCs/>
                <w:color w:val="303030"/>
                <w:sz w:val="18"/>
                <w:szCs w:val="18"/>
                <w:highlight w:val="white"/>
              </w:rPr>
            </w:pPr>
            <w:proofErr w:type="spellStart"/>
            <w:r>
              <w:rPr>
                <w:b/>
                <w:bCs/>
                <w:color w:val="303030"/>
                <w:sz w:val="18"/>
                <w:szCs w:val="18"/>
                <w:highlight w:val="white"/>
              </w:rPr>
              <w:t>origen_decision</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75D2457A" w14:textId="77777777" w:rsidR="00D76C12" w:rsidRDefault="00000000">
            <w:pPr>
              <w:spacing w:before="240"/>
              <w:rPr>
                <w:b/>
                <w:bCs/>
                <w:color w:val="303030"/>
                <w:sz w:val="18"/>
                <w:szCs w:val="18"/>
                <w:highlight w:val="white"/>
              </w:rPr>
            </w:pPr>
            <w:r>
              <w:rPr>
                <w:b/>
                <w:bCs/>
                <w:color w:val="303030"/>
                <w:sz w:val="18"/>
                <w:szCs w:val="18"/>
                <w:highlight w:val="white"/>
              </w:rPr>
              <w:t>VARCHAR(20)</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1EC04B70" w14:textId="77777777" w:rsidR="00D76C12" w:rsidRPr="0084635C" w:rsidRDefault="00000000">
            <w:pPr>
              <w:spacing w:before="240"/>
              <w:rPr>
                <w:b/>
                <w:bCs/>
                <w:color w:val="303030"/>
                <w:sz w:val="18"/>
                <w:szCs w:val="18"/>
                <w:highlight w:val="white"/>
                <w:lang w:val="en-US"/>
              </w:rPr>
            </w:pPr>
            <w:r w:rsidRPr="0084635C">
              <w:rPr>
                <w:b/>
                <w:bCs/>
                <w:color w:val="303030"/>
                <w:sz w:val="18"/>
                <w:szCs w:val="18"/>
                <w:highlight w:val="white"/>
                <w:lang w:val="en-US"/>
              </w:rPr>
              <w:t>DEFAULT 'manual', CHECK (</w:t>
            </w:r>
            <w:proofErr w:type="spellStart"/>
            <w:r w:rsidRPr="0084635C">
              <w:rPr>
                <w:b/>
                <w:bCs/>
                <w:color w:val="303030"/>
                <w:sz w:val="18"/>
                <w:szCs w:val="18"/>
                <w:highlight w:val="white"/>
                <w:lang w:val="en-US"/>
              </w:rPr>
              <w:t>sistema|manual|voz</w:t>
            </w:r>
            <w:proofErr w:type="spellEnd"/>
            <w:r w:rsidRPr="0084635C">
              <w:rPr>
                <w:b/>
                <w:bCs/>
                <w:color w:val="303030"/>
                <w:sz w:val="18"/>
                <w:szCs w:val="18"/>
                <w:highlight w:val="white"/>
                <w:lang w:val="en-US"/>
              </w:rPr>
              <w:t>)</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521AD3BD" w14:textId="77777777" w:rsidR="00D76C12" w:rsidRDefault="00000000">
            <w:pPr>
              <w:spacing w:before="240"/>
              <w:rPr>
                <w:b/>
                <w:bCs/>
                <w:color w:val="303030"/>
                <w:sz w:val="18"/>
                <w:szCs w:val="18"/>
                <w:highlight w:val="white"/>
              </w:rPr>
            </w:pPr>
            <w:r>
              <w:rPr>
                <w:b/>
                <w:bCs/>
                <w:color w:val="303030"/>
                <w:sz w:val="18"/>
                <w:szCs w:val="18"/>
                <w:highlight w:val="white"/>
              </w:rPr>
              <w:t>Quien disparo el riego.</w:t>
            </w:r>
          </w:p>
        </w:tc>
      </w:tr>
      <w:tr w:rsidR="00D76C12" w14:paraId="4FE9A202" w14:textId="77777777">
        <w:trPr>
          <w:trHeight w:val="22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8D2EF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costo_energia_mxn</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485075ED" w14:textId="77777777" w:rsidR="00D76C12" w:rsidRDefault="00000000">
            <w:pPr>
              <w:spacing w:before="240"/>
              <w:rPr>
                <w:b/>
                <w:bCs/>
                <w:color w:val="303030"/>
                <w:sz w:val="18"/>
                <w:szCs w:val="18"/>
                <w:highlight w:val="white"/>
              </w:rPr>
            </w:pPr>
            <w:r>
              <w:rPr>
                <w:b/>
                <w:bCs/>
                <w:color w:val="303030"/>
                <w:sz w:val="18"/>
                <w:szCs w:val="18"/>
                <w:highlight w:val="white"/>
              </w:rPr>
              <w:t>NUMERIC(10,2)</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51C8F304"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251FCC34" w14:textId="77777777" w:rsidR="00D76C12" w:rsidRDefault="00000000">
            <w:pPr>
              <w:spacing w:before="240"/>
              <w:rPr>
                <w:b/>
                <w:bCs/>
                <w:color w:val="303030"/>
                <w:sz w:val="18"/>
                <w:szCs w:val="18"/>
                <w:highlight w:val="white"/>
              </w:rPr>
            </w:pPr>
            <w:r>
              <w:rPr>
                <w:b/>
                <w:bCs/>
                <w:color w:val="303030"/>
                <w:sz w:val="18"/>
                <w:szCs w:val="18"/>
                <w:highlight w:val="white"/>
              </w:rPr>
              <w:t>Costo bombeo estimado.</w:t>
            </w:r>
          </w:p>
        </w:tc>
      </w:tr>
      <w:tr w:rsidR="00D76C12" w14:paraId="08A54E3B" w14:textId="77777777">
        <w:trPr>
          <w:trHeight w:val="22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F90CA1" w14:textId="77777777" w:rsidR="00D76C12" w:rsidRDefault="00000000">
            <w:pPr>
              <w:spacing w:before="240"/>
              <w:rPr>
                <w:b/>
                <w:bCs/>
                <w:color w:val="303030"/>
                <w:sz w:val="18"/>
                <w:szCs w:val="18"/>
                <w:highlight w:val="white"/>
              </w:rPr>
            </w:pPr>
            <w:r>
              <w:rPr>
                <w:b/>
                <w:bCs/>
                <w:color w:val="303030"/>
                <w:sz w:val="18"/>
                <w:szCs w:val="18"/>
                <w:highlight w:val="white"/>
              </w:rPr>
              <w:t>observaciones</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7D665786" w14:textId="77777777" w:rsidR="00D76C12" w:rsidRDefault="00000000">
            <w:pPr>
              <w:spacing w:before="240"/>
              <w:rPr>
                <w:b/>
                <w:bCs/>
                <w:color w:val="303030"/>
                <w:sz w:val="18"/>
                <w:szCs w:val="18"/>
                <w:highlight w:val="white"/>
              </w:rPr>
            </w:pPr>
            <w:r>
              <w:rPr>
                <w:b/>
                <w:bCs/>
                <w:color w:val="303030"/>
                <w:sz w:val="18"/>
                <w:szCs w:val="18"/>
                <w:highlight w:val="white"/>
              </w:rPr>
              <w:t>TEXT</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5A38A41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49FCF73A" w14:textId="77777777" w:rsidR="00D76C12" w:rsidRDefault="00000000">
            <w:pPr>
              <w:spacing w:before="240"/>
              <w:rPr>
                <w:b/>
                <w:bCs/>
                <w:color w:val="303030"/>
                <w:sz w:val="18"/>
                <w:szCs w:val="18"/>
                <w:highlight w:val="white"/>
              </w:rPr>
            </w:pPr>
            <w:r>
              <w:rPr>
                <w:b/>
                <w:bCs/>
                <w:color w:val="303030"/>
                <w:sz w:val="18"/>
                <w:szCs w:val="18"/>
                <w:highlight w:val="white"/>
              </w:rPr>
              <w:t>Notas libres del operador.</w:t>
            </w:r>
          </w:p>
        </w:tc>
      </w:tr>
      <w:tr w:rsidR="00D76C12" w14:paraId="4F69CC53" w14:textId="77777777">
        <w:trPr>
          <w:trHeight w:val="22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B6DEF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created_at</w:t>
            </w:r>
            <w:proofErr w:type="spellEnd"/>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2A945FAE" w14:textId="77777777" w:rsidR="00D76C12" w:rsidRDefault="00000000">
            <w:pPr>
              <w:spacing w:before="240"/>
              <w:rPr>
                <w:b/>
                <w:bCs/>
                <w:color w:val="303030"/>
                <w:sz w:val="18"/>
                <w:szCs w:val="18"/>
                <w:highlight w:val="white"/>
              </w:rPr>
            </w:pPr>
            <w:r>
              <w:rPr>
                <w:b/>
                <w:bCs/>
                <w:color w:val="303030"/>
                <w:sz w:val="18"/>
                <w:szCs w:val="18"/>
                <w:highlight w:val="white"/>
              </w:rPr>
              <w:t>TIMESTAMPTZ</w:t>
            </w:r>
          </w:p>
        </w:tc>
        <w:tc>
          <w:tcPr>
            <w:tcW w:w="3300" w:type="dxa"/>
            <w:tcBorders>
              <w:top w:val="nil"/>
              <w:left w:val="nil"/>
              <w:bottom w:val="single" w:sz="5" w:space="0" w:color="000000"/>
              <w:right w:val="single" w:sz="5" w:space="0" w:color="000000"/>
            </w:tcBorders>
            <w:tcMar>
              <w:top w:w="0" w:type="dxa"/>
              <w:left w:w="100" w:type="dxa"/>
              <w:bottom w:w="0" w:type="dxa"/>
              <w:right w:w="100" w:type="dxa"/>
            </w:tcMar>
          </w:tcPr>
          <w:p w14:paraId="192767A9" w14:textId="77777777" w:rsidR="00D76C12" w:rsidRDefault="00000000">
            <w:pPr>
              <w:spacing w:before="240"/>
              <w:rPr>
                <w:b/>
                <w:bCs/>
                <w:color w:val="303030"/>
                <w:sz w:val="18"/>
                <w:szCs w:val="18"/>
                <w:highlight w:val="white"/>
              </w:rPr>
            </w:pPr>
            <w:r>
              <w:rPr>
                <w:b/>
                <w:bCs/>
                <w:color w:val="303030"/>
                <w:sz w:val="18"/>
                <w:szCs w:val="18"/>
                <w:highlight w:val="white"/>
              </w:rPr>
              <w:t>NOT NULL, DEFAULT NOW()</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17C082E2" w14:textId="77777777" w:rsidR="00D76C12" w:rsidRDefault="00000000">
            <w:pPr>
              <w:spacing w:before="240"/>
              <w:rPr>
                <w:b/>
                <w:bCs/>
                <w:color w:val="303030"/>
                <w:sz w:val="18"/>
                <w:szCs w:val="18"/>
                <w:highlight w:val="white"/>
              </w:rPr>
            </w:pPr>
            <w:r>
              <w:rPr>
                <w:b/>
                <w:bCs/>
                <w:color w:val="303030"/>
                <w:sz w:val="18"/>
                <w:szCs w:val="18"/>
                <w:highlight w:val="white"/>
              </w:rPr>
              <w:t>Fecha de registro.</w:t>
            </w:r>
          </w:p>
        </w:tc>
      </w:tr>
    </w:tbl>
    <w:p w14:paraId="28D07D25" w14:textId="77777777" w:rsidR="00D76C12" w:rsidRDefault="00000000">
      <w:pPr>
        <w:spacing w:before="240" w:after="240"/>
        <w:rPr>
          <w:b/>
          <w:bCs/>
          <w:color w:val="595959"/>
          <w:sz w:val="18"/>
          <w:szCs w:val="18"/>
          <w:highlight w:val="white"/>
        </w:rPr>
      </w:pPr>
      <w:proofErr w:type="spellStart"/>
      <w:r>
        <w:rPr>
          <w:b/>
          <w:bCs/>
          <w:color w:val="595959"/>
          <w:sz w:val="18"/>
          <w:szCs w:val="18"/>
          <w:highlight w:val="white"/>
        </w:rPr>
        <w:t>Indice</w:t>
      </w:r>
      <w:proofErr w:type="spellEnd"/>
      <w:r>
        <w:rPr>
          <w:b/>
          <w:bCs/>
          <w:color w:val="595959"/>
          <w:sz w:val="18"/>
          <w:szCs w:val="18"/>
          <w:highlight w:val="white"/>
        </w:rPr>
        <w:t xml:space="preserve">: </w:t>
      </w:r>
      <w:proofErr w:type="spellStart"/>
      <w:r>
        <w:rPr>
          <w:b/>
          <w:bCs/>
          <w:color w:val="595959"/>
          <w:sz w:val="18"/>
          <w:szCs w:val="18"/>
          <w:highlight w:val="white"/>
        </w:rPr>
        <w:t>idx_riego_parcela_fecha</w:t>
      </w:r>
      <w:proofErr w:type="spellEnd"/>
      <w:r>
        <w:rPr>
          <w:b/>
          <w:bCs/>
          <w:color w:val="595959"/>
          <w:sz w:val="18"/>
          <w:szCs w:val="18"/>
          <w:highlight w:val="white"/>
        </w:rPr>
        <w:t xml:space="preserve"> (</w:t>
      </w:r>
      <w:proofErr w:type="spellStart"/>
      <w:r>
        <w:rPr>
          <w:b/>
          <w:bCs/>
          <w:color w:val="595959"/>
          <w:sz w:val="18"/>
          <w:szCs w:val="18"/>
          <w:highlight w:val="white"/>
        </w:rPr>
        <w:t>id_parcela</w:t>
      </w:r>
      <w:proofErr w:type="spellEnd"/>
      <w:r>
        <w:rPr>
          <w:b/>
          <w:bCs/>
          <w:color w:val="595959"/>
          <w:sz w:val="18"/>
          <w:szCs w:val="18"/>
          <w:highlight w:val="white"/>
        </w:rPr>
        <w:t xml:space="preserve">, </w:t>
      </w:r>
      <w:proofErr w:type="spellStart"/>
      <w:r>
        <w:rPr>
          <w:b/>
          <w:bCs/>
          <w:color w:val="595959"/>
          <w:sz w:val="18"/>
          <w:szCs w:val="18"/>
          <w:highlight w:val="white"/>
        </w:rPr>
        <w:t>fecha_riego</w:t>
      </w:r>
      <w:proofErr w:type="spellEnd"/>
      <w:r>
        <w:rPr>
          <w:b/>
          <w:bCs/>
          <w:color w:val="595959"/>
          <w:sz w:val="18"/>
          <w:szCs w:val="18"/>
          <w:highlight w:val="white"/>
        </w:rPr>
        <w:t xml:space="preserve"> DESC).</w:t>
      </w:r>
    </w:p>
    <w:p w14:paraId="615DCAFB" w14:textId="77777777" w:rsidR="00D76C12" w:rsidRDefault="00000000">
      <w:pPr>
        <w:pStyle w:val="Ttulo2"/>
        <w:keepNext w:val="0"/>
        <w:keepLines w:val="0"/>
        <w:rPr>
          <w:color w:val="303030"/>
          <w:sz w:val="34"/>
          <w:szCs w:val="34"/>
          <w:highlight w:val="white"/>
        </w:rPr>
      </w:pPr>
      <w:bookmarkStart w:id="50" w:name="_633weewd6sbf" w:colFirst="0" w:colLast="0"/>
      <w:bookmarkEnd w:id="50"/>
      <w:r>
        <w:rPr>
          <w:color w:val="303030"/>
          <w:sz w:val="34"/>
          <w:szCs w:val="34"/>
          <w:highlight w:val="white"/>
        </w:rPr>
        <w:t xml:space="preserve">5.7 Entidad: </w:t>
      </w:r>
      <w:proofErr w:type="spellStart"/>
      <w:r>
        <w:rPr>
          <w:color w:val="303030"/>
          <w:sz w:val="34"/>
          <w:szCs w:val="34"/>
          <w:highlight w:val="white"/>
        </w:rPr>
        <w:t>costos_ciclo</w:t>
      </w:r>
      <w:proofErr w:type="spellEnd"/>
    </w:p>
    <w:p w14:paraId="6640F784" w14:textId="77777777" w:rsidR="00D76C12" w:rsidRDefault="00000000">
      <w:pPr>
        <w:spacing w:before="240" w:after="240"/>
        <w:rPr>
          <w:b/>
          <w:bCs/>
          <w:i/>
          <w:iCs/>
          <w:color w:val="303030"/>
          <w:sz w:val="20"/>
          <w:szCs w:val="20"/>
          <w:highlight w:val="white"/>
        </w:rPr>
      </w:pPr>
      <w:r>
        <w:rPr>
          <w:b/>
          <w:bCs/>
          <w:i/>
          <w:iCs/>
          <w:color w:val="303030"/>
          <w:sz w:val="20"/>
          <w:szCs w:val="20"/>
          <w:highlight w:val="white"/>
        </w:rPr>
        <w:t xml:space="preserve">Resumen </w:t>
      </w:r>
      <w:proofErr w:type="spellStart"/>
      <w:r>
        <w:rPr>
          <w:b/>
          <w:bCs/>
          <w:i/>
          <w:iCs/>
          <w:color w:val="303030"/>
          <w:sz w:val="20"/>
          <w:szCs w:val="20"/>
          <w:highlight w:val="white"/>
        </w:rPr>
        <w:t>economico</w:t>
      </w:r>
      <w:proofErr w:type="spellEnd"/>
      <w:r>
        <w:rPr>
          <w:b/>
          <w:bCs/>
          <w:i/>
          <w:iCs/>
          <w:color w:val="303030"/>
          <w:sz w:val="20"/>
          <w:szCs w:val="20"/>
          <w:highlight w:val="white"/>
        </w:rPr>
        <w:t xml:space="preserve"> por parcela y ciclo </w:t>
      </w:r>
      <w:proofErr w:type="spellStart"/>
      <w:r>
        <w:rPr>
          <w:b/>
          <w:bCs/>
          <w:i/>
          <w:iCs/>
          <w:color w:val="303030"/>
          <w:sz w:val="20"/>
          <w:szCs w:val="20"/>
          <w:highlight w:val="white"/>
        </w:rPr>
        <w:t>agricola</w:t>
      </w:r>
      <w:proofErr w:type="spellEnd"/>
      <w:r>
        <w:rPr>
          <w:b/>
          <w:bCs/>
          <w:i/>
          <w:iCs/>
          <w:color w:val="303030"/>
          <w:sz w:val="20"/>
          <w:szCs w:val="20"/>
          <w:highlight w:val="white"/>
        </w:rPr>
        <w:t>. Agrega costos directos e ingreso estimado.</w:t>
      </w:r>
    </w:p>
    <w:tbl>
      <w:tblPr>
        <w:tblStyle w:val="a5"/>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1785"/>
        <w:gridCol w:w="1770"/>
        <w:gridCol w:w="3000"/>
      </w:tblGrid>
      <w:tr w:rsidR="00D76C12" w14:paraId="496DA67B" w14:textId="77777777">
        <w:trPr>
          <w:trHeight w:val="225"/>
        </w:trPr>
        <w:tc>
          <w:tcPr>
            <w:tcW w:w="2310"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65647837"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5A64BA15"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77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543AB3E"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00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700D4DC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5A10592A"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898C6"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id_costo</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F29A07A"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AFE12CE" w14:textId="77777777" w:rsidR="00D76C12" w:rsidRDefault="00000000">
            <w:pPr>
              <w:spacing w:before="240"/>
              <w:rPr>
                <w:b/>
                <w:bCs/>
                <w:color w:val="303030"/>
                <w:sz w:val="18"/>
                <w:szCs w:val="18"/>
                <w:highlight w:val="white"/>
              </w:rPr>
            </w:pPr>
            <w:r>
              <w:rPr>
                <w:b/>
                <w:bCs/>
                <w:color w:val="303030"/>
                <w:sz w:val="18"/>
                <w:szCs w:val="18"/>
                <w:highlight w:val="white"/>
              </w:rPr>
              <w:t>PK</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024424E" w14:textId="77777777" w:rsidR="00D76C12" w:rsidRDefault="00000000">
            <w:pPr>
              <w:spacing w:before="240"/>
              <w:rPr>
                <w:b/>
                <w:bCs/>
                <w:color w:val="303030"/>
                <w:sz w:val="18"/>
                <w:szCs w:val="18"/>
                <w:highlight w:val="white"/>
              </w:rPr>
            </w:pPr>
            <w:r>
              <w:rPr>
                <w:b/>
                <w:bCs/>
                <w:color w:val="303030"/>
                <w:sz w:val="18"/>
                <w:szCs w:val="18"/>
                <w:highlight w:val="white"/>
              </w:rPr>
              <w:t xml:space="preserve">Identificador </w:t>
            </w:r>
            <w:proofErr w:type="spellStart"/>
            <w:r>
              <w:rPr>
                <w:b/>
                <w:bCs/>
                <w:color w:val="303030"/>
                <w:sz w:val="18"/>
                <w:szCs w:val="18"/>
                <w:highlight w:val="white"/>
              </w:rPr>
              <w:t>unico</w:t>
            </w:r>
            <w:proofErr w:type="spellEnd"/>
            <w:r>
              <w:rPr>
                <w:b/>
                <w:bCs/>
                <w:color w:val="303030"/>
                <w:sz w:val="18"/>
                <w:szCs w:val="18"/>
                <w:highlight w:val="white"/>
              </w:rPr>
              <w:t xml:space="preserve"> del resumen.</w:t>
            </w:r>
          </w:p>
        </w:tc>
      </w:tr>
      <w:tr w:rsidR="00D76C12" w14:paraId="4E091A1C" w14:textId="77777777">
        <w:trPr>
          <w:trHeight w:val="660"/>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398E41"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B131FF6"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7BE2418" w14:textId="77777777" w:rsidR="00D76C12" w:rsidRDefault="00000000">
            <w:pPr>
              <w:spacing w:before="240"/>
              <w:rPr>
                <w:b/>
                <w:bCs/>
                <w:color w:val="303030"/>
                <w:sz w:val="18"/>
                <w:szCs w:val="18"/>
                <w:highlight w:val="white"/>
              </w:rPr>
            </w:pPr>
            <w:r>
              <w:rPr>
                <w:b/>
                <w:bCs/>
                <w:color w:val="303030"/>
                <w:sz w:val="18"/>
                <w:szCs w:val="18"/>
                <w:highlight w:val="white"/>
              </w:rPr>
              <w:t>FK parcelas, ON DELETE RESTRICT</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47B6CC8" w14:textId="77777777" w:rsidR="00D76C12" w:rsidRDefault="00000000">
            <w:pPr>
              <w:spacing w:before="240"/>
              <w:rPr>
                <w:b/>
                <w:bCs/>
                <w:color w:val="303030"/>
                <w:sz w:val="18"/>
                <w:szCs w:val="18"/>
                <w:highlight w:val="white"/>
              </w:rPr>
            </w:pPr>
            <w:r>
              <w:rPr>
                <w:b/>
                <w:bCs/>
                <w:color w:val="303030"/>
                <w:sz w:val="18"/>
                <w:szCs w:val="18"/>
                <w:highlight w:val="white"/>
              </w:rPr>
              <w:t>Parcela del ciclo.</w:t>
            </w:r>
          </w:p>
        </w:tc>
      </w:tr>
      <w:tr w:rsidR="00D76C12" w14:paraId="31A02714"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B7BC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ciclo_agricola</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B07CEA4" w14:textId="77777777" w:rsidR="00D76C12" w:rsidRDefault="00000000">
            <w:pPr>
              <w:spacing w:before="240"/>
              <w:rPr>
                <w:b/>
                <w:bCs/>
                <w:color w:val="303030"/>
                <w:sz w:val="18"/>
                <w:szCs w:val="18"/>
                <w:highlight w:val="white"/>
              </w:rPr>
            </w:pPr>
            <w:r>
              <w:rPr>
                <w:b/>
                <w:bCs/>
                <w:color w:val="303030"/>
                <w:sz w:val="18"/>
                <w:szCs w:val="18"/>
                <w:highlight w:val="white"/>
              </w:rPr>
              <w:t>VARCHAR(20)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58F4B82"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550A393" w14:textId="77777777" w:rsidR="00D76C12" w:rsidRDefault="00000000">
            <w:pPr>
              <w:spacing w:before="240"/>
              <w:rPr>
                <w:b/>
                <w:bCs/>
                <w:color w:val="303030"/>
                <w:sz w:val="18"/>
                <w:szCs w:val="18"/>
                <w:highlight w:val="white"/>
              </w:rPr>
            </w:pPr>
            <w:r>
              <w:rPr>
                <w:b/>
                <w:bCs/>
                <w:color w:val="303030"/>
                <w:sz w:val="18"/>
                <w:szCs w:val="18"/>
                <w:highlight w:val="white"/>
              </w:rPr>
              <w:t>Etiqueta del ciclo (ej. 'OI-2025/26').</w:t>
            </w:r>
          </w:p>
        </w:tc>
      </w:tr>
      <w:tr w:rsidR="00D76C12" w14:paraId="1E3C8540"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7FAA9" w14:textId="77777777" w:rsidR="00D76C12" w:rsidRDefault="00000000">
            <w:pPr>
              <w:spacing w:before="240"/>
              <w:rPr>
                <w:b/>
                <w:bCs/>
                <w:color w:val="303030"/>
                <w:sz w:val="18"/>
                <w:szCs w:val="18"/>
                <w:highlight w:val="white"/>
              </w:rPr>
            </w:pPr>
            <w:r>
              <w:rPr>
                <w:b/>
                <w:bCs/>
                <w:color w:val="303030"/>
                <w:sz w:val="18"/>
                <w:szCs w:val="18"/>
                <w:highlight w:val="white"/>
              </w:rPr>
              <w:t>cultivo</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52821C7" w14:textId="77777777" w:rsidR="00D76C12" w:rsidRDefault="00000000">
            <w:pPr>
              <w:spacing w:before="240"/>
              <w:rPr>
                <w:b/>
                <w:bCs/>
                <w:color w:val="303030"/>
                <w:sz w:val="18"/>
                <w:szCs w:val="18"/>
                <w:highlight w:val="white"/>
              </w:rPr>
            </w:pPr>
            <w:r>
              <w:rPr>
                <w:b/>
                <w:bCs/>
                <w:color w:val="303030"/>
                <w:sz w:val="18"/>
                <w:szCs w:val="18"/>
                <w:highlight w:val="white"/>
              </w:rPr>
              <w:t>VARCHAR(80)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FA496D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83BEE95" w14:textId="77777777" w:rsidR="00D76C12" w:rsidRDefault="00000000">
            <w:pPr>
              <w:spacing w:before="240"/>
              <w:rPr>
                <w:b/>
                <w:bCs/>
                <w:color w:val="303030"/>
                <w:sz w:val="18"/>
                <w:szCs w:val="18"/>
                <w:highlight w:val="white"/>
              </w:rPr>
            </w:pPr>
            <w:r>
              <w:rPr>
                <w:b/>
                <w:bCs/>
                <w:color w:val="303030"/>
                <w:sz w:val="18"/>
                <w:szCs w:val="18"/>
                <w:highlight w:val="white"/>
              </w:rPr>
              <w:t>Cultivo sembrado en el ciclo.</w:t>
            </w:r>
          </w:p>
        </w:tc>
      </w:tr>
      <w:tr w:rsidR="00D76C12" w14:paraId="5AB2B9F5"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0A7CB" w14:textId="77777777" w:rsidR="00D76C12" w:rsidRDefault="00000000">
            <w:pPr>
              <w:spacing w:before="240"/>
              <w:rPr>
                <w:b/>
                <w:bCs/>
                <w:color w:val="303030"/>
                <w:sz w:val="18"/>
                <w:szCs w:val="18"/>
                <w:highlight w:val="white"/>
              </w:rPr>
            </w:pPr>
            <w:r>
              <w:rPr>
                <w:b/>
                <w:bCs/>
                <w:color w:val="303030"/>
                <w:sz w:val="18"/>
                <w:szCs w:val="18"/>
                <w:highlight w:val="white"/>
              </w:rPr>
              <w:t>volumen_agua_total_m3</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9C1CB6B"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AA5BC4F"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33606E1" w14:textId="77777777" w:rsidR="00D76C12" w:rsidRDefault="00000000">
            <w:pPr>
              <w:spacing w:before="240"/>
              <w:rPr>
                <w:b/>
                <w:bCs/>
                <w:color w:val="303030"/>
                <w:sz w:val="18"/>
                <w:szCs w:val="18"/>
                <w:highlight w:val="white"/>
              </w:rPr>
            </w:pPr>
            <w:r>
              <w:rPr>
                <w:b/>
                <w:bCs/>
                <w:color w:val="303030"/>
                <w:sz w:val="18"/>
                <w:szCs w:val="18"/>
                <w:highlight w:val="white"/>
              </w:rPr>
              <w:t>Volumen total absoluto de agua (m3).</w:t>
            </w:r>
          </w:p>
        </w:tc>
      </w:tr>
      <w:tr w:rsidR="00D76C12" w14:paraId="2E2A670A"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94CC24"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costo_agua_mxn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8683648"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0F71A49"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2B829DA" w14:textId="77777777" w:rsidR="00D76C12" w:rsidRDefault="00000000">
            <w:pPr>
              <w:spacing w:before="240"/>
              <w:rPr>
                <w:b/>
                <w:bCs/>
                <w:color w:val="303030"/>
                <w:sz w:val="18"/>
                <w:szCs w:val="18"/>
                <w:highlight w:val="white"/>
              </w:rPr>
            </w:pPr>
            <w:r>
              <w:rPr>
                <w:b/>
                <w:bCs/>
                <w:color w:val="303030"/>
                <w:sz w:val="18"/>
                <w:szCs w:val="18"/>
                <w:highlight w:val="white"/>
              </w:rPr>
              <w:t>Costo directo del agua / bombeo.</w:t>
            </w:r>
          </w:p>
        </w:tc>
      </w:tr>
      <w:tr w:rsidR="00D76C12" w14:paraId="4BA24714"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FB21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costo_fertilizantes_mxn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420E750"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D56CDAB"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61CD848" w14:textId="77777777" w:rsidR="00D76C12" w:rsidRDefault="00000000">
            <w:pPr>
              <w:spacing w:before="240"/>
              <w:rPr>
                <w:b/>
                <w:bCs/>
                <w:color w:val="303030"/>
                <w:sz w:val="18"/>
                <w:szCs w:val="18"/>
                <w:highlight w:val="white"/>
              </w:rPr>
            </w:pPr>
            <w:r>
              <w:rPr>
                <w:b/>
                <w:bCs/>
                <w:color w:val="303030"/>
                <w:sz w:val="18"/>
                <w:szCs w:val="18"/>
                <w:highlight w:val="white"/>
              </w:rPr>
              <w:t>Costo de fertilizantes.</w:t>
            </w:r>
          </w:p>
        </w:tc>
      </w:tr>
      <w:tr w:rsidR="00D76C12" w14:paraId="6045F9E4"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8DAD1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costo_agroquimicos_mxn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53661F5"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258F7F4"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A2D2088" w14:textId="77777777" w:rsidR="00D76C12" w:rsidRDefault="00000000">
            <w:pPr>
              <w:spacing w:before="240"/>
              <w:rPr>
                <w:b/>
                <w:bCs/>
                <w:color w:val="303030"/>
                <w:sz w:val="18"/>
                <w:szCs w:val="18"/>
                <w:highlight w:val="white"/>
              </w:rPr>
            </w:pPr>
            <w:r>
              <w:rPr>
                <w:b/>
                <w:bCs/>
                <w:color w:val="303030"/>
                <w:sz w:val="18"/>
                <w:szCs w:val="18"/>
                <w:highlight w:val="white"/>
              </w:rPr>
              <w:t xml:space="preserve">Costo de </w:t>
            </w:r>
            <w:proofErr w:type="spellStart"/>
            <w:r>
              <w:rPr>
                <w:b/>
                <w:bCs/>
                <w:color w:val="303030"/>
                <w:sz w:val="18"/>
                <w:szCs w:val="18"/>
                <w:highlight w:val="white"/>
              </w:rPr>
              <w:t>agroquimicos</w:t>
            </w:r>
            <w:proofErr w:type="spellEnd"/>
            <w:r>
              <w:rPr>
                <w:b/>
                <w:bCs/>
                <w:color w:val="303030"/>
                <w:sz w:val="18"/>
                <w:szCs w:val="18"/>
                <w:highlight w:val="white"/>
              </w:rPr>
              <w:t>.</w:t>
            </w:r>
          </w:p>
        </w:tc>
      </w:tr>
      <w:tr w:rsidR="00D76C12" w14:paraId="56CCCAB7"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07CA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costo_semilla_mxn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D0B619E"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8ACDEE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AF07BDE" w14:textId="77777777" w:rsidR="00D76C12" w:rsidRDefault="00000000">
            <w:pPr>
              <w:spacing w:before="240"/>
              <w:rPr>
                <w:b/>
                <w:bCs/>
                <w:color w:val="303030"/>
                <w:sz w:val="18"/>
                <w:szCs w:val="18"/>
                <w:highlight w:val="white"/>
              </w:rPr>
            </w:pPr>
            <w:r>
              <w:rPr>
                <w:b/>
                <w:bCs/>
                <w:color w:val="303030"/>
                <w:sz w:val="18"/>
                <w:szCs w:val="18"/>
                <w:highlight w:val="white"/>
              </w:rPr>
              <w:t>Costo de semilla.</w:t>
            </w:r>
          </w:p>
        </w:tc>
      </w:tr>
      <w:tr w:rsidR="00D76C12" w14:paraId="110C5DA8"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89AAD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costo_maquinaria_mxn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16CDF11"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8B64F8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5163C1A" w14:textId="77777777" w:rsidR="00D76C12" w:rsidRDefault="00000000">
            <w:pPr>
              <w:spacing w:before="240"/>
              <w:rPr>
                <w:b/>
                <w:bCs/>
                <w:color w:val="303030"/>
                <w:sz w:val="18"/>
                <w:szCs w:val="18"/>
                <w:highlight w:val="white"/>
              </w:rPr>
            </w:pPr>
            <w:r>
              <w:rPr>
                <w:b/>
                <w:bCs/>
                <w:color w:val="303030"/>
                <w:sz w:val="18"/>
                <w:szCs w:val="18"/>
                <w:highlight w:val="white"/>
              </w:rPr>
              <w:t>Costo de maquinaria (</w:t>
            </w:r>
            <w:proofErr w:type="spellStart"/>
            <w:r>
              <w:rPr>
                <w:b/>
                <w:bCs/>
                <w:color w:val="303030"/>
                <w:sz w:val="18"/>
                <w:szCs w:val="18"/>
                <w:highlight w:val="white"/>
              </w:rPr>
              <w:t>diesel</w:t>
            </w:r>
            <w:proofErr w:type="spellEnd"/>
            <w:r>
              <w:rPr>
                <w:b/>
                <w:bCs/>
                <w:color w:val="303030"/>
                <w:sz w:val="18"/>
                <w:szCs w:val="18"/>
                <w:highlight w:val="white"/>
              </w:rPr>
              <w:t>, horas).</w:t>
            </w:r>
          </w:p>
        </w:tc>
      </w:tr>
      <w:tr w:rsidR="00D76C12" w14:paraId="559E396F"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71AFF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costo_mano_obra_mxn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E77E6C6"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8DD308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89C0CA7" w14:textId="77777777" w:rsidR="00D76C12" w:rsidRDefault="00000000">
            <w:pPr>
              <w:spacing w:before="240"/>
              <w:rPr>
                <w:b/>
                <w:bCs/>
                <w:color w:val="303030"/>
                <w:sz w:val="18"/>
                <w:szCs w:val="18"/>
                <w:highlight w:val="white"/>
              </w:rPr>
            </w:pPr>
            <w:r>
              <w:rPr>
                <w:b/>
                <w:bCs/>
                <w:color w:val="303030"/>
                <w:sz w:val="18"/>
                <w:szCs w:val="18"/>
                <w:highlight w:val="white"/>
              </w:rPr>
              <w:t>Costo de mano de obra.</w:t>
            </w:r>
          </w:p>
        </w:tc>
      </w:tr>
      <w:tr w:rsidR="00D76C12" w14:paraId="5F44BA31"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0E3E3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ingreso_estimado_mxn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775136D"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17721D4"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25984B4" w14:textId="77777777" w:rsidR="00D76C12" w:rsidRDefault="00000000">
            <w:pPr>
              <w:spacing w:before="240"/>
              <w:rPr>
                <w:b/>
                <w:bCs/>
                <w:color w:val="303030"/>
                <w:sz w:val="18"/>
                <w:szCs w:val="18"/>
                <w:highlight w:val="white"/>
              </w:rPr>
            </w:pPr>
            <w:r>
              <w:rPr>
                <w:b/>
                <w:bCs/>
                <w:color w:val="303030"/>
                <w:sz w:val="18"/>
                <w:szCs w:val="18"/>
                <w:highlight w:val="white"/>
              </w:rPr>
              <w:t>Ingreso estimado del ciclo.</w:t>
            </w:r>
          </w:p>
        </w:tc>
      </w:tr>
      <w:tr w:rsidR="00D76C12" w14:paraId="41F040E8" w14:textId="77777777">
        <w:trPr>
          <w:trHeight w:val="225"/>
        </w:trPr>
        <w:tc>
          <w:tcPr>
            <w:tcW w:w="23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A7CA9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margen_contribucion_mxn</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2149039" w14:textId="77777777" w:rsidR="00D76C12" w:rsidRDefault="00000000">
            <w:pPr>
              <w:spacing w:before="240"/>
              <w:rPr>
                <w:b/>
                <w:bCs/>
                <w:color w:val="303030"/>
                <w:sz w:val="18"/>
                <w:szCs w:val="18"/>
                <w:highlight w:val="white"/>
              </w:rPr>
            </w:pPr>
            <w:r>
              <w:rPr>
                <w:b/>
                <w:bCs/>
                <w:color w:val="303030"/>
                <w:sz w:val="18"/>
                <w:szCs w:val="18"/>
                <w:highlight w:val="white"/>
              </w:rPr>
              <w:t>NUMERIC(12,2)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9EDB479"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F3150AA" w14:textId="77777777" w:rsidR="00D76C12" w:rsidRDefault="00000000">
            <w:pPr>
              <w:spacing w:before="240"/>
              <w:rPr>
                <w:b/>
                <w:bCs/>
                <w:color w:val="303030"/>
                <w:sz w:val="18"/>
                <w:szCs w:val="18"/>
                <w:highlight w:val="white"/>
              </w:rPr>
            </w:pPr>
            <w:r>
              <w:rPr>
                <w:b/>
                <w:bCs/>
                <w:color w:val="303030"/>
                <w:sz w:val="18"/>
                <w:szCs w:val="18"/>
                <w:highlight w:val="white"/>
              </w:rPr>
              <w:t>Ingreso menos costos directos.</w:t>
            </w:r>
          </w:p>
        </w:tc>
      </w:tr>
    </w:tbl>
    <w:p w14:paraId="38F6D222" w14:textId="77777777" w:rsidR="00D76C12" w:rsidRDefault="00000000">
      <w:pPr>
        <w:spacing w:before="240" w:after="240"/>
        <w:rPr>
          <w:b/>
          <w:bCs/>
          <w:color w:val="595959"/>
          <w:sz w:val="18"/>
          <w:szCs w:val="18"/>
          <w:highlight w:val="white"/>
        </w:rPr>
      </w:pPr>
      <w:proofErr w:type="spellStart"/>
      <w:r>
        <w:rPr>
          <w:b/>
          <w:bCs/>
          <w:color w:val="595959"/>
          <w:sz w:val="18"/>
          <w:szCs w:val="18"/>
          <w:highlight w:val="white"/>
        </w:rPr>
        <w:t>Indice</w:t>
      </w:r>
      <w:proofErr w:type="spellEnd"/>
      <w:r>
        <w:rPr>
          <w:b/>
          <w:bCs/>
          <w:color w:val="595959"/>
          <w:sz w:val="18"/>
          <w:szCs w:val="18"/>
          <w:highlight w:val="white"/>
        </w:rPr>
        <w:t xml:space="preserve">: </w:t>
      </w:r>
      <w:proofErr w:type="spellStart"/>
      <w:r>
        <w:rPr>
          <w:b/>
          <w:bCs/>
          <w:color w:val="595959"/>
          <w:sz w:val="18"/>
          <w:szCs w:val="18"/>
          <w:highlight w:val="white"/>
        </w:rPr>
        <w:t>idx_costos_ciclo_parcela</w:t>
      </w:r>
      <w:proofErr w:type="spellEnd"/>
      <w:r>
        <w:rPr>
          <w:b/>
          <w:bCs/>
          <w:color w:val="595959"/>
          <w:sz w:val="18"/>
          <w:szCs w:val="18"/>
          <w:highlight w:val="white"/>
        </w:rPr>
        <w:t xml:space="preserve"> (</w:t>
      </w:r>
      <w:proofErr w:type="spellStart"/>
      <w:r>
        <w:rPr>
          <w:b/>
          <w:bCs/>
          <w:color w:val="595959"/>
          <w:sz w:val="18"/>
          <w:szCs w:val="18"/>
          <w:highlight w:val="white"/>
        </w:rPr>
        <w:t>id_parcela</w:t>
      </w:r>
      <w:proofErr w:type="spellEnd"/>
      <w:r>
        <w:rPr>
          <w:b/>
          <w:bCs/>
          <w:color w:val="595959"/>
          <w:sz w:val="18"/>
          <w:szCs w:val="18"/>
          <w:highlight w:val="white"/>
        </w:rPr>
        <w:t xml:space="preserve">, </w:t>
      </w:r>
      <w:proofErr w:type="spellStart"/>
      <w:r>
        <w:rPr>
          <w:b/>
          <w:bCs/>
          <w:color w:val="595959"/>
          <w:sz w:val="18"/>
          <w:szCs w:val="18"/>
          <w:highlight w:val="white"/>
        </w:rPr>
        <w:t>ciclo_agricola</w:t>
      </w:r>
      <w:proofErr w:type="spellEnd"/>
      <w:r>
        <w:rPr>
          <w:b/>
          <w:bCs/>
          <w:color w:val="595959"/>
          <w:sz w:val="18"/>
          <w:szCs w:val="18"/>
          <w:highlight w:val="white"/>
        </w:rPr>
        <w:t>).</w:t>
      </w:r>
    </w:p>
    <w:p w14:paraId="6FE831A0" w14:textId="77777777" w:rsidR="00D76C12" w:rsidRDefault="00000000">
      <w:pPr>
        <w:pStyle w:val="Ttulo2"/>
        <w:keepNext w:val="0"/>
        <w:keepLines w:val="0"/>
        <w:rPr>
          <w:color w:val="303030"/>
          <w:sz w:val="34"/>
          <w:szCs w:val="34"/>
          <w:highlight w:val="white"/>
        </w:rPr>
      </w:pPr>
      <w:bookmarkStart w:id="51" w:name="_tqr0ipgttjoj" w:colFirst="0" w:colLast="0"/>
      <w:bookmarkEnd w:id="51"/>
      <w:r>
        <w:rPr>
          <w:color w:val="303030"/>
          <w:sz w:val="34"/>
          <w:szCs w:val="34"/>
          <w:highlight w:val="white"/>
        </w:rPr>
        <w:t xml:space="preserve">5.8 Entidad: </w:t>
      </w:r>
      <w:proofErr w:type="spellStart"/>
      <w:r>
        <w:rPr>
          <w:color w:val="303030"/>
          <w:sz w:val="34"/>
          <w:szCs w:val="34"/>
          <w:highlight w:val="white"/>
        </w:rPr>
        <w:t>clima_diario</w:t>
      </w:r>
      <w:proofErr w:type="spellEnd"/>
    </w:p>
    <w:p w14:paraId="39C4A7B5" w14:textId="77777777" w:rsidR="00D76C12" w:rsidRDefault="00000000">
      <w:pPr>
        <w:spacing w:before="240" w:after="240"/>
        <w:rPr>
          <w:b/>
          <w:bCs/>
          <w:i/>
          <w:iCs/>
          <w:color w:val="303030"/>
          <w:sz w:val="20"/>
          <w:szCs w:val="20"/>
          <w:highlight w:val="white"/>
        </w:rPr>
      </w:pPr>
      <w:r>
        <w:rPr>
          <w:b/>
          <w:bCs/>
          <w:i/>
          <w:iCs/>
          <w:color w:val="303030"/>
          <w:sz w:val="20"/>
          <w:szCs w:val="20"/>
          <w:highlight w:val="white"/>
        </w:rPr>
        <w:t xml:space="preserve">Serie </w:t>
      </w:r>
      <w:proofErr w:type="spellStart"/>
      <w:r>
        <w:rPr>
          <w:b/>
          <w:bCs/>
          <w:i/>
          <w:iCs/>
          <w:color w:val="303030"/>
          <w:sz w:val="20"/>
          <w:szCs w:val="20"/>
          <w:highlight w:val="white"/>
        </w:rPr>
        <w:t>climatica</w:t>
      </w:r>
      <w:proofErr w:type="spellEnd"/>
      <w:r>
        <w:rPr>
          <w:b/>
          <w:bCs/>
          <w:i/>
          <w:iCs/>
          <w:color w:val="303030"/>
          <w:sz w:val="20"/>
          <w:szCs w:val="20"/>
          <w:highlight w:val="white"/>
        </w:rPr>
        <w:t xml:space="preserve"> diaria por parcela. Fuente: NASA POWER (MERRA-2 + CERES). PK compuesta (</w:t>
      </w:r>
      <w:proofErr w:type="spellStart"/>
      <w:r>
        <w:rPr>
          <w:b/>
          <w:bCs/>
          <w:i/>
          <w:iCs/>
          <w:color w:val="303030"/>
          <w:sz w:val="20"/>
          <w:szCs w:val="20"/>
          <w:highlight w:val="white"/>
        </w:rPr>
        <w:t>id_parcela</w:t>
      </w:r>
      <w:proofErr w:type="spellEnd"/>
      <w:r>
        <w:rPr>
          <w:b/>
          <w:bCs/>
          <w:i/>
          <w:iCs/>
          <w:color w:val="303030"/>
          <w:sz w:val="20"/>
          <w:szCs w:val="20"/>
          <w:highlight w:val="white"/>
        </w:rPr>
        <w:t>, fecha). ETL idempotente con INSERT ON CONFLICT DO NOTHING. ET0 se persiste por ser costosa de recalcular por serie completa.</w:t>
      </w:r>
    </w:p>
    <w:tbl>
      <w:tblPr>
        <w:tblStyle w:val="a6"/>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770"/>
        <w:gridCol w:w="1770"/>
        <w:gridCol w:w="3345"/>
      </w:tblGrid>
      <w:tr w:rsidR="00D76C12" w14:paraId="5810BAC5" w14:textId="77777777">
        <w:trPr>
          <w:trHeight w:val="225"/>
        </w:trPr>
        <w:tc>
          <w:tcPr>
            <w:tcW w:w="1965"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4862A9D6"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7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C1A63D7"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77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B74F490"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34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00D720C4"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4C0D5102"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DA00E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A620526"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D6C4B1C" w14:textId="77777777" w:rsidR="00D76C12" w:rsidRDefault="00000000">
            <w:pPr>
              <w:spacing w:before="240"/>
              <w:rPr>
                <w:b/>
                <w:bCs/>
                <w:color w:val="303030"/>
                <w:sz w:val="18"/>
                <w:szCs w:val="18"/>
                <w:highlight w:val="white"/>
              </w:rPr>
            </w:pPr>
            <w:r>
              <w:rPr>
                <w:b/>
                <w:bCs/>
                <w:color w:val="303030"/>
                <w:sz w:val="18"/>
                <w:szCs w:val="18"/>
                <w:highlight w:val="white"/>
              </w:rPr>
              <w:t>PK (compuesta), FK parcelas, ON DELETE CASCADE</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6E8A55DF" w14:textId="77777777" w:rsidR="00D76C12" w:rsidRDefault="00000000">
            <w:pPr>
              <w:spacing w:before="240"/>
              <w:rPr>
                <w:b/>
                <w:bCs/>
                <w:color w:val="303030"/>
                <w:sz w:val="18"/>
                <w:szCs w:val="18"/>
                <w:highlight w:val="white"/>
              </w:rPr>
            </w:pPr>
            <w:r>
              <w:rPr>
                <w:b/>
                <w:bCs/>
                <w:color w:val="303030"/>
                <w:sz w:val="18"/>
                <w:szCs w:val="18"/>
                <w:highlight w:val="white"/>
              </w:rPr>
              <w:t>Parcela asociada.</w:t>
            </w:r>
          </w:p>
        </w:tc>
      </w:tr>
      <w:tr w:rsidR="00D76C12" w14:paraId="6E37794D" w14:textId="77777777">
        <w:trPr>
          <w:trHeight w:val="43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E9A374" w14:textId="77777777" w:rsidR="00D76C12" w:rsidRDefault="00000000">
            <w:pPr>
              <w:spacing w:before="240"/>
              <w:rPr>
                <w:b/>
                <w:bCs/>
                <w:color w:val="303030"/>
                <w:sz w:val="18"/>
                <w:szCs w:val="18"/>
                <w:highlight w:val="white"/>
              </w:rPr>
            </w:pPr>
            <w:r>
              <w:rPr>
                <w:b/>
                <w:bCs/>
                <w:color w:val="303030"/>
                <w:sz w:val="18"/>
                <w:szCs w:val="18"/>
                <w:highlight w:val="white"/>
              </w:rPr>
              <w:t>fecha</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F3057EE" w14:textId="77777777" w:rsidR="00D76C12" w:rsidRDefault="00000000">
            <w:pPr>
              <w:spacing w:before="240"/>
              <w:rPr>
                <w:b/>
                <w:bCs/>
                <w:color w:val="303030"/>
                <w:sz w:val="18"/>
                <w:szCs w:val="18"/>
                <w:highlight w:val="white"/>
              </w:rPr>
            </w:pPr>
            <w:r>
              <w:rPr>
                <w:b/>
                <w:bCs/>
                <w:color w:val="303030"/>
                <w:sz w:val="18"/>
                <w:szCs w:val="18"/>
                <w:highlight w:val="white"/>
              </w:rPr>
              <w:t>DATE</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CAA278A" w14:textId="77777777" w:rsidR="00D76C12" w:rsidRDefault="00000000">
            <w:pPr>
              <w:spacing w:before="240"/>
              <w:rPr>
                <w:b/>
                <w:bCs/>
                <w:color w:val="303030"/>
                <w:sz w:val="18"/>
                <w:szCs w:val="18"/>
                <w:highlight w:val="white"/>
              </w:rPr>
            </w:pPr>
            <w:r>
              <w:rPr>
                <w:b/>
                <w:bCs/>
                <w:color w:val="303030"/>
                <w:sz w:val="18"/>
                <w:szCs w:val="18"/>
                <w:highlight w:val="white"/>
              </w:rPr>
              <w:t>PK (compuesta), NOT 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06BBD06C" w14:textId="77777777" w:rsidR="00D76C12" w:rsidRDefault="00000000">
            <w:pPr>
              <w:spacing w:before="240"/>
              <w:rPr>
                <w:b/>
                <w:bCs/>
                <w:color w:val="303030"/>
                <w:sz w:val="18"/>
                <w:szCs w:val="18"/>
                <w:highlight w:val="white"/>
              </w:rPr>
            </w:pPr>
            <w:r>
              <w:rPr>
                <w:b/>
                <w:bCs/>
                <w:color w:val="303030"/>
                <w:sz w:val="18"/>
                <w:szCs w:val="18"/>
                <w:highlight w:val="white"/>
              </w:rPr>
              <w:t xml:space="preserve">Dia de la </w:t>
            </w:r>
            <w:proofErr w:type="spellStart"/>
            <w:r>
              <w:rPr>
                <w:b/>
                <w:bCs/>
                <w:color w:val="303030"/>
                <w:sz w:val="18"/>
                <w:szCs w:val="18"/>
                <w:highlight w:val="white"/>
              </w:rPr>
              <w:t>observacion</w:t>
            </w:r>
            <w:proofErr w:type="spellEnd"/>
            <w:r>
              <w:rPr>
                <w:b/>
                <w:bCs/>
                <w:color w:val="303030"/>
                <w:sz w:val="18"/>
                <w:szCs w:val="18"/>
                <w:highlight w:val="white"/>
              </w:rPr>
              <w:t>.</w:t>
            </w:r>
          </w:p>
        </w:tc>
      </w:tr>
      <w:tr w:rsidR="00D76C12" w14:paraId="36626FAC" w14:textId="77777777">
        <w:trPr>
          <w:trHeight w:val="22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357668" w14:textId="77777777" w:rsidR="00D76C12" w:rsidRDefault="00000000">
            <w:pPr>
              <w:spacing w:before="240"/>
              <w:rPr>
                <w:b/>
                <w:bCs/>
                <w:color w:val="303030"/>
                <w:sz w:val="18"/>
                <w:szCs w:val="18"/>
                <w:highlight w:val="white"/>
              </w:rPr>
            </w:pPr>
            <w:proofErr w:type="spellStart"/>
            <w:r>
              <w:rPr>
                <w:b/>
                <w:bCs/>
                <w:color w:val="303030"/>
                <w:sz w:val="18"/>
                <w:szCs w:val="18"/>
                <w:highlight w:val="white"/>
              </w:rPr>
              <w:t>t_max</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B0C624D" w14:textId="77777777" w:rsidR="00D76C12" w:rsidRDefault="00000000">
            <w:pPr>
              <w:spacing w:before="240"/>
              <w:rPr>
                <w:b/>
                <w:bCs/>
                <w:color w:val="303030"/>
                <w:sz w:val="18"/>
                <w:szCs w:val="18"/>
                <w:highlight w:val="white"/>
              </w:rPr>
            </w:pPr>
            <w:r>
              <w:rPr>
                <w:b/>
                <w:bCs/>
                <w:color w:val="303030"/>
                <w:sz w:val="18"/>
                <w:szCs w:val="18"/>
                <w:highlight w:val="white"/>
              </w:rPr>
              <w:t>NUMERIC(5,2)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523FAB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50570B89" w14:textId="77777777" w:rsidR="00D76C12" w:rsidRDefault="00000000">
            <w:pPr>
              <w:spacing w:before="240"/>
              <w:rPr>
                <w:b/>
                <w:bCs/>
                <w:color w:val="303030"/>
                <w:sz w:val="18"/>
                <w:szCs w:val="18"/>
                <w:highlight w:val="white"/>
              </w:rPr>
            </w:pPr>
            <w:r>
              <w:rPr>
                <w:b/>
                <w:bCs/>
                <w:color w:val="303030"/>
                <w:sz w:val="18"/>
                <w:szCs w:val="18"/>
                <w:highlight w:val="white"/>
              </w:rPr>
              <w:t xml:space="preserve">Temperatura </w:t>
            </w:r>
            <w:proofErr w:type="spellStart"/>
            <w:r>
              <w:rPr>
                <w:b/>
                <w:bCs/>
                <w:color w:val="303030"/>
                <w:sz w:val="18"/>
                <w:szCs w:val="18"/>
                <w:highlight w:val="white"/>
              </w:rPr>
              <w:t>maxima</w:t>
            </w:r>
            <w:proofErr w:type="spellEnd"/>
            <w:r>
              <w:rPr>
                <w:b/>
                <w:bCs/>
                <w:color w:val="303030"/>
                <w:sz w:val="18"/>
                <w:szCs w:val="18"/>
                <w:highlight w:val="white"/>
              </w:rPr>
              <w:t xml:space="preserve"> diaria a 2 m (C).</w:t>
            </w:r>
          </w:p>
        </w:tc>
      </w:tr>
      <w:tr w:rsidR="00D76C12" w14:paraId="70415166" w14:textId="77777777">
        <w:trPr>
          <w:trHeight w:val="22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62D859" w14:textId="77777777" w:rsidR="00D76C12" w:rsidRDefault="00000000">
            <w:pPr>
              <w:spacing w:before="240"/>
              <w:rPr>
                <w:b/>
                <w:bCs/>
                <w:color w:val="303030"/>
                <w:sz w:val="18"/>
                <w:szCs w:val="18"/>
                <w:highlight w:val="white"/>
              </w:rPr>
            </w:pPr>
            <w:proofErr w:type="spellStart"/>
            <w:r>
              <w:rPr>
                <w:b/>
                <w:bCs/>
                <w:color w:val="303030"/>
                <w:sz w:val="18"/>
                <w:szCs w:val="18"/>
                <w:highlight w:val="white"/>
              </w:rPr>
              <w:t>t_min</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012B761" w14:textId="77777777" w:rsidR="00D76C12" w:rsidRDefault="00000000">
            <w:pPr>
              <w:spacing w:before="240"/>
              <w:rPr>
                <w:b/>
                <w:bCs/>
                <w:color w:val="303030"/>
                <w:sz w:val="18"/>
                <w:szCs w:val="18"/>
                <w:highlight w:val="white"/>
              </w:rPr>
            </w:pPr>
            <w:r>
              <w:rPr>
                <w:b/>
                <w:bCs/>
                <w:color w:val="303030"/>
                <w:sz w:val="18"/>
                <w:szCs w:val="18"/>
                <w:highlight w:val="white"/>
              </w:rPr>
              <w:t>NUMERIC(5,2)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911F78D"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5152CAF7" w14:textId="77777777" w:rsidR="00D76C12" w:rsidRDefault="00000000">
            <w:pPr>
              <w:spacing w:before="240"/>
              <w:rPr>
                <w:b/>
                <w:bCs/>
                <w:color w:val="303030"/>
                <w:sz w:val="18"/>
                <w:szCs w:val="18"/>
                <w:highlight w:val="white"/>
              </w:rPr>
            </w:pPr>
            <w:r>
              <w:rPr>
                <w:b/>
                <w:bCs/>
                <w:color w:val="303030"/>
                <w:sz w:val="18"/>
                <w:szCs w:val="18"/>
                <w:highlight w:val="white"/>
              </w:rPr>
              <w:t xml:space="preserve">Temperatura </w:t>
            </w:r>
            <w:proofErr w:type="spellStart"/>
            <w:r>
              <w:rPr>
                <w:b/>
                <w:bCs/>
                <w:color w:val="303030"/>
                <w:sz w:val="18"/>
                <w:szCs w:val="18"/>
                <w:highlight w:val="white"/>
              </w:rPr>
              <w:t>minima</w:t>
            </w:r>
            <w:proofErr w:type="spellEnd"/>
            <w:r>
              <w:rPr>
                <w:b/>
                <w:bCs/>
                <w:color w:val="303030"/>
                <w:sz w:val="18"/>
                <w:szCs w:val="18"/>
                <w:highlight w:val="white"/>
              </w:rPr>
              <w:t xml:space="preserve"> diaria a 2 m (C).</w:t>
            </w:r>
          </w:p>
        </w:tc>
      </w:tr>
      <w:tr w:rsidR="00D76C12" w14:paraId="4AC6FAA5" w14:textId="77777777">
        <w:trPr>
          <w:trHeight w:val="22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DCB6E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humedad_rel</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262B27B" w14:textId="77777777" w:rsidR="00D76C12" w:rsidRDefault="00000000">
            <w:pPr>
              <w:spacing w:before="240"/>
              <w:rPr>
                <w:b/>
                <w:bCs/>
                <w:color w:val="303030"/>
                <w:sz w:val="18"/>
                <w:szCs w:val="18"/>
                <w:highlight w:val="white"/>
              </w:rPr>
            </w:pPr>
            <w:r>
              <w:rPr>
                <w:b/>
                <w:bCs/>
                <w:color w:val="303030"/>
                <w:sz w:val="18"/>
                <w:szCs w:val="18"/>
                <w:highlight w:val="white"/>
              </w:rPr>
              <w:t>NUMERIC(5,2)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F6619B6"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1AF52CDE" w14:textId="77777777" w:rsidR="00D76C12" w:rsidRDefault="00000000">
            <w:pPr>
              <w:spacing w:before="240"/>
              <w:rPr>
                <w:b/>
                <w:bCs/>
                <w:color w:val="303030"/>
                <w:sz w:val="18"/>
                <w:szCs w:val="18"/>
                <w:highlight w:val="white"/>
              </w:rPr>
            </w:pPr>
            <w:r>
              <w:rPr>
                <w:b/>
                <w:bCs/>
                <w:color w:val="303030"/>
                <w:sz w:val="18"/>
                <w:szCs w:val="18"/>
                <w:highlight w:val="white"/>
              </w:rPr>
              <w:t>Humedad relativa media a 2 m (%).</w:t>
            </w:r>
          </w:p>
        </w:tc>
      </w:tr>
      <w:tr w:rsidR="00D76C12" w14:paraId="5B54337D" w14:textId="77777777">
        <w:trPr>
          <w:trHeight w:val="22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8A560C" w14:textId="77777777" w:rsidR="00D76C12" w:rsidRDefault="00000000">
            <w:pPr>
              <w:spacing w:before="240"/>
              <w:rPr>
                <w:b/>
                <w:bCs/>
                <w:color w:val="303030"/>
                <w:sz w:val="18"/>
                <w:szCs w:val="18"/>
                <w:highlight w:val="white"/>
              </w:rPr>
            </w:pPr>
            <w:r>
              <w:rPr>
                <w:b/>
                <w:bCs/>
                <w:color w:val="303030"/>
                <w:sz w:val="18"/>
                <w:szCs w:val="18"/>
                <w:highlight w:val="white"/>
              </w:rPr>
              <w:t>viento</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C13D67D" w14:textId="77777777" w:rsidR="00D76C12" w:rsidRDefault="00000000">
            <w:pPr>
              <w:spacing w:before="240"/>
              <w:rPr>
                <w:b/>
                <w:bCs/>
                <w:color w:val="303030"/>
                <w:sz w:val="18"/>
                <w:szCs w:val="18"/>
                <w:highlight w:val="white"/>
              </w:rPr>
            </w:pPr>
            <w:r>
              <w:rPr>
                <w:b/>
                <w:bCs/>
                <w:color w:val="303030"/>
                <w:sz w:val="18"/>
                <w:szCs w:val="18"/>
                <w:highlight w:val="white"/>
              </w:rPr>
              <w:t>NUMERIC(5,2)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01841DE"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0DA3ADEE" w14:textId="77777777" w:rsidR="00D76C12" w:rsidRDefault="00000000">
            <w:pPr>
              <w:spacing w:before="240"/>
              <w:rPr>
                <w:b/>
                <w:bCs/>
                <w:color w:val="303030"/>
                <w:sz w:val="18"/>
                <w:szCs w:val="18"/>
                <w:highlight w:val="white"/>
              </w:rPr>
            </w:pPr>
            <w:r>
              <w:rPr>
                <w:b/>
                <w:bCs/>
                <w:color w:val="303030"/>
                <w:sz w:val="18"/>
                <w:szCs w:val="18"/>
                <w:highlight w:val="white"/>
              </w:rPr>
              <w:t>Velocidad media del viento a 2 m (m/s).</w:t>
            </w:r>
          </w:p>
        </w:tc>
      </w:tr>
      <w:tr w:rsidR="00D76C12" w14:paraId="076B0B80" w14:textId="77777777">
        <w:trPr>
          <w:trHeight w:val="43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482CCF" w14:textId="77777777" w:rsidR="00D76C12" w:rsidRDefault="00000000">
            <w:pPr>
              <w:spacing w:before="240"/>
              <w:rPr>
                <w:b/>
                <w:bCs/>
                <w:color w:val="303030"/>
                <w:sz w:val="18"/>
                <w:szCs w:val="18"/>
                <w:highlight w:val="white"/>
              </w:rPr>
            </w:pPr>
            <w:proofErr w:type="spellStart"/>
            <w:r>
              <w:rPr>
                <w:b/>
                <w:bCs/>
                <w:color w:val="303030"/>
                <w:sz w:val="18"/>
                <w:szCs w:val="18"/>
                <w:highlight w:val="white"/>
              </w:rPr>
              <w:t>radiacion</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3EBD858" w14:textId="77777777" w:rsidR="00D76C12" w:rsidRDefault="00000000">
            <w:pPr>
              <w:spacing w:before="240"/>
              <w:rPr>
                <w:b/>
                <w:bCs/>
                <w:color w:val="303030"/>
                <w:sz w:val="18"/>
                <w:szCs w:val="18"/>
                <w:highlight w:val="white"/>
              </w:rPr>
            </w:pPr>
            <w:r>
              <w:rPr>
                <w:b/>
                <w:bCs/>
                <w:color w:val="303030"/>
                <w:sz w:val="18"/>
                <w:szCs w:val="18"/>
                <w:highlight w:val="white"/>
              </w:rPr>
              <w:t>NUMERIC(6,3)</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9D764F6"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374905A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Radiacion</w:t>
            </w:r>
            <w:proofErr w:type="spellEnd"/>
            <w:r>
              <w:rPr>
                <w:b/>
                <w:bCs/>
                <w:color w:val="303030"/>
                <w:sz w:val="18"/>
                <w:szCs w:val="18"/>
                <w:highlight w:val="white"/>
              </w:rPr>
              <w:t xml:space="preserve"> solar ALLSKY_SFC_SW_DWN (MJ/m2/</w:t>
            </w:r>
            <w:proofErr w:type="spellStart"/>
            <w:r>
              <w:rPr>
                <w:b/>
                <w:bCs/>
                <w:color w:val="303030"/>
                <w:sz w:val="18"/>
                <w:szCs w:val="18"/>
                <w:highlight w:val="white"/>
              </w:rPr>
              <w:t>dia</w:t>
            </w:r>
            <w:proofErr w:type="spellEnd"/>
            <w:r>
              <w:rPr>
                <w:b/>
                <w:bCs/>
                <w:color w:val="303030"/>
                <w:sz w:val="18"/>
                <w:szCs w:val="18"/>
                <w:highlight w:val="white"/>
              </w:rPr>
              <w:t>).</w:t>
            </w:r>
          </w:p>
        </w:tc>
      </w:tr>
      <w:tr w:rsidR="00D76C12" w14:paraId="6599A4FD" w14:textId="77777777">
        <w:trPr>
          <w:trHeight w:val="43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A4DE94" w14:textId="77777777" w:rsidR="00D76C12" w:rsidRDefault="00000000">
            <w:pPr>
              <w:spacing w:before="240"/>
              <w:rPr>
                <w:b/>
                <w:bCs/>
                <w:color w:val="303030"/>
                <w:sz w:val="18"/>
                <w:szCs w:val="18"/>
                <w:highlight w:val="white"/>
              </w:rPr>
            </w:pPr>
            <w:r>
              <w:rPr>
                <w:b/>
                <w:bCs/>
                <w:color w:val="303030"/>
                <w:sz w:val="18"/>
                <w:szCs w:val="18"/>
                <w:highlight w:val="white"/>
              </w:rPr>
              <w:lastRenderedPageBreak/>
              <w:t>lluvia</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FFBACA2" w14:textId="77777777" w:rsidR="00D76C12" w:rsidRDefault="00000000">
            <w:pPr>
              <w:spacing w:before="240"/>
              <w:rPr>
                <w:b/>
                <w:bCs/>
                <w:color w:val="303030"/>
                <w:sz w:val="18"/>
                <w:szCs w:val="18"/>
                <w:highlight w:val="white"/>
              </w:rPr>
            </w:pPr>
            <w:r>
              <w:rPr>
                <w:b/>
                <w:bCs/>
                <w:color w:val="303030"/>
                <w:sz w:val="18"/>
                <w:szCs w:val="18"/>
                <w:highlight w:val="white"/>
              </w:rPr>
              <w:t>NUMERIC(6,2)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51A86AA"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55ACE9F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Precipitacion</w:t>
            </w:r>
            <w:proofErr w:type="spellEnd"/>
            <w:r>
              <w:rPr>
                <w:b/>
                <w:bCs/>
                <w:color w:val="303030"/>
                <w:sz w:val="18"/>
                <w:szCs w:val="18"/>
                <w:highlight w:val="white"/>
              </w:rPr>
              <w:t xml:space="preserve"> PRECTOTCORR (mm). NaN =&gt; 0, no interpolar.</w:t>
            </w:r>
          </w:p>
        </w:tc>
      </w:tr>
      <w:tr w:rsidR="00D76C12" w14:paraId="68F90F88" w14:textId="77777777">
        <w:trPr>
          <w:trHeight w:val="22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5B7771" w14:textId="77777777" w:rsidR="00D76C12" w:rsidRDefault="00000000">
            <w:pPr>
              <w:spacing w:before="240"/>
              <w:rPr>
                <w:b/>
                <w:bCs/>
                <w:color w:val="303030"/>
                <w:sz w:val="18"/>
                <w:szCs w:val="18"/>
                <w:highlight w:val="white"/>
              </w:rPr>
            </w:pPr>
            <w:r>
              <w:rPr>
                <w:b/>
                <w:bCs/>
                <w:color w:val="303030"/>
                <w:sz w:val="18"/>
                <w:szCs w:val="18"/>
                <w:highlight w:val="white"/>
              </w:rPr>
              <w:t>et0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A021BB8" w14:textId="77777777" w:rsidR="00D76C12" w:rsidRDefault="00000000">
            <w:pPr>
              <w:spacing w:before="240"/>
              <w:rPr>
                <w:b/>
                <w:bCs/>
                <w:color w:val="303030"/>
                <w:sz w:val="18"/>
                <w:szCs w:val="18"/>
                <w:highlight w:val="white"/>
              </w:rPr>
            </w:pPr>
            <w:r>
              <w:rPr>
                <w:b/>
                <w:bCs/>
                <w:color w:val="303030"/>
                <w:sz w:val="18"/>
                <w:szCs w:val="18"/>
                <w:highlight w:val="white"/>
              </w:rPr>
              <w:t>NUMERIC(5,2)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DEE2A5F"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14DC7820" w14:textId="77777777" w:rsidR="00D76C12" w:rsidRDefault="00000000">
            <w:pPr>
              <w:spacing w:before="240"/>
              <w:rPr>
                <w:b/>
                <w:bCs/>
                <w:color w:val="303030"/>
                <w:sz w:val="18"/>
                <w:szCs w:val="18"/>
                <w:highlight w:val="white"/>
              </w:rPr>
            </w:pPr>
            <w:r>
              <w:rPr>
                <w:b/>
                <w:bCs/>
                <w:color w:val="303030"/>
                <w:sz w:val="18"/>
                <w:szCs w:val="18"/>
                <w:highlight w:val="white"/>
              </w:rPr>
              <w:t>ETo Penman-Monteith derivada (mm/</w:t>
            </w:r>
            <w:proofErr w:type="spellStart"/>
            <w:r>
              <w:rPr>
                <w:b/>
                <w:bCs/>
                <w:color w:val="303030"/>
                <w:sz w:val="18"/>
                <w:szCs w:val="18"/>
                <w:highlight w:val="white"/>
              </w:rPr>
              <w:t>dia</w:t>
            </w:r>
            <w:proofErr w:type="spellEnd"/>
            <w:r>
              <w:rPr>
                <w:b/>
                <w:bCs/>
                <w:color w:val="303030"/>
                <w:sz w:val="18"/>
                <w:szCs w:val="18"/>
                <w:highlight w:val="white"/>
              </w:rPr>
              <w:t>).</w:t>
            </w:r>
          </w:p>
        </w:tc>
      </w:tr>
      <w:tr w:rsidR="00D76C12" w14:paraId="36410AAD" w14:textId="77777777">
        <w:trPr>
          <w:trHeight w:val="43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5BF2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created_at</w:t>
            </w:r>
            <w:proofErr w:type="spellEnd"/>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4141B54" w14:textId="77777777" w:rsidR="00D76C12" w:rsidRDefault="00000000">
            <w:pPr>
              <w:spacing w:before="240"/>
              <w:rPr>
                <w:b/>
                <w:bCs/>
                <w:color w:val="303030"/>
                <w:sz w:val="18"/>
                <w:szCs w:val="18"/>
                <w:highlight w:val="white"/>
              </w:rPr>
            </w:pPr>
            <w:r>
              <w:rPr>
                <w:b/>
                <w:bCs/>
                <w:color w:val="303030"/>
                <w:sz w:val="18"/>
                <w:szCs w:val="18"/>
                <w:highlight w:val="white"/>
              </w:rPr>
              <w:t>TIMESTAMPTZ</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2695AA0" w14:textId="77777777" w:rsidR="00D76C12" w:rsidRDefault="00000000">
            <w:pPr>
              <w:spacing w:before="240"/>
              <w:rPr>
                <w:b/>
                <w:bCs/>
                <w:color w:val="303030"/>
                <w:sz w:val="18"/>
                <w:szCs w:val="18"/>
                <w:highlight w:val="white"/>
              </w:rPr>
            </w:pPr>
            <w:r>
              <w:rPr>
                <w:b/>
                <w:bCs/>
                <w:color w:val="303030"/>
                <w:sz w:val="18"/>
                <w:szCs w:val="18"/>
                <w:highlight w:val="white"/>
              </w:rPr>
              <w:t>NOT NULL, DEFAULT NOW()</w:t>
            </w:r>
          </w:p>
        </w:tc>
        <w:tc>
          <w:tcPr>
            <w:tcW w:w="3345" w:type="dxa"/>
            <w:tcBorders>
              <w:top w:val="nil"/>
              <w:left w:val="nil"/>
              <w:bottom w:val="single" w:sz="5" w:space="0" w:color="000000"/>
              <w:right w:val="single" w:sz="5" w:space="0" w:color="000000"/>
            </w:tcBorders>
            <w:tcMar>
              <w:top w:w="0" w:type="dxa"/>
              <w:left w:w="100" w:type="dxa"/>
              <w:bottom w:w="0" w:type="dxa"/>
              <w:right w:w="100" w:type="dxa"/>
            </w:tcMar>
          </w:tcPr>
          <w:p w14:paraId="4EC6A8A8" w14:textId="77777777" w:rsidR="00D76C12" w:rsidRDefault="00000000">
            <w:pPr>
              <w:spacing w:before="240"/>
              <w:rPr>
                <w:b/>
                <w:bCs/>
                <w:color w:val="303030"/>
                <w:sz w:val="18"/>
                <w:szCs w:val="18"/>
                <w:highlight w:val="white"/>
              </w:rPr>
            </w:pPr>
            <w:r>
              <w:rPr>
                <w:b/>
                <w:bCs/>
                <w:color w:val="303030"/>
                <w:sz w:val="18"/>
                <w:szCs w:val="18"/>
                <w:highlight w:val="white"/>
              </w:rPr>
              <w:t>Fecha de carga por el ETL.</w:t>
            </w:r>
          </w:p>
        </w:tc>
      </w:tr>
    </w:tbl>
    <w:p w14:paraId="784359EC" w14:textId="77777777" w:rsidR="00D76C12" w:rsidRDefault="00000000">
      <w:pPr>
        <w:spacing w:before="240" w:after="240"/>
        <w:rPr>
          <w:b/>
          <w:bCs/>
          <w:color w:val="595959"/>
          <w:sz w:val="18"/>
          <w:szCs w:val="18"/>
          <w:highlight w:val="white"/>
        </w:rPr>
      </w:pPr>
      <w:proofErr w:type="spellStart"/>
      <w:r>
        <w:rPr>
          <w:b/>
          <w:bCs/>
          <w:color w:val="595959"/>
          <w:sz w:val="18"/>
          <w:szCs w:val="18"/>
          <w:highlight w:val="white"/>
        </w:rPr>
        <w:t>Indice</w:t>
      </w:r>
      <w:proofErr w:type="spellEnd"/>
      <w:r>
        <w:rPr>
          <w:b/>
          <w:bCs/>
          <w:color w:val="595959"/>
          <w:sz w:val="18"/>
          <w:szCs w:val="18"/>
          <w:highlight w:val="white"/>
        </w:rPr>
        <w:t xml:space="preserve">: </w:t>
      </w:r>
      <w:proofErr w:type="spellStart"/>
      <w:r>
        <w:rPr>
          <w:b/>
          <w:bCs/>
          <w:color w:val="595959"/>
          <w:sz w:val="18"/>
          <w:szCs w:val="18"/>
          <w:highlight w:val="white"/>
        </w:rPr>
        <w:t>idx_clima_parcela_fecha</w:t>
      </w:r>
      <w:proofErr w:type="spellEnd"/>
      <w:r>
        <w:rPr>
          <w:b/>
          <w:bCs/>
          <w:color w:val="595959"/>
          <w:sz w:val="18"/>
          <w:szCs w:val="18"/>
          <w:highlight w:val="white"/>
        </w:rPr>
        <w:t xml:space="preserve"> (</w:t>
      </w:r>
      <w:proofErr w:type="spellStart"/>
      <w:r>
        <w:rPr>
          <w:b/>
          <w:bCs/>
          <w:color w:val="595959"/>
          <w:sz w:val="18"/>
          <w:szCs w:val="18"/>
          <w:highlight w:val="white"/>
        </w:rPr>
        <w:t>id_parcela</w:t>
      </w:r>
      <w:proofErr w:type="spellEnd"/>
      <w:r>
        <w:rPr>
          <w:b/>
          <w:bCs/>
          <w:color w:val="595959"/>
          <w:sz w:val="18"/>
          <w:szCs w:val="18"/>
          <w:highlight w:val="white"/>
        </w:rPr>
        <w:t>, fecha DESC).</w:t>
      </w:r>
    </w:p>
    <w:p w14:paraId="4ADDB316" w14:textId="77777777" w:rsidR="00D76C12" w:rsidRDefault="00000000">
      <w:pPr>
        <w:pStyle w:val="Ttulo2"/>
        <w:keepNext w:val="0"/>
        <w:keepLines w:val="0"/>
        <w:rPr>
          <w:color w:val="303030"/>
          <w:sz w:val="34"/>
          <w:szCs w:val="34"/>
          <w:highlight w:val="white"/>
        </w:rPr>
      </w:pPr>
      <w:bookmarkStart w:id="52" w:name="_mqcrq1u9c4rt" w:colFirst="0" w:colLast="0"/>
      <w:bookmarkEnd w:id="52"/>
      <w:r>
        <w:rPr>
          <w:color w:val="303030"/>
          <w:sz w:val="34"/>
          <w:szCs w:val="34"/>
          <w:highlight w:val="white"/>
        </w:rPr>
        <w:t>5.9 Vistas de KPI</w:t>
      </w:r>
    </w:p>
    <w:p w14:paraId="362C32AD" w14:textId="77777777" w:rsidR="00D76C12" w:rsidRDefault="00000000">
      <w:pPr>
        <w:pStyle w:val="Ttulo3"/>
        <w:keepNext w:val="0"/>
        <w:keepLines w:val="0"/>
        <w:spacing w:before="280"/>
        <w:rPr>
          <w:b/>
          <w:bCs/>
          <w:color w:val="303030"/>
          <w:sz w:val="26"/>
          <w:szCs w:val="26"/>
          <w:highlight w:val="white"/>
        </w:rPr>
      </w:pPr>
      <w:bookmarkStart w:id="53" w:name="_6bj14dgzp59s" w:colFirst="0" w:colLast="0"/>
      <w:bookmarkEnd w:id="53"/>
      <w:proofErr w:type="spellStart"/>
      <w:r>
        <w:rPr>
          <w:b/>
          <w:bCs/>
          <w:color w:val="303030"/>
          <w:sz w:val="26"/>
          <w:szCs w:val="26"/>
          <w:highlight w:val="white"/>
        </w:rPr>
        <w:t>v_agua_disponible</w:t>
      </w:r>
      <w:proofErr w:type="spellEnd"/>
    </w:p>
    <w:p w14:paraId="58A0EEF6" w14:textId="77777777" w:rsidR="00D76C12" w:rsidRDefault="00000000">
      <w:pPr>
        <w:spacing w:before="240" w:after="240"/>
        <w:rPr>
          <w:b/>
          <w:bCs/>
          <w:color w:val="303030"/>
          <w:sz w:val="20"/>
          <w:szCs w:val="20"/>
          <w:highlight w:val="white"/>
        </w:rPr>
      </w:pPr>
      <w:r>
        <w:rPr>
          <w:b/>
          <w:bCs/>
          <w:color w:val="303030"/>
          <w:sz w:val="20"/>
          <w:szCs w:val="20"/>
          <w:highlight w:val="white"/>
        </w:rPr>
        <w:t xml:space="preserve">Agua disponible total (ADT) por parcela activa, calculada en base a capacidad de campo, punto de marchitez y profundidad de </w:t>
      </w:r>
      <w:proofErr w:type="spellStart"/>
      <w:r>
        <w:rPr>
          <w:b/>
          <w:bCs/>
          <w:color w:val="303030"/>
          <w:sz w:val="20"/>
          <w:szCs w:val="20"/>
          <w:highlight w:val="white"/>
        </w:rPr>
        <w:t>raices</w:t>
      </w:r>
      <w:proofErr w:type="spellEnd"/>
      <w:r>
        <w:rPr>
          <w:b/>
          <w:bCs/>
          <w:color w:val="303030"/>
          <w:sz w:val="20"/>
          <w:szCs w:val="20"/>
          <w:highlight w:val="white"/>
        </w:rPr>
        <w:t>. Formula:</w:t>
      </w:r>
    </w:p>
    <w:p w14:paraId="30FC4496" w14:textId="77777777" w:rsidR="00D76C12" w:rsidRDefault="00000000">
      <w:pPr>
        <w:spacing w:before="240" w:after="240"/>
        <w:ind w:left="340"/>
        <w:rPr>
          <w:b/>
          <w:bCs/>
          <w:color w:val="333333"/>
          <w:sz w:val="18"/>
          <w:szCs w:val="18"/>
          <w:highlight w:val="white"/>
        </w:rPr>
      </w:pPr>
      <w:r>
        <w:rPr>
          <w:b/>
          <w:bCs/>
          <w:color w:val="333333"/>
          <w:sz w:val="18"/>
          <w:szCs w:val="18"/>
          <w:highlight w:val="white"/>
        </w:rPr>
        <w:t>ADT (mm) = (</w:t>
      </w:r>
      <w:proofErr w:type="spellStart"/>
      <w:r>
        <w:rPr>
          <w:b/>
          <w:bCs/>
          <w:color w:val="333333"/>
          <w:sz w:val="18"/>
          <w:szCs w:val="18"/>
          <w:highlight w:val="white"/>
        </w:rPr>
        <w:t>capacidad_campo</w:t>
      </w:r>
      <w:proofErr w:type="spellEnd"/>
      <w:r>
        <w:rPr>
          <w:b/>
          <w:bCs/>
          <w:color w:val="333333"/>
          <w:sz w:val="18"/>
          <w:szCs w:val="18"/>
          <w:highlight w:val="white"/>
        </w:rPr>
        <w:t xml:space="preserve"> - </w:t>
      </w:r>
      <w:proofErr w:type="spellStart"/>
      <w:r>
        <w:rPr>
          <w:b/>
          <w:bCs/>
          <w:color w:val="333333"/>
          <w:sz w:val="18"/>
          <w:szCs w:val="18"/>
          <w:highlight w:val="white"/>
        </w:rPr>
        <w:t>punto_marchitez</w:t>
      </w:r>
      <w:proofErr w:type="spellEnd"/>
      <w:r>
        <w:rPr>
          <w:b/>
          <w:bCs/>
          <w:color w:val="333333"/>
          <w:sz w:val="18"/>
          <w:szCs w:val="18"/>
          <w:highlight w:val="white"/>
        </w:rPr>
        <w:t xml:space="preserve">) * </w:t>
      </w:r>
      <w:proofErr w:type="spellStart"/>
      <w:r>
        <w:rPr>
          <w:b/>
          <w:bCs/>
          <w:color w:val="333333"/>
          <w:sz w:val="18"/>
          <w:szCs w:val="18"/>
          <w:highlight w:val="white"/>
        </w:rPr>
        <w:t>profundidad_raiz_cm</w:t>
      </w:r>
      <w:proofErr w:type="spellEnd"/>
      <w:r>
        <w:rPr>
          <w:b/>
          <w:bCs/>
          <w:color w:val="333333"/>
          <w:sz w:val="18"/>
          <w:szCs w:val="18"/>
          <w:highlight w:val="white"/>
        </w:rPr>
        <w:t xml:space="preserve"> * 10</w:t>
      </w:r>
    </w:p>
    <w:tbl>
      <w:tblPr>
        <w:tblStyle w:val="a7"/>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785"/>
        <w:gridCol w:w="1800"/>
        <w:gridCol w:w="3075"/>
      </w:tblGrid>
      <w:tr w:rsidR="00D76C12" w14:paraId="53AC45E1" w14:textId="77777777">
        <w:trPr>
          <w:trHeight w:val="225"/>
        </w:trPr>
        <w:tc>
          <w:tcPr>
            <w:tcW w:w="2205"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58DFF393"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78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22903A60"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80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121C44E7"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07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618C0518"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54079E7D" w14:textId="77777777">
        <w:trPr>
          <w:trHeight w:val="225"/>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01B29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32DFDC3"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66CFBAE"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2E0013E2" w14:textId="77777777" w:rsidR="00D76C12" w:rsidRDefault="00000000">
            <w:pPr>
              <w:spacing w:before="240"/>
              <w:rPr>
                <w:b/>
                <w:bCs/>
                <w:color w:val="303030"/>
                <w:sz w:val="18"/>
                <w:szCs w:val="18"/>
                <w:highlight w:val="white"/>
              </w:rPr>
            </w:pPr>
            <w:r>
              <w:rPr>
                <w:b/>
                <w:bCs/>
                <w:color w:val="303030"/>
                <w:sz w:val="18"/>
                <w:szCs w:val="18"/>
                <w:highlight w:val="white"/>
              </w:rPr>
              <w:t>Identificador de la parcela.</w:t>
            </w:r>
          </w:p>
        </w:tc>
      </w:tr>
      <w:tr w:rsidR="00D76C12" w14:paraId="478B84AE" w14:textId="77777777">
        <w:trPr>
          <w:trHeight w:val="225"/>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581600"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nombre_parcela</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550C9C1" w14:textId="77777777" w:rsidR="00D76C12" w:rsidRDefault="00000000">
            <w:pPr>
              <w:spacing w:before="240"/>
              <w:rPr>
                <w:b/>
                <w:bCs/>
                <w:color w:val="303030"/>
                <w:sz w:val="18"/>
                <w:szCs w:val="18"/>
                <w:highlight w:val="white"/>
              </w:rPr>
            </w:pPr>
            <w:r>
              <w:rPr>
                <w:b/>
                <w:bCs/>
                <w:color w:val="303030"/>
                <w:sz w:val="18"/>
                <w:szCs w:val="18"/>
                <w:highlight w:val="white"/>
              </w:rPr>
              <w:t>VARCHAR(100)</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758BD18"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125AFC3E" w14:textId="77777777" w:rsidR="00D76C12" w:rsidRDefault="00000000">
            <w:pPr>
              <w:spacing w:before="240"/>
              <w:rPr>
                <w:b/>
                <w:bCs/>
                <w:color w:val="303030"/>
                <w:sz w:val="18"/>
                <w:szCs w:val="18"/>
                <w:highlight w:val="white"/>
              </w:rPr>
            </w:pPr>
            <w:r>
              <w:rPr>
                <w:b/>
                <w:bCs/>
                <w:color w:val="303030"/>
                <w:sz w:val="18"/>
                <w:szCs w:val="18"/>
                <w:highlight w:val="white"/>
              </w:rPr>
              <w:t>Nombre del lote.</w:t>
            </w:r>
          </w:p>
        </w:tc>
      </w:tr>
      <w:tr w:rsidR="00D76C12" w14:paraId="4A8628A6" w14:textId="77777777">
        <w:trPr>
          <w:trHeight w:val="435"/>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DDCDA" w14:textId="77777777" w:rsidR="00D76C12" w:rsidRDefault="00000000">
            <w:pPr>
              <w:spacing w:before="240"/>
              <w:rPr>
                <w:b/>
                <w:bCs/>
                <w:color w:val="303030"/>
                <w:sz w:val="18"/>
                <w:szCs w:val="18"/>
                <w:highlight w:val="white"/>
              </w:rPr>
            </w:pPr>
            <w:proofErr w:type="spellStart"/>
            <w:r>
              <w:rPr>
                <w:b/>
                <w:bCs/>
                <w:color w:val="303030"/>
                <w:sz w:val="18"/>
                <w:szCs w:val="18"/>
                <w:highlight w:val="white"/>
              </w:rPr>
              <w:t>agua_disponible_mm</w:t>
            </w:r>
            <w:proofErr w:type="spellEnd"/>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7BE88A2" w14:textId="77777777" w:rsidR="00D76C12" w:rsidRDefault="00000000">
            <w:pPr>
              <w:spacing w:before="240"/>
              <w:rPr>
                <w:b/>
                <w:bCs/>
                <w:color w:val="303030"/>
                <w:sz w:val="18"/>
                <w:szCs w:val="18"/>
                <w:highlight w:val="white"/>
              </w:rPr>
            </w:pPr>
            <w:r>
              <w:rPr>
                <w:b/>
                <w:bCs/>
                <w:color w:val="303030"/>
                <w:sz w:val="18"/>
                <w:szCs w:val="18"/>
                <w:highlight w:val="white"/>
              </w:rPr>
              <w:t>NUMERIC</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38CAF35"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172A3D80" w14:textId="77777777" w:rsidR="00D76C12" w:rsidRDefault="00000000">
            <w:pPr>
              <w:spacing w:before="240"/>
              <w:rPr>
                <w:b/>
                <w:bCs/>
                <w:color w:val="303030"/>
                <w:sz w:val="18"/>
                <w:szCs w:val="18"/>
                <w:highlight w:val="white"/>
              </w:rPr>
            </w:pPr>
            <w:r>
              <w:rPr>
                <w:b/>
                <w:bCs/>
                <w:color w:val="303030"/>
                <w:sz w:val="18"/>
                <w:szCs w:val="18"/>
                <w:highlight w:val="white"/>
              </w:rPr>
              <w:t xml:space="preserve">Lamina </w:t>
            </w:r>
            <w:proofErr w:type="spellStart"/>
            <w:r>
              <w:rPr>
                <w:b/>
                <w:bCs/>
                <w:color w:val="303030"/>
                <w:sz w:val="18"/>
                <w:szCs w:val="18"/>
                <w:highlight w:val="white"/>
              </w:rPr>
              <w:t>maxima</w:t>
            </w:r>
            <w:proofErr w:type="spellEnd"/>
            <w:r>
              <w:rPr>
                <w:b/>
                <w:bCs/>
                <w:color w:val="303030"/>
                <w:sz w:val="18"/>
                <w:szCs w:val="18"/>
                <w:highlight w:val="white"/>
              </w:rPr>
              <w:t xml:space="preserve"> que puede absorber el suelo (mm).</w:t>
            </w:r>
          </w:p>
        </w:tc>
      </w:tr>
    </w:tbl>
    <w:p w14:paraId="17D23748" w14:textId="77777777" w:rsidR="00D76C12" w:rsidRDefault="00000000">
      <w:pPr>
        <w:pStyle w:val="Ttulo3"/>
        <w:keepNext w:val="0"/>
        <w:keepLines w:val="0"/>
        <w:spacing w:before="280"/>
        <w:rPr>
          <w:b/>
          <w:bCs/>
          <w:color w:val="303030"/>
          <w:sz w:val="26"/>
          <w:szCs w:val="26"/>
          <w:highlight w:val="white"/>
        </w:rPr>
      </w:pPr>
      <w:bookmarkStart w:id="54" w:name="_cbb8t4pzqsvz" w:colFirst="0" w:colLast="0"/>
      <w:bookmarkEnd w:id="54"/>
      <w:proofErr w:type="spellStart"/>
      <w:r>
        <w:rPr>
          <w:b/>
          <w:bCs/>
          <w:color w:val="303030"/>
          <w:sz w:val="26"/>
          <w:szCs w:val="26"/>
          <w:highlight w:val="white"/>
        </w:rPr>
        <w:t>v_kpi_consumo</w:t>
      </w:r>
      <w:proofErr w:type="spellEnd"/>
    </w:p>
    <w:p w14:paraId="769F89DD" w14:textId="77777777" w:rsidR="00D76C12" w:rsidRDefault="00000000">
      <w:pPr>
        <w:spacing w:before="240" w:after="240"/>
        <w:rPr>
          <w:b/>
          <w:bCs/>
          <w:color w:val="303030"/>
          <w:sz w:val="20"/>
          <w:szCs w:val="20"/>
          <w:highlight w:val="white"/>
        </w:rPr>
      </w:pPr>
      <w:r>
        <w:rPr>
          <w:b/>
          <w:bCs/>
          <w:color w:val="303030"/>
          <w:sz w:val="20"/>
          <w:szCs w:val="20"/>
          <w:highlight w:val="white"/>
        </w:rPr>
        <w:t xml:space="preserve">Consumo anual por parcela vs. </w:t>
      </w:r>
      <w:proofErr w:type="spellStart"/>
      <w:r>
        <w:rPr>
          <w:b/>
          <w:bCs/>
          <w:color w:val="303030"/>
          <w:sz w:val="20"/>
          <w:szCs w:val="20"/>
          <w:highlight w:val="white"/>
        </w:rPr>
        <w:t>baseline</w:t>
      </w:r>
      <w:proofErr w:type="spellEnd"/>
      <w:r>
        <w:rPr>
          <w:b/>
          <w:bCs/>
          <w:color w:val="303030"/>
          <w:sz w:val="20"/>
          <w:szCs w:val="20"/>
          <w:highlight w:val="white"/>
        </w:rPr>
        <w:t xml:space="preserve"> DR-041. Tarifa de </w:t>
      </w:r>
      <w:proofErr w:type="spellStart"/>
      <w:r>
        <w:rPr>
          <w:b/>
          <w:bCs/>
          <w:color w:val="303030"/>
          <w:sz w:val="20"/>
          <w:szCs w:val="20"/>
          <w:highlight w:val="white"/>
        </w:rPr>
        <w:t>valorizacion</w:t>
      </w:r>
      <w:proofErr w:type="spellEnd"/>
      <w:r>
        <w:rPr>
          <w:b/>
          <w:bCs/>
          <w:color w:val="303030"/>
          <w:sz w:val="20"/>
          <w:szCs w:val="20"/>
          <w:highlight w:val="white"/>
        </w:rPr>
        <w:t>: $1.68 MXN/m3.</w:t>
      </w:r>
    </w:p>
    <w:p w14:paraId="6178D2C7" w14:textId="77777777" w:rsidR="00D76C12" w:rsidRDefault="00000000">
      <w:pPr>
        <w:spacing w:before="240" w:after="240"/>
        <w:ind w:left="340"/>
        <w:rPr>
          <w:b/>
          <w:bCs/>
          <w:color w:val="333333"/>
          <w:sz w:val="18"/>
          <w:szCs w:val="18"/>
          <w:highlight w:val="white"/>
        </w:rPr>
      </w:pPr>
      <w:proofErr w:type="spellStart"/>
      <w:r>
        <w:rPr>
          <w:b/>
          <w:bCs/>
          <w:color w:val="333333"/>
          <w:sz w:val="18"/>
          <w:szCs w:val="18"/>
          <w:highlight w:val="white"/>
        </w:rPr>
        <w:t>ahorro_pct</w:t>
      </w:r>
      <w:proofErr w:type="spellEnd"/>
      <w:r>
        <w:rPr>
          <w:b/>
          <w:bCs/>
          <w:color w:val="333333"/>
          <w:sz w:val="18"/>
          <w:szCs w:val="18"/>
          <w:highlight w:val="white"/>
        </w:rPr>
        <w:t xml:space="preserve">          = (1 - SUM(volumen_m3_ha) / 8000) * 100</w:t>
      </w:r>
      <w:r>
        <w:rPr>
          <w:b/>
          <w:bCs/>
          <w:color w:val="333333"/>
          <w:sz w:val="18"/>
          <w:szCs w:val="18"/>
          <w:highlight w:val="white"/>
        </w:rPr>
        <w:br/>
        <w:t xml:space="preserve"> </w:t>
      </w:r>
      <w:proofErr w:type="spellStart"/>
      <w:r>
        <w:rPr>
          <w:b/>
          <w:bCs/>
          <w:color w:val="333333"/>
          <w:sz w:val="18"/>
          <w:szCs w:val="18"/>
          <w:highlight w:val="white"/>
        </w:rPr>
        <w:t>ahorro_estimado_mxn</w:t>
      </w:r>
      <w:proofErr w:type="spellEnd"/>
      <w:r>
        <w:rPr>
          <w:b/>
          <w:bCs/>
          <w:color w:val="333333"/>
          <w:sz w:val="18"/>
          <w:szCs w:val="18"/>
          <w:highlight w:val="white"/>
        </w:rPr>
        <w:t xml:space="preserve"> = (8000 - SUM(volumen_m3_ha)) * 1.68</w:t>
      </w:r>
    </w:p>
    <w:tbl>
      <w:tblPr>
        <w:tblStyle w:val="a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680"/>
        <w:gridCol w:w="1605"/>
        <w:gridCol w:w="3465"/>
      </w:tblGrid>
      <w:tr w:rsidR="00D76C12" w14:paraId="08C4E760" w14:textId="77777777">
        <w:trPr>
          <w:trHeight w:val="225"/>
        </w:trPr>
        <w:tc>
          <w:tcPr>
            <w:tcW w:w="2115" w:type="dxa"/>
            <w:tcBorders>
              <w:top w:val="single" w:sz="5" w:space="0" w:color="000000"/>
              <w:left w:val="single" w:sz="5" w:space="0" w:color="000000"/>
              <w:bottom w:val="single" w:sz="5" w:space="0" w:color="000000"/>
              <w:right w:val="single" w:sz="5" w:space="0" w:color="000000"/>
            </w:tcBorders>
            <w:shd w:val="clear" w:color="auto" w:fill="DCE6F1"/>
            <w:tcMar>
              <w:top w:w="0" w:type="dxa"/>
              <w:left w:w="100" w:type="dxa"/>
              <w:bottom w:w="0" w:type="dxa"/>
              <w:right w:w="100" w:type="dxa"/>
            </w:tcMar>
          </w:tcPr>
          <w:p w14:paraId="733B00EB" w14:textId="77777777" w:rsidR="00D76C12" w:rsidRDefault="00000000">
            <w:pPr>
              <w:spacing w:before="240"/>
              <w:rPr>
                <w:b/>
                <w:bCs/>
                <w:color w:val="303030"/>
                <w:sz w:val="18"/>
                <w:szCs w:val="18"/>
                <w:highlight w:val="white"/>
              </w:rPr>
            </w:pPr>
            <w:r>
              <w:rPr>
                <w:b/>
                <w:bCs/>
                <w:color w:val="303030"/>
                <w:sz w:val="18"/>
                <w:szCs w:val="18"/>
                <w:highlight w:val="white"/>
              </w:rPr>
              <w:t>Campo</w:t>
            </w:r>
          </w:p>
        </w:tc>
        <w:tc>
          <w:tcPr>
            <w:tcW w:w="1680"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399F3567" w14:textId="77777777" w:rsidR="00D76C12" w:rsidRDefault="00000000">
            <w:pPr>
              <w:spacing w:before="240"/>
              <w:rPr>
                <w:b/>
                <w:bCs/>
                <w:color w:val="303030"/>
                <w:sz w:val="18"/>
                <w:szCs w:val="18"/>
                <w:highlight w:val="white"/>
              </w:rPr>
            </w:pPr>
            <w:r>
              <w:rPr>
                <w:b/>
                <w:bCs/>
                <w:color w:val="303030"/>
                <w:sz w:val="18"/>
                <w:szCs w:val="18"/>
                <w:highlight w:val="white"/>
              </w:rPr>
              <w:t>Tipo</w:t>
            </w:r>
          </w:p>
        </w:tc>
        <w:tc>
          <w:tcPr>
            <w:tcW w:w="160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2BD077FA" w14:textId="77777777" w:rsidR="00D76C12" w:rsidRDefault="00000000">
            <w:pPr>
              <w:spacing w:before="240"/>
              <w:rPr>
                <w:b/>
                <w:bCs/>
                <w:color w:val="303030"/>
                <w:sz w:val="18"/>
                <w:szCs w:val="18"/>
                <w:highlight w:val="white"/>
              </w:rPr>
            </w:pPr>
            <w:r>
              <w:rPr>
                <w:b/>
                <w:bCs/>
                <w:color w:val="303030"/>
                <w:sz w:val="18"/>
                <w:szCs w:val="18"/>
                <w:highlight w:val="white"/>
              </w:rPr>
              <w:t>Restricciones</w:t>
            </w:r>
          </w:p>
        </w:tc>
        <w:tc>
          <w:tcPr>
            <w:tcW w:w="3465" w:type="dxa"/>
            <w:tcBorders>
              <w:top w:val="single" w:sz="5" w:space="0" w:color="000000"/>
              <w:left w:val="nil"/>
              <w:bottom w:val="single" w:sz="5" w:space="0" w:color="000000"/>
              <w:right w:val="single" w:sz="5" w:space="0" w:color="000000"/>
            </w:tcBorders>
            <w:shd w:val="clear" w:color="auto" w:fill="DCE6F1"/>
            <w:tcMar>
              <w:top w:w="0" w:type="dxa"/>
              <w:left w:w="100" w:type="dxa"/>
              <w:bottom w:w="0" w:type="dxa"/>
              <w:right w:w="100" w:type="dxa"/>
            </w:tcMar>
          </w:tcPr>
          <w:p w14:paraId="77977733" w14:textId="77777777" w:rsidR="00D76C12" w:rsidRDefault="00000000">
            <w:pPr>
              <w:spacing w:before="240"/>
              <w:rPr>
                <w:b/>
                <w:bCs/>
                <w:color w:val="303030"/>
                <w:sz w:val="18"/>
                <w:szCs w:val="18"/>
                <w:highlight w:val="white"/>
              </w:rPr>
            </w:pPr>
            <w:proofErr w:type="spellStart"/>
            <w:r>
              <w:rPr>
                <w:b/>
                <w:bCs/>
                <w:color w:val="303030"/>
                <w:sz w:val="18"/>
                <w:szCs w:val="18"/>
                <w:highlight w:val="white"/>
              </w:rPr>
              <w:t>Descripcion</w:t>
            </w:r>
            <w:proofErr w:type="spellEnd"/>
          </w:p>
        </w:tc>
      </w:tr>
      <w:tr w:rsidR="00D76C12" w14:paraId="7B65E8F3"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D0D7E" w14:textId="77777777" w:rsidR="00D76C12" w:rsidRDefault="00000000">
            <w:pPr>
              <w:spacing w:before="240"/>
              <w:rPr>
                <w:b/>
                <w:bCs/>
                <w:color w:val="303030"/>
                <w:sz w:val="18"/>
                <w:szCs w:val="18"/>
                <w:highlight w:val="white"/>
              </w:rPr>
            </w:pPr>
            <w:proofErr w:type="spellStart"/>
            <w:r>
              <w:rPr>
                <w:b/>
                <w:bCs/>
                <w:color w:val="303030"/>
                <w:sz w:val="18"/>
                <w:szCs w:val="18"/>
                <w:highlight w:val="white"/>
              </w:rPr>
              <w:t>id_parcela</w:t>
            </w:r>
            <w:proofErr w:type="spellEnd"/>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52B566B" w14:textId="77777777" w:rsidR="00D76C12" w:rsidRDefault="00000000">
            <w:pPr>
              <w:spacing w:before="240"/>
              <w:rPr>
                <w:b/>
                <w:bCs/>
                <w:color w:val="303030"/>
                <w:sz w:val="18"/>
                <w:szCs w:val="18"/>
                <w:highlight w:val="white"/>
              </w:rPr>
            </w:pPr>
            <w:r>
              <w:rPr>
                <w:b/>
                <w:bCs/>
                <w:color w:val="303030"/>
                <w:sz w:val="18"/>
                <w:szCs w:val="18"/>
                <w:highlight w:val="white"/>
              </w:rPr>
              <w:t>UUID</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3A9F10D3"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03555336" w14:textId="77777777" w:rsidR="00D76C12" w:rsidRDefault="00000000">
            <w:pPr>
              <w:spacing w:before="240"/>
              <w:rPr>
                <w:b/>
                <w:bCs/>
                <w:color w:val="303030"/>
                <w:sz w:val="18"/>
                <w:szCs w:val="18"/>
                <w:highlight w:val="white"/>
              </w:rPr>
            </w:pPr>
            <w:r>
              <w:rPr>
                <w:b/>
                <w:bCs/>
                <w:color w:val="303030"/>
                <w:sz w:val="18"/>
                <w:szCs w:val="18"/>
                <w:highlight w:val="white"/>
              </w:rPr>
              <w:t>Identificador de la parcela.</w:t>
            </w:r>
          </w:p>
        </w:tc>
      </w:tr>
      <w:tr w:rsidR="00D76C12" w14:paraId="13EB512B"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A6A42D" w14:textId="77777777" w:rsidR="00D76C12" w:rsidRDefault="00000000">
            <w:pPr>
              <w:spacing w:before="240"/>
              <w:rPr>
                <w:b/>
                <w:bCs/>
                <w:color w:val="303030"/>
                <w:sz w:val="18"/>
                <w:szCs w:val="18"/>
                <w:highlight w:val="white"/>
              </w:rPr>
            </w:pPr>
            <w:proofErr w:type="spellStart"/>
            <w:r>
              <w:rPr>
                <w:b/>
                <w:bCs/>
                <w:color w:val="303030"/>
                <w:sz w:val="18"/>
                <w:szCs w:val="18"/>
                <w:highlight w:val="white"/>
              </w:rPr>
              <w:t>nombre_parcela</w:t>
            </w:r>
            <w:proofErr w:type="spellEnd"/>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6F4FA23" w14:textId="77777777" w:rsidR="00D76C12" w:rsidRDefault="00000000">
            <w:pPr>
              <w:spacing w:before="240"/>
              <w:rPr>
                <w:b/>
                <w:bCs/>
                <w:color w:val="303030"/>
                <w:sz w:val="18"/>
                <w:szCs w:val="18"/>
                <w:highlight w:val="white"/>
              </w:rPr>
            </w:pPr>
            <w:r>
              <w:rPr>
                <w:b/>
                <w:bCs/>
                <w:color w:val="303030"/>
                <w:sz w:val="18"/>
                <w:szCs w:val="18"/>
                <w:highlight w:val="white"/>
              </w:rPr>
              <w:t>VARCHAR(100)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F2CD57F"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76075F98" w14:textId="77777777" w:rsidR="00D76C12" w:rsidRDefault="00000000">
            <w:pPr>
              <w:spacing w:before="240"/>
              <w:rPr>
                <w:b/>
                <w:bCs/>
                <w:color w:val="303030"/>
                <w:sz w:val="18"/>
                <w:szCs w:val="18"/>
                <w:highlight w:val="white"/>
              </w:rPr>
            </w:pPr>
            <w:r>
              <w:rPr>
                <w:b/>
                <w:bCs/>
                <w:color w:val="303030"/>
                <w:sz w:val="18"/>
                <w:szCs w:val="18"/>
                <w:highlight w:val="white"/>
              </w:rPr>
              <w:t>Nombre del lote.</w:t>
            </w:r>
          </w:p>
        </w:tc>
      </w:tr>
      <w:tr w:rsidR="00D76C12" w14:paraId="14D387F1"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59758" w14:textId="77777777" w:rsidR="00D76C12" w:rsidRDefault="00000000">
            <w:pPr>
              <w:spacing w:before="240"/>
              <w:rPr>
                <w:b/>
                <w:bCs/>
                <w:color w:val="303030"/>
                <w:sz w:val="18"/>
                <w:szCs w:val="18"/>
                <w:highlight w:val="white"/>
              </w:rPr>
            </w:pPr>
            <w:proofErr w:type="spellStart"/>
            <w:r>
              <w:rPr>
                <w:b/>
                <w:bCs/>
                <w:color w:val="303030"/>
                <w:sz w:val="18"/>
                <w:szCs w:val="18"/>
                <w:highlight w:val="white"/>
              </w:rPr>
              <w:t>anno</w:t>
            </w:r>
            <w:proofErr w:type="spellEnd"/>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6DBD1B4" w14:textId="77777777" w:rsidR="00D76C12" w:rsidRDefault="00000000">
            <w:pPr>
              <w:spacing w:before="240"/>
              <w:rPr>
                <w:b/>
                <w:bCs/>
                <w:color w:val="303030"/>
                <w:sz w:val="18"/>
                <w:szCs w:val="18"/>
                <w:highlight w:val="white"/>
              </w:rPr>
            </w:pPr>
            <w:r>
              <w:rPr>
                <w:b/>
                <w:bCs/>
                <w:color w:val="303030"/>
                <w:sz w:val="18"/>
                <w:szCs w:val="18"/>
                <w:highlight w:val="white"/>
              </w:rPr>
              <w:t>INT</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A08ABDA"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09B58C49" w14:textId="77777777" w:rsidR="00D76C12" w:rsidRDefault="00000000">
            <w:pPr>
              <w:spacing w:before="240"/>
              <w:rPr>
                <w:b/>
                <w:bCs/>
                <w:color w:val="303030"/>
                <w:sz w:val="18"/>
                <w:szCs w:val="18"/>
                <w:highlight w:val="white"/>
              </w:rPr>
            </w:pPr>
            <w:r>
              <w:rPr>
                <w:b/>
                <w:bCs/>
                <w:color w:val="303030"/>
                <w:sz w:val="18"/>
                <w:szCs w:val="18"/>
                <w:highlight w:val="white"/>
              </w:rPr>
              <w:t>Ano calendario (EXTRACT YEAR).</w:t>
            </w:r>
          </w:p>
        </w:tc>
      </w:tr>
      <w:tr w:rsidR="00D76C12" w14:paraId="2FD82BE7"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2DD9A" w14:textId="77777777" w:rsidR="00D76C12" w:rsidRDefault="00000000">
            <w:pPr>
              <w:spacing w:before="240"/>
              <w:rPr>
                <w:b/>
                <w:bCs/>
                <w:color w:val="303030"/>
                <w:sz w:val="18"/>
                <w:szCs w:val="18"/>
                <w:highlight w:val="white"/>
              </w:rPr>
            </w:pPr>
            <w:r>
              <w:rPr>
                <w:b/>
                <w:bCs/>
                <w:color w:val="303030"/>
                <w:sz w:val="18"/>
                <w:szCs w:val="18"/>
                <w:highlight w:val="white"/>
              </w:rPr>
              <w:t>volumen_total_m3_ha</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8CC277F" w14:textId="77777777" w:rsidR="00D76C12" w:rsidRDefault="00000000">
            <w:pPr>
              <w:spacing w:before="240"/>
              <w:rPr>
                <w:b/>
                <w:bCs/>
                <w:color w:val="303030"/>
                <w:sz w:val="18"/>
                <w:szCs w:val="18"/>
                <w:highlight w:val="white"/>
              </w:rPr>
            </w:pPr>
            <w:r>
              <w:rPr>
                <w:b/>
                <w:bCs/>
                <w:color w:val="303030"/>
                <w:sz w:val="18"/>
                <w:szCs w:val="18"/>
                <w:highlight w:val="white"/>
              </w:rPr>
              <w:t>NUMERIC</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B142913"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5F789425" w14:textId="77777777" w:rsidR="00D76C12" w:rsidRDefault="00000000">
            <w:pPr>
              <w:spacing w:before="240"/>
              <w:rPr>
                <w:b/>
                <w:bCs/>
                <w:color w:val="303030"/>
                <w:sz w:val="18"/>
                <w:szCs w:val="18"/>
                <w:highlight w:val="white"/>
              </w:rPr>
            </w:pPr>
            <w:r>
              <w:rPr>
                <w:b/>
                <w:bCs/>
                <w:color w:val="303030"/>
                <w:sz w:val="18"/>
                <w:szCs w:val="18"/>
                <w:highlight w:val="white"/>
              </w:rPr>
              <w:t>SUM(historial_riego.volumen_m3_ha).</w:t>
            </w:r>
          </w:p>
        </w:tc>
      </w:tr>
      <w:tr w:rsidR="00D76C12" w14:paraId="23B6328A"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191C4E" w14:textId="77777777" w:rsidR="00D76C12" w:rsidRDefault="00000000">
            <w:pPr>
              <w:spacing w:before="240"/>
              <w:rPr>
                <w:b/>
                <w:bCs/>
                <w:color w:val="303030"/>
                <w:sz w:val="18"/>
                <w:szCs w:val="18"/>
                <w:highlight w:val="white"/>
              </w:rPr>
            </w:pPr>
            <w:r>
              <w:rPr>
                <w:b/>
                <w:bCs/>
                <w:color w:val="303030"/>
                <w:sz w:val="18"/>
                <w:szCs w:val="18"/>
                <w:highlight w:val="white"/>
              </w:rPr>
              <w:t>baseline_dr041_m3_ha</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55F9894" w14:textId="77777777" w:rsidR="00D76C12" w:rsidRDefault="00000000">
            <w:pPr>
              <w:spacing w:before="240"/>
              <w:rPr>
                <w:b/>
                <w:bCs/>
                <w:color w:val="303030"/>
                <w:sz w:val="18"/>
                <w:szCs w:val="18"/>
                <w:highlight w:val="white"/>
              </w:rPr>
            </w:pPr>
            <w:r>
              <w:rPr>
                <w:b/>
                <w:bCs/>
                <w:color w:val="303030"/>
                <w:sz w:val="18"/>
                <w:szCs w:val="18"/>
                <w:highlight w:val="white"/>
              </w:rPr>
              <w:t>NUMERIC</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F6D411A" w14:textId="77777777" w:rsidR="00D76C12" w:rsidRDefault="00000000">
            <w:pPr>
              <w:spacing w:before="240"/>
              <w:rPr>
                <w:b/>
                <w:bCs/>
                <w:color w:val="303030"/>
                <w:sz w:val="18"/>
                <w:szCs w:val="18"/>
                <w:highlight w:val="white"/>
              </w:rPr>
            </w:pPr>
            <w:r>
              <w:rPr>
                <w:b/>
                <w:bCs/>
                <w:color w:val="303030"/>
                <w:sz w:val="18"/>
                <w:szCs w:val="18"/>
                <w:highlight w:val="white"/>
              </w:rPr>
              <w:t>NOT 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1D676C65" w14:textId="77777777" w:rsidR="00D76C12" w:rsidRDefault="00000000">
            <w:pPr>
              <w:spacing w:before="240"/>
              <w:rPr>
                <w:b/>
                <w:bCs/>
                <w:color w:val="303030"/>
                <w:sz w:val="18"/>
                <w:szCs w:val="18"/>
                <w:highlight w:val="white"/>
              </w:rPr>
            </w:pPr>
            <w:r>
              <w:rPr>
                <w:b/>
                <w:bCs/>
                <w:color w:val="303030"/>
                <w:sz w:val="18"/>
                <w:szCs w:val="18"/>
                <w:highlight w:val="white"/>
              </w:rPr>
              <w:t>8,000 m3/ha/ciclo (constante).</w:t>
            </w:r>
          </w:p>
        </w:tc>
      </w:tr>
      <w:tr w:rsidR="00D76C12" w14:paraId="130D4266"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BD956D" w14:textId="77777777" w:rsidR="00D76C12" w:rsidRDefault="00000000">
            <w:pPr>
              <w:spacing w:before="240"/>
              <w:rPr>
                <w:b/>
                <w:bCs/>
                <w:color w:val="303030"/>
                <w:sz w:val="18"/>
                <w:szCs w:val="18"/>
                <w:highlight w:val="white"/>
              </w:rPr>
            </w:pPr>
            <w:proofErr w:type="spellStart"/>
            <w:r>
              <w:rPr>
                <w:b/>
                <w:bCs/>
                <w:color w:val="303030"/>
                <w:sz w:val="18"/>
                <w:szCs w:val="18"/>
                <w:highlight w:val="white"/>
              </w:rPr>
              <w:lastRenderedPageBreak/>
              <w:t>ahorro_pct</w:t>
            </w:r>
            <w:proofErr w:type="spellEnd"/>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71A4067" w14:textId="77777777" w:rsidR="00D76C12" w:rsidRDefault="00000000">
            <w:pPr>
              <w:spacing w:before="240"/>
              <w:rPr>
                <w:b/>
                <w:bCs/>
                <w:color w:val="303030"/>
                <w:sz w:val="18"/>
                <w:szCs w:val="18"/>
                <w:highlight w:val="white"/>
              </w:rPr>
            </w:pPr>
            <w:r>
              <w:rPr>
                <w:b/>
                <w:bCs/>
                <w:color w:val="303030"/>
                <w:sz w:val="18"/>
                <w:szCs w:val="18"/>
                <w:highlight w:val="white"/>
              </w:rPr>
              <w:t>NUMERIC</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5258609"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1B93E036" w14:textId="77777777" w:rsidR="00D76C12" w:rsidRDefault="00000000">
            <w:pPr>
              <w:spacing w:before="240"/>
              <w:rPr>
                <w:b/>
                <w:bCs/>
                <w:color w:val="303030"/>
                <w:sz w:val="18"/>
                <w:szCs w:val="18"/>
                <w:highlight w:val="white"/>
              </w:rPr>
            </w:pPr>
            <w:r>
              <w:rPr>
                <w:b/>
                <w:bCs/>
                <w:color w:val="303030"/>
                <w:sz w:val="18"/>
                <w:szCs w:val="18"/>
                <w:highlight w:val="white"/>
              </w:rPr>
              <w:t xml:space="preserve">Porcentaje de ahorro respecto al </w:t>
            </w:r>
            <w:proofErr w:type="spellStart"/>
            <w:r>
              <w:rPr>
                <w:b/>
                <w:bCs/>
                <w:color w:val="303030"/>
                <w:sz w:val="18"/>
                <w:szCs w:val="18"/>
                <w:highlight w:val="white"/>
              </w:rPr>
              <w:t>baseline</w:t>
            </w:r>
            <w:proofErr w:type="spellEnd"/>
            <w:r>
              <w:rPr>
                <w:b/>
                <w:bCs/>
                <w:color w:val="303030"/>
                <w:sz w:val="18"/>
                <w:szCs w:val="18"/>
                <w:highlight w:val="white"/>
              </w:rPr>
              <w:t>.</w:t>
            </w:r>
          </w:p>
        </w:tc>
      </w:tr>
      <w:tr w:rsidR="00D76C12" w14:paraId="02BDC221" w14:textId="77777777">
        <w:trPr>
          <w:trHeight w:val="2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B9012B" w14:textId="77777777" w:rsidR="00D76C12" w:rsidRDefault="00000000">
            <w:pPr>
              <w:spacing w:before="240"/>
              <w:rPr>
                <w:b/>
                <w:bCs/>
                <w:color w:val="303030"/>
                <w:sz w:val="18"/>
                <w:szCs w:val="18"/>
                <w:highlight w:val="white"/>
              </w:rPr>
            </w:pPr>
            <w:proofErr w:type="spellStart"/>
            <w:r>
              <w:rPr>
                <w:b/>
                <w:bCs/>
                <w:color w:val="303030"/>
                <w:sz w:val="18"/>
                <w:szCs w:val="18"/>
                <w:highlight w:val="white"/>
              </w:rPr>
              <w:t>ahorro_estimado_mxn</w:t>
            </w:r>
            <w:proofErr w:type="spellEnd"/>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A6EBEB7" w14:textId="77777777" w:rsidR="00D76C12" w:rsidRDefault="00000000">
            <w:pPr>
              <w:spacing w:before="240"/>
              <w:rPr>
                <w:b/>
                <w:bCs/>
                <w:color w:val="303030"/>
                <w:sz w:val="18"/>
                <w:szCs w:val="18"/>
                <w:highlight w:val="white"/>
              </w:rPr>
            </w:pPr>
            <w:r>
              <w:rPr>
                <w:b/>
                <w:bCs/>
                <w:color w:val="303030"/>
                <w:sz w:val="18"/>
                <w:szCs w:val="18"/>
                <w:highlight w:val="white"/>
              </w:rPr>
              <w:t>NUMERIC</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5974222" w14:textId="77777777" w:rsidR="00D76C12" w:rsidRDefault="00000000">
            <w:pPr>
              <w:spacing w:before="240"/>
              <w:rPr>
                <w:b/>
                <w:bCs/>
                <w:color w:val="303030"/>
                <w:sz w:val="18"/>
                <w:szCs w:val="18"/>
                <w:highlight w:val="white"/>
              </w:rPr>
            </w:pPr>
            <w:r>
              <w:rPr>
                <w:b/>
                <w:bCs/>
                <w:color w:val="303030"/>
                <w:sz w:val="18"/>
                <w:szCs w:val="18"/>
                <w:highlight w:val="white"/>
              </w:rPr>
              <w:t>NULL</w:t>
            </w:r>
          </w:p>
        </w:tc>
        <w:tc>
          <w:tcPr>
            <w:tcW w:w="3465" w:type="dxa"/>
            <w:tcBorders>
              <w:top w:val="nil"/>
              <w:left w:val="nil"/>
              <w:bottom w:val="single" w:sz="5" w:space="0" w:color="000000"/>
              <w:right w:val="single" w:sz="5" w:space="0" w:color="000000"/>
            </w:tcBorders>
            <w:tcMar>
              <w:top w:w="0" w:type="dxa"/>
              <w:left w:w="100" w:type="dxa"/>
              <w:bottom w:w="0" w:type="dxa"/>
              <w:right w:w="100" w:type="dxa"/>
            </w:tcMar>
          </w:tcPr>
          <w:p w14:paraId="36D0C90D" w14:textId="77777777" w:rsidR="00D76C12" w:rsidRDefault="00000000">
            <w:pPr>
              <w:spacing w:before="240"/>
              <w:rPr>
                <w:b/>
                <w:bCs/>
                <w:color w:val="303030"/>
                <w:sz w:val="18"/>
                <w:szCs w:val="18"/>
                <w:highlight w:val="white"/>
              </w:rPr>
            </w:pPr>
            <w:r>
              <w:rPr>
                <w:b/>
                <w:bCs/>
                <w:color w:val="303030"/>
                <w:sz w:val="18"/>
                <w:szCs w:val="18"/>
                <w:highlight w:val="white"/>
              </w:rPr>
              <w:t>Ahorro monetario a tarifa CFE 9-CU.</w:t>
            </w:r>
          </w:p>
        </w:tc>
      </w:tr>
    </w:tbl>
    <w:p w14:paraId="44CD2DA0" w14:textId="77777777" w:rsidR="00D76C12" w:rsidRDefault="00000000">
      <w:pPr>
        <w:pStyle w:val="Ttulo2"/>
        <w:keepNext w:val="0"/>
        <w:keepLines w:val="0"/>
        <w:rPr>
          <w:color w:val="303030"/>
          <w:sz w:val="34"/>
          <w:szCs w:val="34"/>
          <w:highlight w:val="white"/>
        </w:rPr>
      </w:pPr>
      <w:bookmarkStart w:id="55" w:name="_1tc7lj4ahpzs" w:colFirst="0" w:colLast="0"/>
      <w:bookmarkEnd w:id="55"/>
      <w:r>
        <w:rPr>
          <w:color w:val="303030"/>
          <w:sz w:val="34"/>
          <w:szCs w:val="34"/>
          <w:highlight w:val="white"/>
        </w:rPr>
        <w:t>5.10 Relaciones entre entidades</w:t>
      </w:r>
    </w:p>
    <w:p w14:paraId="0E5C3177" w14:textId="77777777" w:rsidR="00D76C12" w:rsidRDefault="00000000" w:rsidP="0084635C">
      <w:pPr>
        <w:spacing w:before="240" w:after="240"/>
        <w:ind w:left="340"/>
        <w:jc w:val="center"/>
        <w:rPr>
          <w:b/>
          <w:bCs/>
          <w:color w:val="303030"/>
          <w:highlight w:val="white"/>
        </w:rPr>
      </w:pPr>
      <w:r>
        <w:rPr>
          <w:b/>
          <w:bCs/>
          <w:noProof/>
          <w:color w:val="333333"/>
          <w:sz w:val="18"/>
          <w:szCs w:val="18"/>
          <w:highlight w:val="white"/>
        </w:rPr>
        <w:drawing>
          <wp:inline distT="114300" distB="114300" distL="114300" distR="114300" wp14:anchorId="74276056" wp14:editId="5E7D3F28">
            <wp:extent cx="3931920" cy="5509260"/>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6"/>
                    <a:srcRect/>
                    <a:stretch>
                      <a:fillRect/>
                    </a:stretch>
                  </pic:blipFill>
                  <pic:spPr>
                    <a:xfrm>
                      <a:off x="0" y="0"/>
                      <a:ext cx="3932571" cy="5510172"/>
                    </a:xfrm>
                    <a:prstGeom prst="rect">
                      <a:avLst/>
                    </a:prstGeom>
                    <a:ln/>
                  </pic:spPr>
                </pic:pic>
              </a:graphicData>
            </a:graphic>
          </wp:inline>
        </w:drawing>
      </w:r>
    </w:p>
    <w:p w14:paraId="01E260A6" w14:textId="77777777" w:rsidR="00D76C12" w:rsidRDefault="00000000">
      <w:pPr>
        <w:spacing w:before="60" w:after="240"/>
        <w:jc w:val="center"/>
        <w:rPr>
          <w:i/>
          <w:iCs/>
          <w:color w:val="303030"/>
          <w:sz w:val="20"/>
          <w:szCs w:val="20"/>
          <w:highlight w:val="white"/>
        </w:rPr>
      </w:pPr>
      <w:r>
        <w:rPr>
          <w:b/>
          <w:bCs/>
          <w:color w:val="303030"/>
          <w:sz w:val="20"/>
          <w:szCs w:val="20"/>
          <w:highlight w:val="white"/>
        </w:rPr>
        <w:t>Figura 7.</w:t>
      </w:r>
      <w:r>
        <w:rPr>
          <w:i/>
          <w:iCs/>
          <w:color w:val="303030"/>
          <w:sz w:val="20"/>
          <w:szCs w:val="20"/>
          <w:highlight w:val="white"/>
        </w:rPr>
        <w:t xml:space="preserve"> Diagrama entidad-relación de MILPÍN. Las siete entidades se organizan alrededor de parcelas como entidad central: cada parcela pertenece a un usuario, contiene un cultivo activo, genera recomendaciones y registra eventos de riego. Las vistas </w:t>
      </w:r>
      <w:proofErr w:type="spellStart"/>
      <w:r>
        <w:rPr>
          <w:i/>
          <w:iCs/>
          <w:color w:val="303030"/>
          <w:sz w:val="20"/>
          <w:szCs w:val="20"/>
          <w:highlight w:val="white"/>
        </w:rPr>
        <w:t>v_agua_disponible</w:t>
      </w:r>
      <w:proofErr w:type="spellEnd"/>
      <w:r>
        <w:rPr>
          <w:i/>
          <w:iCs/>
          <w:color w:val="303030"/>
          <w:sz w:val="20"/>
          <w:szCs w:val="20"/>
          <w:highlight w:val="white"/>
        </w:rPr>
        <w:t xml:space="preserve"> y </w:t>
      </w:r>
      <w:proofErr w:type="spellStart"/>
      <w:r>
        <w:rPr>
          <w:i/>
          <w:iCs/>
          <w:color w:val="303030"/>
          <w:sz w:val="20"/>
          <w:szCs w:val="20"/>
          <w:highlight w:val="white"/>
        </w:rPr>
        <w:t>v_kpi_consumo</w:t>
      </w:r>
      <w:proofErr w:type="spellEnd"/>
      <w:r>
        <w:rPr>
          <w:i/>
          <w:iCs/>
          <w:color w:val="303030"/>
          <w:sz w:val="20"/>
          <w:szCs w:val="20"/>
          <w:highlight w:val="white"/>
        </w:rPr>
        <w:t xml:space="preserve"> calculan los indicadores clave en tiempo de consulta.</w:t>
      </w:r>
    </w:p>
    <w:p w14:paraId="64A27F8B" w14:textId="77777777" w:rsidR="00D76C12" w:rsidRDefault="00D76C12">
      <w:pPr>
        <w:spacing w:before="240" w:after="240"/>
        <w:rPr>
          <w:color w:val="303030"/>
          <w:highlight w:val="white"/>
        </w:rPr>
      </w:pPr>
    </w:p>
    <w:p w14:paraId="5FC6DD4D" w14:textId="77777777" w:rsidR="0084635C" w:rsidRDefault="0084635C">
      <w:pPr>
        <w:spacing w:before="240" w:after="240"/>
        <w:rPr>
          <w:color w:val="303030"/>
          <w:highlight w:val="white"/>
        </w:rPr>
      </w:pPr>
    </w:p>
    <w:p w14:paraId="4903DD07" w14:textId="77777777" w:rsidR="00D76C12" w:rsidRDefault="00000000">
      <w:pPr>
        <w:spacing w:before="240" w:after="240"/>
        <w:rPr>
          <w:color w:val="303030"/>
          <w:highlight w:val="white"/>
        </w:rPr>
      </w:pPr>
      <w:r>
        <w:rPr>
          <w:b/>
          <w:bCs/>
          <w:color w:val="303030"/>
          <w:sz w:val="34"/>
          <w:szCs w:val="34"/>
          <w:highlight w:val="white"/>
        </w:rPr>
        <w:lastRenderedPageBreak/>
        <w:t>6. Análisis Exploratorio de Datos</w:t>
      </w:r>
    </w:p>
    <w:p w14:paraId="344324BE" w14:textId="77777777" w:rsidR="00D76C12" w:rsidRDefault="00000000">
      <w:pPr>
        <w:spacing w:before="240" w:after="240"/>
        <w:rPr>
          <w:color w:val="303030"/>
          <w:sz w:val="24"/>
          <w:szCs w:val="24"/>
          <w:highlight w:val="white"/>
        </w:rPr>
      </w:pPr>
      <w:r>
        <w:rPr>
          <w:color w:val="303030"/>
          <w:sz w:val="24"/>
          <w:szCs w:val="24"/>
          <w:highlight w:val="white"/>
        </w:rPr>
        <w:t>El análisis exploratorio de datos se realizó sobre tres fuentes principales: datos climáticos históricos obtenidos de la API de NASA POWER (MERRA-2/CERES) para las coordenadas del DR-041, datos edáficos sintéticos generados con distribuciones calibradas a los suelos franco-arcillosos dominantes en el Valle del Yaqui, y registros de riego simulados para cinco cultivos del catálogo oficial del sistema (Maíz, Frijol, Algodón, Uva y Chile). El objetivo del EDA fue identificar el comportamiento del déficit hídrico a lo largo del año, cuantificar los requerimientos por cultivo y etapa fenológica, y detectar patrones de ineficiencia en el uso del agua.</w:t>
      </w:r>
    </w:p>
    <w:p w14:paraId="0EE566A4" w14:textId="77777777" w:rsidR="00D76C12" w:rsidRDefault="00000000">
      <w:pPr>
        <w:pStyle w:val="Ttulo2"/>
        <w:spacing w:after="120"/>
        <w:rPr>
          <w:color w:val="303030"/>
          <w:sz w:val="28"/>
          <w:szCs w:val="28"/>
          <w:highlight w:val="white"/>
        </w:rPr>
      </w:pPr>
      <w:r>
        <w:rPr>
          <w:color w:val="303030"/>
          <w:sz w:val="28"/>
          <w:szCs w:val="28"/>
          <w:highlight w:val="white"/>
        </w:rPr>
        <w:t>6.1 Comportamiento climático y déficit hídrico estacional</w:t>
      </w:r>
    </w:p>
    <w:p w14:paraId="119F5E59" w14:textId="77777777" w:rsidR="00D76C12" w:rsidRDefault="00000000">
      <w:pPr>
        <w:spacing w:before="240" w:after="240"/>
        <w:rPr>
          <w:color w:val="303030"/>
          <w:sz w:val="24"/>
          <w:szCs w:val="24"/>
          <w:highlight w:val="white"/>
        </w:rPr>
      </w:pPr>
      <w:r>
        <w:rPr>
          <w:color w:val="303030"/>
          <w:sz w:val="24"/>
          <w:szCs w:val="24"/>
          <w:highlight w:val="white"/>
        </w:rPr>
        <w:t>La variable central del sistema, la evapotranspiración de referencia (ETo), muestra un patrón estacional marcado por dos periodos críticos. Durante los meses de abril a junio la ETo alcanza sus valores máximos (entre 9 y 11 mm/día), coincidiendo con la temporada más seca y calurosa del año, cuando la precipitación es prácticamente nula (menos de 5 mm mensuales). Este período representa la ventana de mayor demanda hídrica y menor recarga natural: es cuando el riego tiene el mayor impacto en el rendimiento del cultivo y, simultáneamente, cuando el costo de bombeo es más elevado.</w:t>
      </w:r>
    </w:p>
    <w:p w14:paraId="29F33BB9" w14:textId="77777777" w:rsidR="00D76C12" w:rsidRDefault="00000000">
      <w:pPr>
        <w:spacing w:before="240" w:after="240"/>
        <w:rPr>
          <w:color w:val="303030"/>
          <w:sz w:val="24"/>
          <w:szCs w:val="24"/>
          <w:highlight w:val="white"/>
        </w:rPr>
      </w:pPr>
      <w:r>
        <w:rPr>
          <w:color w:val="303030"/>
          <w:sz w:val="24"/>
          <w:szCs w:val="24"/>
          <w:highlight w:val="white"/>
        </w:rPr>
        <w:t>Entre julio y septiembre, la precipitación monzónica aporta entre 35 y 40 mm mensuales, lo que reduce parcialmente el déficit, aunque la ETo sigue siendo superior a la lluvia en todos los meses del año. La conclusión directa es que el Valle del Yaqui depende estructuralmente del riego artificial durante todo el ciclo agrícola: la precipitación solo cubre entre el 8 y el 15% de la demanda hídrica anual de los cultivos analizados. Esta brecha es la que justifica la existencia del sistema y el KPI central de reducción de 8,000 a 6,000 m³/ha/ciclo.</w:t>
      </w:r>
    </w:p>
    <w:p w14:paraId="7346F54E" w14:textId="77777777" w:rsidR="00D76C12" w:rsidRDefault="00000000">
      <w:pPr>
        <w:pStyle w:val="Ttulo2"/>
        <w:spacing w:after="120"/>
        <w:rPr>
          <w:color w:val="303030"/>
          <w:sz w:val="28"/>
          <w:szCs w:val="28"/>
          <w:highlight w:val="white"/>
        </w:rPr>
      </w:pPr>
      <w:r>
        <w:rPr>
          <w:color w:val="303030"/>
          <w:sz w:val="28"/>
          <w:szCs w:val="28"/>
          <w:highlight w:val="white"/>
        </w:rPr>
        <w:t>6.2 Requerimientos hídricos por cultivo y etapa fenológica</w:t>
      </w:r>
    </w:p>
    <w:p w14:paraId="043DAE05" w14:textId="77777777" w:rsidR="00D76C12" w:rsidRDefault="00000000">
      <w:pPr>
        <w:spacing w:before="240" w:after="240"/>
        <w:rPr>
          <w:color w:val="303030"/>
          <w:sz w:val="24"/>
          <w:szCs w:val="24"/>
          <w:highlight w:val="white"/>
        </w:rPr>
      </w:pPr>
      <w:r>
        <w:rPr>
          <w:color w:val="303030"/>
          <w:sz w:val="24"/>
          <w:szCs w:val="24"/>
          <w:highlight w:val="white"/>
        </w:rPr>
        <w:t xml:space="preserve">La </w:t>
      </w:r>
      <w:proofErr w:type="spellStart"/>
      <w:r>
        <w:rPr>
          <w:color w:val="303030"/>
          <w:sz w:val="24"/>
          <w:szCs w:val="24"/>
          <w:highlight w:val="white"/>
        </w:rPr>
        <w:t>ETc</w:t>
      </w:r>
      <w:proofErr w:type="spellEnd"/>
      <w:r>
        <w:rPr>
          <w:color w:val="303030"/>
          <w:sz w:val="24"/>
          <w:szCs w:val="24"/>
          <w:highlight w:val="white"/>
        </w:rPr>
        <w:t xml:space="preserve"> (evapotranspiración del cultivo) se calcula multiplicando la ETo por el coeficiente de cultivo Kc, que varía según la etapa fenológica. El análisis por cultivo reveló diferencias significativas en la demanda hídrica y en la sensibilidad al estrés hídrico. El Maíz presenta el Kc más alto en su etapa media (</w:t>
      </w:r>
      <w:proofErr w:type="spellStart"/>
      <w:r>
        <w:rPr>
          <w:color w:val="303030"/>
          <w:sz w:val="24"/>
          <w:szCs w:val="24"/>
          <w:highlight w:val="white"/>
        </w:rPr>
        <w:t>Kc_mid</w:t>
      </w:r>
      <w:proofErr w:type="spellEnd"/>
      <w:r>
        <w:rPr>
          <w:color w:val="303030"/>
          <w:sz w:val="24"/>
          <w:szCs w:val="24"/>
          <w:highlight w:val="white"/>
        </w:rPr>
        <w:t xml:space="preserve"> = 1.20), con un ciclo de 125 días y alta sensibilidad al déficit durante la floración. El Algodón tiene un ciclo largo (180 días) con demanda moderada pero sostenida. El Chile destaca por su alto factor de respuesta al estrés (</w:t>
      </w:r>
      <w:proofErr w:type="spellStart"/>
      <w:r>
        <w:rPr>
          <w:color w:val="303030"/>
          <w:sz w:val="24"/>
          <w:szCs w:val="24"/>
          <w:highlight w:val="white"/>
        </w:rPr>
        <w:t>Ky</w:t>
      </w:r>
      <w:proofErr w:type="spellEnd"/>
      <w:r>
        <w:rPr>
          <w:color w:val="303030"/>
          <w:sz w:val="24"/>
          <w:szCs w:val="24"/>
          <w:highlight w:val="white"/>
        </w:rPr>
        <w:t xml:space="preserve"> = 1.10), lo que lo hace el cultivo de mayor riesgo ante riegos insuficientes. La Uva requiere un manejo diferenciado por etapa: restricción de agua en la fase de maduración para concentrar sólidos solubles. El Frijol es el cultivo de menor demanda hídrica absoluta por su ciclo corto (90 días).</w:t>
      </w:r>
    </w:p>
    <w:p w14:paraId="4D49B2E2" w14:textId="77777777" w:rsidR="00D76C12" w:rsidRDefault="00000000">
      <w:pPr>
        <w:spacing w:before="240" w:after="240"/>
        <w:rPr>
          <w:color w:val="303030"/>
          <w:sz w:val="24"/>
          <w:szCs w:val="24"/>
          <w:highlight w:val="white"/>
        </w:rPr>
      </w:pPr>
      <w:r>
        <w:rPr>
          <w:color w:val="303030"/>
          <w:sz w:val="24"/>
          <w:szCs w:val="24"/>
          <w:highlight w:val="white"/>
        </w:rPr>
        <w:lastRenderedPageBreak/>
        <w:t xml:space="preserve">Este análisis permitió parametrizar el módulo Kc del sistema (KC_TABLE en balance_hidrico.py) y establecer los umbrales de urgencia (crítico, moderado, preventivo) del campo </w:t>
      </w:r>
      <w:proofErr w:type="spellStart"/>
      <w:r>
        <w:rPr>
          <w:color w:val="303030"/>
          <w:sz w:val="24"/>
          <w:szCs w:val="24"/>
          <w:highlight w:val="white"/>
        </w:rPr>
        <w:t>nivel_urgencia</w:t>
      </w:r>
      <w:proofErr w:type="spellEnd"/>
      <w:r>
        <w:rPr>
          <w:color w:val="303030"/>
          <w:sz w:val="24"/>
          <w:szCs w:val="24"/>
          <w:highlight w:val="white"/>
        </w:rPr>
        <w:t xml:space="preserve"> en la tabla recomendaciones, calibrados para que el sistema alerte al agricultor antes de que el déficit supere el 40% del agua disponible total (ADT).</w:t>
      </w:r>
    </w:p>
    <w:p w14:paraId="1F60635E" w14:textId="77777777" w:rsidR="00D76C12" w:rsidRDefault="00000000">
      <w:pPr>
        <w:pStyle w:val="Ttulo2"/>
        <w:spacing w:after="120"/>
        <w:rPr>
          <w:color w:val="303030"/>
          <w:sz w:val="28"/>
          <w:szCs w:val="28"/>
          <w:highlight w:val="white"/>
        </w:rPr>
      </w:pPr>
      <w:r>
        <w:rPr>
          <w:color w:val="303030"/>
          <w:sz w:val="28"/>
          <w:szCs w:val="28"/>
          <w:highlight w:val="white"/>
        </w:rPr>
        <w:t>6.3 Segmentación de parcelas (</w:t>
      </w:r>
      <w:proofErr w:type="spellStart"/>
      <w:r>
        <w:rPr>
          <w:color w:val="303030"/>
          <w:sz w:val="28"/>
          <w:szCs w:val="28"/>
          <w:highlight w:val="white"/>
        </w:rPr>
        <w:t>Clustering</w:t>
      </w:r>
      <w:proofErr w:type="spellEnd"/>
      <w:r>
        <w:rPr>
          <w:color w:val="303030"/>
          <w:sz w:val="28"/>
          <w:szCs w:val="28"/>
          <w:highlight w:val="white"/>
        </w:rPr>
        <w:t xml:space="preserve"> K-Means)</w:t>
      </w:r>
    </w:p>
    <w:p w14:paraId="4FD0C9C4" w14:textId="77777777" w:rsidR="00D76C12" w:rsidRDefault="00000000">
      <w:pPr>
        <w:spacing w:before="240" w:after="240"/>
        <w:rPr>
          <w:color w:val="303030"/>
          <w:sz w:val="24"/>
          <w:szCs w:val="24"/>
          <w:highlight w:val="white"/>
        </w:rPr>
      </w:pPr>
      <w:r>
        <w:rPr>
          <w:color w:val="303030"/>
          <w:sz w:val="24"/>
          <w:szCs w:val="24"/>
          <w:highlight w:val="white"/>
        </w:rPr>
        <w:t xml:space="preserve">Se aplicó K-Means con k=3 sobre un conjunto de variables normalizadas que incluye área de parcela, tipo de suelo codificado ordinalmente, agua disponible total (ADT), sistema de riego y </w:t>
      </w:r>
      <w:proofErr w:type="spellStart"/>
      <w:r>
        <w:rPr>
          <w:color w:val="303030"/>
          <w:sz w:val="24"/>
          <w:szCs w:val="24"/>
          <w:highlight w:val="white"/>
        </w:rPr>
        <w:t>ETc</w:t>
      </w:r>
      <w:proofErr w:type="spellEnd"/>
      <w:r>
        <w:rPr>
          <w:color w:val="303030"/>
          <w:sz w:val="24"/>
          <w:szCs w:val="24"/>
          <w:highlight w:val="white"/>
        </w:rPr>
        <w:t xml:space="preserve"> promedio del cultivo activo. El agrupamiento identificó tres perfiles diferenciados de parcelas en el módulo de análisis logístico (/api/</w:t>
      </w:r>
      <w:proofErr w:type="spellStart"/>
      <w:r>
        <w:rPr>
          <w:color w:val="303030"/>
          <w:sz w:val="24"/>
          <w:szCs w:val="24"/>
          <w:highlight w:val="white"/>
        </w:rPr>
        <w:t>logistica</w:t>
      </w:r>
      <w:proofErr w:type="spellEnd"/>
      <w:r>
        <w:rPr>
          <w:color w:val="303030"/>
          <w:sz w:val="24"/>
          <w:szCs w:val="24"/>
          <w:highlight w:val="white"/>
        </w:rPr>
        <w:t>):</w:t>
      </w:r>
    </w:p>
    <w:p w14:paraId="17D93C06" w14:textId="77777777" w:rsidR="00D76C12" w:rsidRDefault="00000000">
      <w:pPr>
        <w:spacing w:before="120" w:after="120"/>
        <w:rPr>
          <w:color w:val="303030"/>
          <w:highlight w:val="white"/>
        </w:rPr>
      </w:pPr>
      <w:proofErr w:type="gramStart"/>
      <w:r>
        <w:rPr>
          <w:color w:val="303030"/>
          <w:highlight w:val="white"/>
        </w:rPr>
        <w:t>Cluster</w:t>
      </w:r>
      <w:proofErr w:type="gramEnd"/>
      <w:r>
        <w:rPr>
          <w:color w:val="303030"/>
          <w:highlight w:val="white"/>
        </w:rPr>
        <w:t xml:space="preserve"> 0 — Parcelas de riego tecnificado: superficie promedio de 12 ha, predominio de goteo y microaspersión, ADT alta (suelos franco-arcillosos profundos). Representan el menor consumo hídrico por hectárea y el mayor potencial de ahorro adicional mediante </w:t>
      </w:r>
      <w:proofErr w:type="spellStart"/>
      <w:r>
        <w:rPr>
          <w:color w:val="303030"/>
          <w:highlight w:val="white"/>
        </w:rPr>
        <w:t>scheduling</w:t>
      </w:r>
      <w:proofErr w:type="spellEnd"/>
      <w:r>
        <w:rPr>
          <w:color w:val="303030"/>
          <w:highlight w:val="white"/>
        </w:rPr>
        <w:t xml:space="preserve"> optimizado.</w:t>
      </w:r>
    </w:p>
    <w:p w14:paraId="03E0612A" w14:textId="77777777" w:rsidR="00D76C12" w:rsidRDefault="00000000">
      <w:pPr>
        <w:spacing w:before="120" w:after="120"/>
        <w:rPr>
          <w:color w:val="303030"/>
          <w:highlight w:val="white"/>
        </w:rPr>
      </w:pPr>
      <w:proofErr w:type="gramStart"/>
      <w:r>
        <w:rPr>
          <w:color w:val="303030"/>
          <w:highlight w:val="white"/>
        </w:rPr>
        <w:t>Cluster</w:t>
      </w:r>
      <w:proofErr w:type="gramEnd"/>
      <w:r>
        <w:rPr>
          <w:color w:val="303030"/>
          <w:highlight w:val="white"/>
        </w:rPr>
        <w:t xml:space="preserve"> 1 — Parcelas de riego por gravedad extensivo: superficie promedio de 28 ha, riego superficial, consumo hídrico cercano o superior al </w:t>
      </w:r>
      <w:proofErr w:type="spellStart"/>
      <w:r>
        <w:rPr>
          <w:color w:val="303030"/>
          <w:highlight w:val="white"/>
        </w:rPr>
        <w:t>baseline</w:t>
      </w:r>
      <w:proofErr w:type="spellEnd"/>
      <w:r>
        <w:rPr>
          <w:color w:val="303030"/>
          <w:highlight w:val="white"/>
        </w:rPr>
        <w:t xml:space="preserve"> de 8,000 m³/ha/ciclo. Este </w:t>
      </w:r>
      <w:proofErr w:type="spellStart"/>
      <w:proofErr w:type="gramStart"/>
      <w:r>
        <w:rPr>
          <w:color w:val="303030"/>
          <w:highlight w:val="white"/>
        </w:rPr>
        <w:t>cluster</w:t>
      </w:r>
      <w:proofErr w:type="spellEnd"/>
      <w:proofErr w:type="gramEnd"/>
      <w:r>
        <w:rPr>
          <w:color w:val="303030"/>
          <w:highlight w:val="white"/>
        </w:rPr>
        <w:t xml:space="preserve"> concentra el mayor potencial de reducción absoluta de agua.</w:t>
      </w:r>
    </w:p>
    <w:p w14:paraId="51FC3776" w14:textId="77777777" w:rsidR="00D76C12" w:rsidRDefault="00000000">
      <w:pPr>
        <w:spacing w:before="120" w:after="240"/>
        <w:rPr>
          <w:color w:val="303030"/>
          <w:highlight w:val="white"/>
        </w:rPr>
      </w:pPr>
      <w:proofErr w:type="gramStart"/>
      <w:r>
        <w:rPr>
          <w:color w:val="303030"/>
          <w:highlight w:val="white"/>
        </w:rPr>
        <w:t>Cluster</w:t>
      </w:r>
      <w:proofErr w:type="gramEnd"/>
      <w:r>
        <w:rPr>
          <w:color w:val="303030"/>
          <w:highlight w:val="white"/>
        </w:rPr>
        <w:t xml:space="preserve"> 2 — Parcelas con restricciones edáficas: suelos con conductividad eléctrica elevada (CE &gt; 2 </w:t>
      </w:r>
      <w:proofErr w:type="spellStart"/>
      <w:r>
        <w:rPr>
          <w:color w:val="303030"/>
          <w:highlight w:val="white"/>
        </w:rPr>
        <w:t>dS</w:t>
      </w:r>
      <w:proofErr w:type="spellEnd"/>
      <w:r>
        <w:rPr>
          <w:color w:val="303030"/>
          <w:highlight w:val="white"/>
        </w:rPr>
        <w:t>/m) y baja profundidad de raíces. El estrés salino reduce la eficiencia del riego y requiere lavados periódicos que incrementan el volumen total aplicado.</w:t>
      </w:r>
    </w:p>
    <w:p w14:paraId="53E89457" w14:textId="77777777" w:rsidR="00D76C12" w:rsidRDefault="00000000">
      <w:pPr>
        <w:pStyle w:val="Ttulo2"/>
        <w:spacing w:after="120"/>
        <w:rPr>
          <w:color w:val="303030"/>
          <w:sz w:val="28"/>
          <w:szCs w:val="28"/>
          <w:highlight w:val="white"/>
        </w:rPr>
      </w:pPr>
      <w:r>
        <w:rPr>
          <w:color w:val="303030"/>
          <w:sz w:val="28"/>
          <w:szCs w:val="28"/>
          <w:highlight w:val="white"/>
        </w:rPr>
        <w:t>6.4 Principales hallazgos</w:t>
      </w:r>
    </w:p>
    <w:p w14:paraId="1C8FABB8" w14:textId="77777777" w:rsidR="00D76C12" w:rsidRDefault="00000000">
      <w:pPr>
        <w:spacing w:before="240" w:after="240"/>
        <w:rPr>
          <w:color w:val="303030"/>
          <w:sz w:val="24"/>
          <w:szCs w:val="24"/>
          <w:highlight w:val="white"/>
        </w:rPr>
      </w:pPr>
      <w:r>
        <w:rPr>
          <w:color w:val="303030"/>
          <w:sz w:val="24"/>
          <w:szCs w:val="24"/>
          <w:highlight w:val="white"/>
        </w:rPr>
        <w:t>El EDA consolidó cuatro hallazgos que fundamentan las decisiones de diseño del sistema:</w:t>
      </w:r>
    </w:p>
    <w:p w14:paraId="4EBB6AB7" w14:textId="77777777" w:rsidR="00D76C12" w:rsidRDefault="00000000">
      <w:pPr>
        <w:spacing w:before="120" w:after="100"/>
        <w:rPr>
          <w:color w:val="303030"/>
          <w:highlight w:val="white"/>
        </w:rPr>
      </w:pPr>
      <w:r>
        <w:rPr>
          <w:color w:val="303030"/>
          <w:highlight w:val="white"/>
        </w:rPr>
        <w:t xml:space="preserve">1. El período abril-junio concentra el 45% de la demanda hídrica anual con </w:t>
      </w:r>
      <w:proofErr w:type="gramStart"/>
      <w:r>
        <w:rPr>
          <w:color w:val="303030"/>
          <w:highlight w:val="white"/>
        </w:rPr>
        <w:t>cero recarga</w:t>
      </w:r>
      <w:proofErr w:type="gramEnd"/>
      <w:r>
        <w:rPr>
          <w:color w:val="303030"/>
          <w:highlight w:val="white"/>
        </w:rPr>
        <w:t xml:space="preserve"> por precipitación. Optimizar los riegos en este período tiene el mayor impacto sobre el KPI central.</w:t>
      </w:r>
    </w:p>
    <w:p w14:paraId="06F9C327" w14:textId="77777777" w:rsidR="00D76C12" w:rsidRDefault="00000000">
      <w:pPr>
        <w:spacing w:before="100" w:after="100"/>
        <w:rPr>
          <w:color w:val="303030"/>
          <w:highlight w:val="white"/>
        </w:rPr>
      </w:pPr>
      <w:r>
        <w:rPr>
          <w:color w:val="303030"/>
          <w:highlight w:val="white"/>
        </w:rPr>
        <w:t xml:space="preserve">2. El 60% de las parcelas simuladas presentan consumos superiores a 7,500 m³/ha/ciclo, con margen técnico para reducción sin comprometer el rendimiento si se implementa </w:t>
      </w:r>
      <w:proofErr w:type="spellStart"/>
      <w:r>
        <w:rPr>
          <w:color w:val="303030"/>
          <w:highlight w:val="white"/>
        </w:rPr>
        <w:t>scheduling</w:t>
      </w:r>
      <w:proofErr w:type="spellEnd"/>
      <w:r>
        <w:rPr>
          <w:color w:val="303030"/>
          <w:highlight w:val="white"/>
        </w:rPr>
        <w:t xml:space="preserve"> basado en ETo real.</w:t>
      </w:r>
    </w:p>
    <w:p w14:paraId="36C06C63" w14:textId="77777777" w:rsidR="00D76C12" w:rsidRDefault="00000000">
      <w:pPr>
        <w:spacing w:before="100" w:after="100"/>
        <w:rPr>
          <w:color w:val="303030"/>
          <w:highlight w:val="white"/>
        </w:rPr>
      </w:pPr>
      <w:r>
        <w:rPr>
          <w:color w:val="303030"/>
          <w:highlight w:val="white"/>
        </w:rPr>
        <w:t xml:space="preserve">3. La diferencia entre </w:t>
      </w:r>
      <w:proofErr w:type="spellStart"/>
      <w:r>
        <w:rPr>
          <w:color w:val="303030"/>
          <w:highlight w:val="white"/>
        </w:rPr>
        <w:t>Kc_inicial</w:t>
      </w:r>
      <w:proofErr w:type="spellEnd"/>
      <w:r>
        <w:rPr>
          <w:color w:val="303030"/>
          <w:highlight w:val="white"/>
        </w:rPr>
        <w:t xml:space="preserve"> y </w:t>
      </w:r>
      <w:proofErr w:type="spellStart"/>
      <w:r>
        <w:rPr>
          <w:color w:val="303030"/>
          <w:highlight w:val="white"/>
        </w:rPr>
        <w:t>Kc_medio</w:t>
      </w:r>
      <w:proofErr w:type="spellEnd"/>
      <w:r>
        <w:rPr>
          <w:color w:val="303030"/>
          <w:highlight w:val="white"/>
        </w:rPr>
        <w:t xml:space="preserve"> puede justificar una reducción de hasta el 30% del volumen de riego en las primeras semanas del ciclo, donde el agricultor típicamente aplica por hábito y no por déficit medido.</w:t>
      </w:r>
    </w:p>
    <w:p w14:paraId="0F0AD4CE" w14:textId="77777777" w:rsidR="00D76C12" w:rsidRDefault="00000000">
      <w:pPr>
        <w:spacing w:before="100" w:after="240"/>
        <w:rPr>
          <w:color w:val="303030"/>
          <w:highlight w:val="white"/>
        </w:rPr>
      </w:pPr>
      <w:r>
        <w:rPr>
          <w:color w:val="303030"/>
          <w:highlight w:val="white"/>
        </w:rPr>
        <w:t>4. El 73% de las parcelas con riego por gravedad presenta pérdidas de conducción estimadas entre el 20 y el 35%, lo que indica que parte del ahorro objetivo no requiere reducir la lámina neta sino mejorar la eficiencia de aplicación.</w:t>
      </w:r>
    </w:p>
    <w:p w14:paraId="7D6786CB" w14:textId="77777777" w:rsidR="0084635C" w:rsidRDefault="0084635C">
      <w:pPr>
        <w:spacing w:before="100" w:after="240"/>
        <w:rPr>
          <w:color w:val="303030"/>
          <w:highlight w:val="white"/>
        </w:rPr>
      </w:pPr>
    </w:p>
    <w:p w14:paraId="2D929736" w14:textId="77777777" w:rsidR="00D76C12" w:rsidRDefault="00000000">
      <w:pPr>
        <w:spacing w:before="360" w:after="240"/>
        <w:rPr>
          <w:b/>
          <w:bCs/>
          <w:color w:val="0A0A0A"/>
          <w:sz w:val="32"/>
          <w:szCs w:val="32"/>
          <w:highlight w:val="white"/>
        </w:rPr>
      </w:pPr>
      <w:r>
        <w:rPr>
          <w:b/>
          <w:bCs/>
          <w:color w:val="0A0A0A"/>
          <w:sz w:val="32"/>
          <w:szCs w:val="32"/>
          <w:highlight w:val="white"/>
        </w:rPr>
        <w:lastRenderedPageBreak/>
        <w:t>7. Indicadores Clave de Desempeño (</w:t>
      </w:r>
      <w:proofErr w:type="spellStart"/>
      <w:r>
        <w:rPr>
          <w:b/>
          <w:bCs/>
          <w:color w:val="0A0A0A"/>
          <w:sz w:val="32"/>
          <w:szCs w:val="32"/>
          <w:highlight w:val="white"/>
        </w:rPr>
        <w:t>KPIs</w:t>
      </w:r>
      <w:proofErr w:type="spellEnd"/>
      <w:r>
        <w:rPr>
          <w:b/>
          <w:bCs/>
          <w:color w:val="0A0A0A"/>
          <w:sz w:val="32"/>
          <w:szCs w:val="32"/>
          <w:highlight w:val="white"/>
        </w:rPr>
        <w:t>)</w:t>
      </w:r>
    </w:p>
    <w:p w14:paraId="6BBFCB2E" w14:textId="77777777" w:rsidR="00D76C12" w:rsidRDefault="00000000">
      <w:pPr>
        <w:spacing w:before="240" w:after="240"/>
        <w:rPr>
          <w:color w:val="303030"/>
          <w:sz w:val="24"/>
          <w:szCs w:val="24"/>
          <w:highlight w:val="white"/>
        </w:rPr>
      </w:pPr>
      <w:r>
        <w:rPr>
          <w:color w:val="303030"/>
          <w:sz w:val="24"/>
          <w:szCs w:val="24"/>
          <w:highlight w:val="white"/>
        </w:rPr>
        <w:t xml:space="preserve">Los indicadores de desempeño del sistema están diseñados para medir el impacto real sobre el consumo hídrico, los costos operativos y la calidad de las recomendaciones generadas. Las tablas </w:t>
      </w:r>
      <w:proofErr w:type="spellStart"/>
      <w:r>
        <w:rPr>
          <w:color w:val="303030"/>
          <w:sz w:val="24"/>
          <w:szCs w:val="24"/>
          <w:highlight w:val="white"/>
        </w:rPr>
        <w:t>v_kpi_consumo</w:t>
      </w:r>
      <w:proofErr w:type="spellEnd"/>
      <w:r>
        <w:rPr>
          <w:color w:val="303030"/>
          <w:sz w:val="24"/>
          <w:szCs w:val="24"/>
          <w:highlight w:val="white"/>
        </w:rPr>
        <w:t xml:space="preserve"> y </w:t>
      </w:r>
      <w:proofErr w:type="spellStart"/>
      <w:r>
        <w:rPr>
          <w:color w:val="303030"/>
          <w:sz w:val="24"/>
          <w:szCs w:val="24"/>
          <w:highlight w:val="white"/>
        </w:rPr>
        <w:t>v_agua_disponible</w:t>
      </w:r>
      <w:proofErr w:type="spellEnd"/>
      <w:r>
        <w:rPr>
          <w:color w:val="303030"/>
          <w:sz w:val="24"/>
          <w:szCs w:val="24"/>
          <w:highlight w:val="white"/>
        </w:rPr>
        <w:t xml:space="preserve"> del esquema de base de datos proveen el sustrato de cálculo en tiempo real.</w:t>
      </w:r>
    </w:p>
    <w:p w14:paraId="37E29860" w14:textId="77777777" w:rsidR="00D76C12" w:rsidRDefault="00000000">
      <w:pPr>
        <w:pStyle w:val="Ttulo2"/>
        <w:spacing w:after="120"/>
        <w:rPr>
          <w:color w:val="303030"/>
          <w:sz w:val="28"/>
          <w:szCs w:val="28"/>
          <w:highlight w:val="white"/>
        </w:rPr>
      </w:pPr>
      <w:r>
        <w:rPr>
          <w:color w:val="303030"/>
          <w:sz w:val="28"/>
          <w:szCs w:val="28"/>
          <w:highlight w:val="white"/>
        </w:rPr>
        <w:t>KPI 1 — Reducción del consumo hídrico por hectárea</w:t>
      </w:r>
    </w:p>
    <w:p w14:paraId="0AFC6DAD" w14:textId="77777777" w:rsidR="00D76C12" w:rsidRDefault="00000000">
      <w:pPr>
        <w:spacing w:before="240" w:after="240"/>
        <w:rPr>
          <w:color w:val="303030"/>
          <w:sz w:val="24"/>
          <w:szCs w:val="24"/>
          <w:highlight w:val="white"/>
        </w:rPr>
      </w:pPr>
      <w:r>
        <w:rPr>
          <w:color w:val="303030"/>
          <w:sz w:val="24"/>
          <w:szCs w:val="24"/>
          <w:highlight w:val="white"/>
        </w:rPr>
        <w:t>Objetivo: reducir el consumo de 8,000 m³/ha/ciclo (</w:t>
      </w:r>
      <w:proofErr w:type="spellStart"/>
      <w:r>
        <w:rPr>
          <w:color w:val="303030"/>
          <w:sz w:val="24"/>
          <w:szCs w:val="24"/>
          <w:highlight w:val="white"/>
        </w:rPr>
        <w:t>baseline</w:t>
      </w:r>
      <w:proofErr w:type="spellEnd"/>
      <w:r>
        <w:rPr>
          <w:color w:val="303030"/>
          <w:sz w:val="24"/>
          <w:szCs w:val="24"/>
          <w:highlight w:val="white"/>
        </w:rPr>
        <w:t xml:space="preserve"> DR-041) a 6,000 m³/ha/ciclo, equivalente a un ahorro del 25%. Este es el KPI primario del proyecto y el criterio central de éxito del sistema. Se mide sobre el campo volumen_m3_ha de la tabla </w:t>
      </w:r>
      <w:proofErr w:type="spellStart"/>
      <w:r>
        <w:rPr>
          <w:color w:val="303030"/>
          <w:sz w:val="24"/>
          <w:szCs w:val="24"/>
          <w:highlight w:val="white"/>
        </w:rPr>
        <w:t>historial_riego</w:t>
      </w:r>
      <w:proofErr w:type="spellEnd"/>
      <w:r>
        <w:rPr>
          <w:color w:val="303030"/>
          <w:sz w:val="24"/>
          <w:szCs w:val="24"/>
          <w:highlight w:val="white"/>
        </w:rPr>
        <w:t xml:space="preserve">, agregado por parcela y ciclo agrícola. La vista </w:t>
      </w:r>
      <w:proofErr w:type="spellStart"/>
      <w:r>
        <w:rPr>
          <w:color w:val="303030"/>
          <w:sz w:val="24"/>
          <w:szCs w:val="24"/>
          <w:highlight w:val="white"/>
        </w:rPr>
        <w:t>v_kpi_consumo</w:t>
      </w:r>
      <w:proofErr w:type="spellEnd"/>
      <w:r>
        <w:rPr>
          <w:color w:val="303030"/>
          <w:sz w:val="24"/>
          <w:szCs w:val="24"/>
          <w:highlight w:val="white"/>
        </w:rPr>
        <w:t xml:space="preserve"> calcula automáticamente el porcentaje de ahorro respecto al </w:t>
      </w:r>
      <w:proofErr w:type="spellStart"/>
      <w:r>
        <w:rPr>
          <w:color w:val="303030"/>
          <w:sz w:val="24"/>
          <w:szCs w:val="24"/>
          <w:highlight w:val="white"/>
        </w:rPr>
        <w:t>baseline</w:t>
      </w:r>
      <w:proofErr w:type="spellEnd"/>
      <w:r>
        <w:rPr>
          <w:color w:val="303030"/>
          <w:sz w:val="24"/>
          <w:szCs w:val="24"/>
          <w:highlight w:val="white"/>
        </w:rPr>
        <w:t>.</w:t>
      </w:r>
    </w:p>
    <w:p w14:paraId="11082E50" w14:textId="77777777" w:rsidR="00D76C12" w:rsidRDefault="00000000">
      <w:pPr>
        <w:spacing w:before="240" w:after="240"/>
        <w:rPr>
          <w:color w:val="303030"/>
          <w:sz w:val="24"/>
          <w:szCs w:val="24"/>
          <w:highlight w:val="white"/>
        </w:rPr>
      </w:pPr>
      <w:r>
        <w:rPr>
          <w:color w:val="303030"/>
          <w:sz w:val="24"/>
          <w:szCs w:val="24"/>
          <w:highlight w:val="white"/>
        </w:rPr>
        <w:t>Ahorro objetivo: 2,000 m³/ha/ciclo. A escala del DR-041 Módulo 3 (aproximadamente 15,000 ha bajo riego), la reducción representaría 30 millones de m³ de agua recuperados por ciclo agrícola.</w:t>
      </w:r>
    </w:p>
    <w:p w14:paraId="01E569D7" w14:textId="77777777" w:rsidR="00D76C12" w:rsidRDefault="00000000">
      <w:pPr>
        <w:pStyle w:val="Ttulo2"/>
        <w:spacing w:after="120"/>
        <w:rPr>
          <w:color w:val="303030"/>
          <w:sz w:val="28"/>
          <w:szCs w:val="28"/>
          <w:highlight w:val="white"/>
        </w:rPr>
      </w:pPr>
      <w:r>
        <w:rPr>
          <w:color w:val="303030"/>
          <w:sz w:val="28"/>
          <w:szCs w:val="28"/>
          <w:highlight w:val="white"/>
        </w:rPr>
        <w:t>KPI 2 — Ahorro económico estimado por hectárea</w:t>
      </w:r>
    </w:p>
    <w:p w14:paraId="591A081D" w14:textId="77777777" w:rsidR="00D76C12" w:rsidRDefault="00000000">
      <w:pPr>
        <w:spacing w:before="240" w:after="240"/>
        <w:rPr>
          <w:color w:val="303030"/>
          <w:sz w:val="24"/>
          <w:szCs w:val="24"/>
          <w:highlight w:val="white"/>
        </w:rPr>
      </w:pPr>
      <w:r>
        <w:rPr>
          <w:color w:val="303030"/>
          <w:sz w:val="24"/>
          <w:szCs w:val="24"/>
          <w:highlight w:val="white"/>
        </w:rPr>
        <w:t xml:space="preserve">Con la tarifa CFE 9-CU de $1.68 MXN/m³ para bombeo desde pozos de 80 metros de profundidad, el ahorro objetivo de 2,000 m³/ha se traduce en $3,360 MXN por hectárea por ciclo. Para una unidad de producción típica de 30 ha en el módulo, el ahorro potencial asciende a $100,800 MXN por ciclo. Este indicador se calcula directamente en la columna </w:t>
      </w:r>
      <w:proofErr w:type="spellStart"/>
      <w:r>
        <w:rPr>
          <w:color w:val="303030"/>
          <w:sz w:val="24"/>
          <w:szCs w:val="24"/>
          <w:highlight w:val="white"/>
        </w:rPr>
        <w:t>ahorro_estimado_mxn</w:t>
      </w:r>
      <w:proofErr w:type="spellEnd"/>
      <w:r>
        <w:rPr>
          <w:color w:val="303030"/>
          <w:sz w:val="24"/>
          <w:szCs w:val="24"/>
          <w:highlight w:val="white"/>
        </w:rPr>
        <w:t xml:space="preserve"> de la vista </w:t>
      </w:r>
      <w:proofErr w:type="spellStart"/>
      <w:r>
        <w:rPr>
          <w:color w:val="303030"/>
          <w:sz w:val="24"/>
          <w:szCs w:val="24"/>
          <w:highlight w:val="white"/>
        </w:rPr>
        <w:t>v_kpi_consumo</w:t>
      </w:r>
      <w:proofErr w:type="spellEnd"/>
      <w:r>
        <w:rPr>
          <w:color w:val="303030"/>
          <w:sz w:val="24"/>
          <w:szCs w:val="24"/>
          <w:highlight w:val="white"/>
        </w:rPr>
        <w:t xml:space="preserve"> mediante la fórmula: (8,000 - </w:t>
      </w:r>
      <w:proofErr w:type="spellStart"/>
      <w:r>
        <w:rPr>
          <w:color w:val="303030"/>
          <w:sz w:val="24"/>
          <w:szCs w:val="24"/>
          <w:highlight w:val="white"/>
        </w:rPr>
        <w:t>volumen_total</w:t>
      </w:r>
      <w:proofErr w:type="spellEnd"/>
      <w:r>
        <w:rPr>
          <w:color w:val="303030"/>
          <w:sz w:val="24"/>
          <w:szCs w:val="24"/>
          <w:highlight w:val="white"/>
        </w:rPr>
        <w:t>) × 1.68.</w:t>
      </w:r>
    </w:p>
    <w:p w14:paraId="56B6246A" w14:textId="77777777" w:rsidR="00D76C12" w:rsidRDefault="00000000">
      <w:pPr>
        <w:pStyle w:val="Ttulo2"/>
        <w:spacing w:after="120"/>
        <w:rPr>
          <w:color w:val="303030"/>
          <w:sz w:val="28"/>
          <w:szCs w:val="28"/>
          <w:highlight w:val="white"/>
        </w:rPr>
      </w:pPr>
      <w:r>
        <w:rPr>
          <w:color w:val="303030"/>
          <w:sz w:val="28"/>
          <w:szCs w:val="28"/>
          <w:highlight w:val="white"/>
        </w:rPr>
        <w:t>KPI 3 — Tasa de aceptación de recomendaciones</w:t>
      </w:r>
    </w:p>
    <w:p w14:paraId="249FEC39" w14:textId="77777777" w:rsidR="00D76C12" w:rsidRDefault="00000000">
      <w:pPr>
        <w:spacing w:before="240" w:after="240"/>
        <w:rPr>
          <w:color w:val="303030"/>
          <w:sz w:val="24"/>
          <w:szCs w:val="24"/>
          <w:highlight w:val="white"/>
        </w:rPr>
      </w:pPr>
      <w:r>
        <w:rPr>
          <w:color w:val="303030"/>
          <w:sz w:val="24"/>
          <w:szCs w:val="24"/>
          <w:highlight w:val="white"/>
        </w:rPr>
        <w:t>Mide el porcentaje de recomendaciones generadas por el motor FAO-56 que el agricultor acepta sin modificación (</w:t>
      </w:r>
      <w:proofErr w:type="gramStart"/>
      <w:r>
        <w:rPr>
          <w:color w:val="303030"/>
          <w:sz w:val="24"/>
          <w:szCs w:val="24"/>
          <w:highlight w:val="white"/>
        </w:rPr>
        <w:t>campo aceptada</w:t>
      </w:r>
      <w:proofErr w:type="gramEnd"/>
      <w:r>
        <w:rPr>
          <w:color w:val="303030"/>
          <w:sz w:val="24"/>
          <w:szCs w:val="24"/>
          <w:highlight w:val="white"/>
        </w:rPr>
        <w:t xml:space="preserve"> = "aceptada" en la tabla recomendaciones). Una tasa superior al 70% indica que el sistema genera recomendaciones congruentes con el juicio del operador, lo que es condición necesaria para que el agricultor confíe en él y lo adopte como herramienta de decisión. Tasas bajas señalan desajuste entre los parámetros del modelo y las condiciones reales del campo.</w:t>
      </w:r>
    </w:p>
    <w:p w14:paraId="263607E6" w14:textId="77777777" w:rsidR="00D76C12" w:rsidRDefault="00000000">
      <w:pPr>
        <w:pStyle w:val="Ttulo2"/>
        <w:spacing w:after="120"/>
        <w:rPr>
          <w:color w:val="303030"/>
          <w:sz w:val="28"/>
          <w:szCs w:val="28"/>
          <w:highlight w:val="white"/>
        </w:rPr>
      </w:pPr>
      <w:r>
        <w:rPr>
          <w:color w:val="303030"/>
          <w:sz w:val="28"/>
          <w:szCs w:val="28"/>
          <w:highlight w:val="white"/>
        </w:rPr>
        <w:t>KPI 4 — Cobertura de parcelas con seguimiento activo</w:t>
      </w:r>
    </w:p>
    <w:p w14:paraId="01D9B715" w14:textId="77777777" w:rsidR="00D76C12" w:rsidRDefault="00000000">
      <w:pPr>
        <w:spacing w:before="240" w:after="240"/>
        <w:rPr>
          <w:color w:val="303030"/>
          <w:sz w:val="24"/>
          <w:szCs w:val="24"/>
          <w:highlight w:val="white"/>
        </w:rPr>
      </w:pPr>
      <w:r>
        <w:rPr>
          <w:color w:val="303030"/>
          <w:sz w:val="24"/>
          <w:szCs w:val="24"/>
          <w:highlight w:val="white"/>
        </w:rPr>
        <w:t xml:space="preserve">Porcentaje de parcelas registradas con al menos una recomendación generada y un registro de riego en el ciclo activo. Un valor bajo indica que el sistema está siendo usado de forma puntual y no como herramienta continua de gestión. La meta es que </w:t>
      </w:r>
      <w:r>
        <w:rPr>
          <w:color w:val="303030"/>
          <w:sz w:val="24"/>
          <w:szCs w:val="24"/>
          <w:highlight w:val="white"/>
        </w:rPr>
        <w:lastRenderedPageBreak/>
        <w:t>el 80% de las parcelas registradas tenga seguimiento activo (al menos una recomendación por semana durante el ciclo de riego principal).</w:t>
      </w:r>
    </w:p>
    <w:p w14:paraId="185160C5" w14:textId="77777777" w:rsidR="00D76C12" w:rsidRDefault="00000000">
      <w:pPr>
        <w:pStyle w:val="Ttulo2"/>
        <w:spacing w:after="120"/>
        <w:rPr>
          <w:color w:val="303030"/>
          <w:sz w:val="28"/>
          <w:szCs w:val="28"/>
          <w:highlight w:val="white"/>
        </w:rPr>
      </w:pPr>
      <w:r>
        <w:rPr>
          <w:color w:val="303030"/>
          <w:sz w:val="28"/>
          <w:szCs w:val="28"/>
          <w:highlight w:val="white"/>
        </w:rPr>
        <w:t>KPI 5 — Disponibilidad y tiempo de respuesta del sistema</w:t>
      </w:r>
    </w:p>
    <w:p w14:paraId="04FA2BA1" w14:textId="77777777" w:rsidR="00D76C12" w:rsidRDefault="00000000">
      <w:pPr>
        <w:spacing w:before="240" w:after="240"/>
        <w:rPr>
          <w:color w:val="303030"/>
          <w:sz w:val="24"/>
          <w:szCs w:val="24"/>
          <w:highlight w:val="white"/>
        </w:rPr>
      </w:pPr>
      <w:r>
        <w:rPr>
          <w:color w:val="303030"/>
          <w:sz w:val="24"/>
          <w:szCs w:val="24"/>
          <w:highlight w:val="white"/>
        </w:rPr>
        <w:t xml:space="preserve">Disponibilidad objetivo: mayor al 95% durante el ciclo agrícola (octubre-mayo). Tiempo de respuesta para el </w:t>
      </w:r>
      <w:proofErr w:type="spellStart"/>
      <w:r>
        <w:rPr>
          <w:color w:val="303030"/>
          <w:sz w:val="24"/>
          <w:szCs w:val="24"/>
          <w:highlight w:val="white"/>
        </w:rPr>
        <w:t>endpoint</w:t>
      </w:r>
      <w:proofErr w:type="spellEnd"/>
      <w:r>
        <w:rPr>
          <w:color w:val="303030"/>
          <w:sz w:val="24"/>
          <w:szCs w:val="24"/>
          <w:highlight w:val="white"/>
        </w:rPr>
        <w:t xml:space="preserve"> de recomendación de riego (/api/riego): menor a 500 ms bajo carga normal. Tiempo de procesamiento del pipeline de voz (audio → acción): menor a 8 segundos (incluye carga diferida de Whisper en el primer </w:t>
      </w:r>
      <w:proofErr w:type="spellStart"/>
      <w:r>
        <w:rPr>
          <w:color w:val="303030"/>
          <w:sz w:val="24"/>
          <w:szCs w:val="24"/>
          <w:highlight w:val="white"/>
        </w:rPr>
        <w:t>request</w:t>
      </w:r>
      <w:proofErr w:type="spellEnd"/>
      <w:r>
        <w:rPr>
          <w:color w:val="303030"/>
          <w:sz w:val="24"/>
          <w:szCs w:val="24"/>
          <w:highlight w:val="white"/>
        </w:rPr>
        <w:t>). Estos parámetros son críticos en campo, donde la experiencia del usuario determina directamente la adopción de la herramienta.</w:t>
      </w:r>
    </w:p>
    <w:p w14:paraId="7BC9F512" w14:textId="77777777" w:rsidR="0084635C" w:rsidRDefault="0084635C">
      <w:pPr>
        <w:spacing w:before="240" w:after="240"/>
        <w:rPr>
          <w:color w:val="303030"/>
          <w:sz w:val="24"/>
          <w:szCs w:val="24"/>
          <w:highlight w:val="white"/>
        </w:rPr>
      </w:pPr>
      <w:r>
        <w:rPr>
          <w:color w:val="303030"/>
          <w:sz w:val="24"/>
          <w:szCs w:val="24"/>
          <w:highlight w:val="white"/>
        </w:rPr>
        <w:tab/>
      </w:r>
      <w:r>
        <w:rPr>
          <w:color w:val="303030"/>
          <w:sz w:val="24"/>
          <w:szCs w:val="24"/>
          <w:highlight w:val="white"/>
        </w:rPr>
        <w:tab/>
      </w:r>
    </w:p>
    <w:p w14:paraId="0C68839A" w14:textId="5052EFB4" w:rsidR="00D76C12" w:rsidRDefault="0084635C" w:rsidP="0084635C">
      <w:pPr>
        <w:rPr>
          <w:color w:val="303030"/>
          <w:sz w:val="24"/>
          <w:szCs w:val="24"/>
          <w:highlight w:val="white"/>
        </w:rPr>
      </w:pPr>
      <w:r>
        <w:rPr>
          <w:color w:val="303030"/>
          <w:sz w:val="24"/>
          <w:szCs w:val="24"/>
          <w:highlight w:val="white"/>
        </w:rPr>
        <w:tab/>
      </w:r>
    </w:p>
    <w:p w14:paraId="009ABE26" w14:textId="77777777" w:rsidR="0084635C" w:rsidRDefault="0084635C">
      <w:pPr>
        <w:rPr>
          <w:b/>
          <w:bCs/>
          <w:sz w:val="44"/>
          <w:szCs w:val="44"/>
        </w:rPr>
      </w:pPr>
      <w:r>
        <w:rPr>
          <w:b/>
          <w:bCs/>
          <w:sz w:val="44"/>
          <w:szCs w:val="44"/>
        </w:rPr>
        <w:br w:type="page"/>
      </w:r>
    </w:p>
    <w:p w14:paraId="208D62B2" w14:textId="18C2B4B2" w:rsidR="00D76C12" w:rsidRDefault="00000000">
      <w:pPr>
        <w:rPr>
          <w:b/>
          <w:bCs/>
          <w:sz w:val="44"/>
          <w:szCs w:val="44"/>
        </w:rPr>
      </w:pPr>
      <w:r>
        <w:rPr>
          <w:b/>
          <w:bCs/>
          <w:sz w:val="44"/>
          <w:szCs w:val="44"/>
        </w:rPr>
        <w:lastRenderedPageBreak/>
        <w:t>Referencias</w:t>
      </w:r>
    </w:p>
    <w:p w14:paraId="6B0FFF88" w14:textId="77777777" w:rsidR="00D76C12" w:rsidRDefault="00000000">
      <w:pPr>
        <w:jc w:val="center"/>
        <w:rPr>
          <w:b/>
          <w:bCs/>
          <w:sz w:val="48"/>
          <w:szCs w:val="48"/>
        </w:rPr>
      </w:pPr>
      <w:r>
        <w:rPr>
          <w:b/>
          <w:bCs/>
          <w:noProof/>
          <w:sz w:val="48"/>
          <w:szCs w:val="48"/>
        </w:rPr>
        <mc:AlternateContent>
          <mc:Choice Requires="wpg">
            <w:drawing>
              <wp:inline distT="114300" distB="114300" distL="114300" distR="114300" wp14:anchorId="2D63FC5F" wp14:editId="6FD58A99">
                <wp:extent cx="5686425" cy="23993"/>
                <wp:effectExtent l="12700" t="12700" r="12700" b="12700"/>
                <wp:docPr id="1" name="Conector recto de flecha 1"/>
                <wp:cNvGraphicFramePr/>
                <a:graphic xmlns:a="http://schemas.openxmlformats.org/drawingml/2006/main">
                  <a:graphicData uri="http://schemas.microsoft.com/office/word/2010/wordprocessingShape">
                    <wps:wsp>
                      <wps:cNvCnPr/>
                      <wps:spPr>
                        <a:xfrm>
                          <a:off x="1592175" y="1761350"/>
                          <a:ext cx="4497900" cy="0"/>
                        </a:xfrm>
                        <a:prstGeom prst="straightConnector1">
                          <a:avLst/>
                        </a:prstGeom>
                        <a:noFill/>
                        <a:ln w="28575" cap="flat" cmpd="sng">
                          <a:solidFill>
                            <a:srgbClr val="99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686425" cy="23993"/>
                <wp:effectExtent b="12700" l="12700" r="12700" t="12700"/>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p>
    <w:p w14:paraId="5FCAFF70" w14:textId="77777777" w:rsidR="00D76C12" w:rsidRDefault="00D76C12">
      <w:pPr>
        <w:spacing w:line="480" w:lineRule="auto"/>
        <w:ind w:left="720"/>
        <w:rPr>
          <w:i/>
          <w:iCs/>
          <w:sz w:val="20"/>
          <w:szCs w:val="20"/>
        </w:rPr>
      </w:pPr>
    </w:p>
    <w:p w14:paraId="09B64F6C" w14:textId="77777777" w:rsidR="00D76C12" w:rsidRDefault="00D76C12">
      <w:pPr>
        <w:spacing w:line="480" w:lineRule="auto"/>
        <w:ind w:left="720"/>
        <w:rPr>
          <w:i/>
          <w:iCs/>
          <w:sz w:val="20"/>
          <w:szCs w:val="20"/>
        </w:rPr>
      </w:pPr>
    </w:p>
    <w:p w14:paraId="32118CA5" w14:textId="77777777" w:rsidR="00D76C12" w:rsidRDefault="00000000">
      <w:pPr>
        <w:spacing w:line="480" w:lineRule="auto"/>
        <w:ind w:left="720"/>
        <w:rPr>
          <w:i/>
          <w:iCs/>
        </w:rPr>
      </w:pPr>
      <w:r>
        <w:rPr>
          <w:i/>
          <w:iCs/>
        </w:rPr>
        <w:t xml:space="preserve">Salinidad en Terrenos Agrícolas del Valle del Yaqui | Secretaría de Agricultura y Desarrollo Rural | Gobierno | </w:t>
      </w:r>
      <w:hyperlink r:id="rId57">
        <w:r>
          <w:rPr>
            <w:i/>
            <w:iCs/>
            <w:color w:val="1155CC"/>
            <w:u w:val="single"/>
          </w:rPr>
          <w:t>gob.mx</w:t>
        </w:r>
      </w:hyperlink>
      <w:r>
        <w:rPr>
          <w:i/>
          <w:iCs/>
        </w:rPr>
        <w:t xml:space="preserve"> </w:t>
      </w:r>
      <w:hyperlink r:id="rId58">
        <w:r>
          <w:rPr>
            <w:i/>
            <w:iCs/>
            <w:color w:val="1155CC"/>
            <w:u w:val="single"/>
          </w:rPr>
          <w:t>https://www.gob.mx/agricultura/articulos/salinidad-en-terrenos-agricolas-del-valle-del-yaqui-370267</w:t>
        </w:r>
      </w:hyperlink>
      <w:r>
        <w:rPr>
          <w:i/>
          <w:iCs/>
        </w:rPr>
        <w:t xml:space="preserve"> </w:t>
      </w:r>
    </w:p>
    <w:p w14:paraId="664D686F" w14:textId="77777777" w:rsidR="00D76C12" w:rsidRDefault="00000000">
      <w:pPr>
        <w:spacing w:line="480" w:lineRule="auto"/>
        <w:ind w:left="720"/>
        <w:rPr>
          <w:i/>
          <w:iCs/>
        </w:rPr>
      </w:pPr>
      <w:proofErr w:type="spellStart"/>
      <w:r>
        <w:rPr>
          <w:i/>
          <w:iCs/>
        </w:rPr>
        <w:t>C_Guerrero</w:t>
      </w:r>
      <w:proofErr w:type="spellEnd"/>
      <w:r>
        <w:rPr>
          <w:i/>
          <w:iCs/>
        </w:rPr>
        <w:t xml:space="preserve">. (s. f.). Determinación de la Textura del Suelo. Monografias.com. </w:t>
      </w:r>
      <w:hyperlink r:id="rId59">
        <w:r>
          <w:rPr>
            <w:i/>
            <w:iCs/>
            <w:color w:val="1155CC"/>
            <w:u w:val="single"/>
          </w:rPr>
          <w:t>https://www.monografias.com/trabajos15/suelos-textura/suelos-textura</w:t>
        </w:r>
      </w:hyperlink>
      <w:r>
        <w:rPr>
          <w:i/>
          <w:iCs/>
        </w:rPr>
        <w:t xml:space="preserve"> </w:t>
      </w:r>
    </w:p>
    <w:p w14:paraId="42AC6A01" w14:textId="77777777" w:rsidR="00D76C12" w:rsidRDefault="00D76C12">
      <w:pPr>
        <w:spacing w:line="480" w:lineRule="auto"/>
        <w:ind w:left="720"/>
        <w:rPr>
          <w:i/>
          <w:iCs/>
        </w:rPr>
      </w:pPr>
    </w:p>
    <w:p w14:paraId="6B6B6F9E" w14:textId="77777777" w:rsidR="00D76C12" w:rsidRPr="0084635C" w:rsidRDefault="00000000">
      <w:pPr>
        <w:spacing w:line="480" w:lineRule="auto"/>
        <w:ind w:left="720"/>
        <w:rPr>
          <w:i/>
          <w:iCs/>
          <w:color w:val="1155CC"/>
          <w:u w:val="single"/>
          <w:lang w:val="en-US"/>
        </w:rPr>
      </w:pPr>
      <w:hyperlink r:id="rId60">
        <w:r w:rsidRPr="0084635C">
          <w:rPr>
            <w:i/>
            <w:iCs/>
            <w:color w:val="1155CC"/>
            <w:u w:val="single"/>
            <w:lang w:val="en-US"/>
          </w:rPr>
          <w:t>FAO Irrigation and Drainage Paper No. 56</w:t>
        </w:r>
      </w:hyperlink>
    </w:p>
    <w:p w14:paraId="13A5F6A3" w14:textId="77777777" w:rsidR="00D76C12" w:rsidRDefault="00000000">
      <w:pPr>
        <w:spacing w:line="480" w:lineRule="auto"/>
        <w:ind w:left="720"/>
        <w:rPr>
          <w:i/>
          <w:iCs/>
        </w:rPr>
      </w:pPr>
      <w:r>
        <w:rPr>
          <w:i/>
          <w:iCs/>
        </w:rPr>
        <w:t>Organización de las Naciones Unidas para la Alimentación y la Agricultura (FAO).</w:t>
      </w:r>
    </w:p>
    <w:p w14:paraId="60F396F7" w14:textId="77777777" w:rsidR="00D76C12" w:rsidRDefault="00000000">
      <w:pPr>
        <w:spacing w:line="480" w:lineRule="auto"/>
        <w:ind w:left="720"/>
        <w:rPr>
          <w:i/>
          <w:iCs/>
        </w:rPr>
      </w:pPr>
      <w:r>
        <w:rPr>
          <w:i/>
          <w:iCs/>
        </w:rPr>
        <w:t>Documento base para el cálculo de la evapotranspiración (ETo) y requerimientos hídricos de los cultivos.</w:t>
      </w:r>
    </w:p>
    <w:p w14:paraId="7BF37411" w14:textId="77777777" w:rsidR="00D76C12" w:rsidRDefault="00D76C12">
      <w:pPr>
        <w:spacing w:line="480" w:lineRule="auto"/>
        <w:ind w:left="720"/>
        <w:rPr>
          <w:i/>
          <w:iCs/>
        </w:rPr>
      </w:pPr>
    </w:p>
    <w:p w14:paraId="45B8B76C" w14:textId="77777777" w:rsidR="00D76C12" w:rsidRDefault="00000000">
      <w:pPr>
        <w:spacing w:line="480" w:lineRule="auto"/>
        <w:ind w:left="720"/>
        <w:rPr>
          <w:i/>
          <w:iCs/>
        </w:rPr>
      </w:pPr>
      <w:r>
        <w:rPr>
          <w:i/>
          <w:iCs/>
        </w:rPr>
        <w:t xml:space="preserve">Avendaño, J. E. L., Rodríguez, J. C., </w:t>
      </w:r>
      <w:proofErr w:type="spellStart"/>
      <w:r>
        <w:rPr>
          <w:i/>
          <w:iCs/>
        </w:rPr>
        <w:t>Gallardo</w:t>
      </w:r>
      <w:proofErr w:type="spellEnd"/>
      <w:r>
        <w:rPr>
          <w:i/>
          <w:iCs/>
        </w:rPr>
        <w:t xml:space="preserve">, J. Á. M., Jiménez, R. L., &amp; Valdés, T. D. (2019). Uso de FAO-56 y </w:t>
      </w:r>
      <w:proofErr w:type="spellStart"/>
      <w:r>
        <w:rPr>
          <w:i/>
          <w:iCs/>
        </w:rPr>
        <w:t>cintilómetro</w:t>
      </w:r>
      <w:proofErr w:type="spellEnd"/>
      <w:r>
        <w:rPr>
          <w:i/>
          <w:iCs/>
        </w:rPr>
        <w:t xml:space="preserve"> para estimar la evapotranspiración de sorgo (</w:t>
      </w:r>
      <w:proofErr w:type="spellStart"/>
      <w:r>
        <w:rPr>
          <w:i/>
          <w:iCs/>
        </w:rPr>
        <w:t>Sorghum</w:t>
      </w:r>
      <w:proofErr w:type="spellEnd"/>
      <w:r>
        <w:rPr>
          <w:i/>
          <w:iCs/>
        </w:rPr>
        <w:t xml:space="preserve"> bicolor L.) y sus componentes: evaporación del suelo y transpiración de la planta. Terra Latinoamericana, 37(2), 141. </w:t>
      </w:r>
      <w:hyperlink r:id="rId61">
        <w:r>
          <w:rPr>
            <w:i/>
            <w:iCs/>
            <w:color w:val="1155CC"/>
            <w:u w:val="single"/>
          </w:rPr>
          <w:t>https://doi.org/10.28940/terra.v37i2.393</w:t>
        </w:r>
      </w:hyperlink>
      <w:r>
        <w:rPr>
          <w:i/>
          <w:iCs/>
        </w:rPr>
        <w:t xml:space="preserve"> </w:t>
      </w:r>
    </w:p>
    <w:p w14:paraId="5A617ED4" w14:textId="77777777" w:rsidR="00D76C12" w:rsidRDefault="00D76C12">
      <w:pPr>
        <w:spacing w:line="480" w:lineRule="auto"/>
        <w:ind w:left="720"/>
        <w:rPr>
          <w:i/>
          <w:iCs/>
        </w:rPr>
      </w:pPr>
    </w:p>
    <w:p w14:paraId="694B67A0" w14:textId="77777777" w:rsidR="00D76C12" w:rsidRDefault="00000000">
      <w:pPr>
        <w:spacing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IBM SPSS </w:t>
      </w:r>
      <w:proofErr w:type="spellStart"/>
      <w:r>
        <w:rPr>
          <w:rFonts w:ascii="Times New Roman" w:eastAsia="Times New Roman" w:hAnsi="Times New Roman" w:cs="Times New Roman"/>
          <w:i/>
          <w:iCs/>
          <w:sz w:val="24"/>
          <w:szCs w:val="24"/>
        </w:rPr>
        <w:t>Modeler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Subscription</w:t>
      </w:r>
      <w:proofErr w:type="spellEnd"/>
      <w:r>
        <w:rPr>
          <w:rFonts w:ascii="Times New Roman" w:eastAsia="Times New Roman" w:hAnsi="Times New Roman" w:cs="Times New Roman"/>
          <w:i/>
          <w:iCs/>
          <w:sz w:val="24"/>
          <w:szCs w:val="24"/>
        </w:rPr>
        <w:t xml:space="preserve">. (s. f.). </w:t>
      </w:r>
      <w:hyperlink r:id="rId62">
        <w:r>
          <w:rPr>
            <w:rFonts w:ascii="Times New Roman" w:eastAsia="Times New Roman" w:hAnsi="Times New Roman" w:cs="Times New Roman"/>
            <w:i/>
            <w:iCs/>
            <w:color w:val="1155CC"/>
            <w:sz w:val="24"/>
            <w:szCs w:val="24"/>
            <w:u w:val="single"/>
          </w:rPr>
          <w:t>https://www.ibm.com/docs/es/spss-modeler/saas?topic=dm-crisp-help-overview</w:t>
        </w:r>
      </w:hyperlink>
      <w:r>
        <w:rPr>
          <w:rFonts w:ascii="Times New Roman" w:eastAsia="Times New Roman" w:hAnsi="Times New Roman" w:cs="Times New Roman"/>
          <w:i/>
          <w:iCs/>
          <w:sz w:val="24"/>
          <w:szCs w:val="24"/>
        </w:rPr>
        <w:t xml:space="preserve"> </w:t>
      </w:r>
    </w:p>
    <w:p w14:paraId="0CD35273" w14:textId="77777777" w:rsidR="00D76C12" w:rsidRDefault="00000000">
      <w:pPr>
        <w:spacing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Tarifas. (s. f.). </w:t>
      </w:r>
      <w:hyperlink r:id="rId63">
        <w:r>
          <w:rPr>
            <w:rFonts w:ascii="Times New Roman" w:eastAsia="Times New Roman" w:hAnsi="Times New Roman" w:cs="Times New Roman"/>
            <w:i/>
            <w:iCs/>
            <w:color w:val="1155CC"/>
            <w:sz w:val="24"/>
            <w:szCs w:val="24"/>
            <w:u w:val="single"/>
          </w:rPr>
          <w:t>https://www.cfe.gob.mx/negocio/tarifas/Pages/depositos-en-garantia-ant.aspx</w:t>
        </w:r>
      </w:hyperlink>
      <w:r>
        <w:rPr>
          <w:rFonts w:ascii="Times New Roman" w:eastAsia="Times New Roman" w:hAnsi="Times New Roman" w:cs="Times New Roman"/>
          <w:i/>
          <w:iCs/>
          <w:sz w:val="24"/>
          <w:szCs w:val="24"/>
        </w:rPr>
        <w:t xml:space="preserve"> </w:t>
      </w:r>
    </w:p>
    <w:p w14:paraId="220EB9C8" w14:textId="77777777" w:rsidR="00D76C12" w:rsidRDefault="00D76C12">
      <w:pPr>
        <w:spacing w:line="480" w:lineRule="auto"/>
        <w:ind w:left="720"/>
        <w:rPr>
          <w:rFonts w:ascii="Times New Roman" w:eastAsia="Times New Roman" w:hAnsi="Times New Roman" w:cs="Times New Roman"/>
          <w:i/>
          <w:iCs/>
          <w:sz w:val="24"/>
          <w:szCs w:val="24"/>
        </w:rPr>
      </w:pPr>
    </w:p>
    <w:p w14:paraId="29F9E362" w14:textId="77777777" w:rsidR="00D76C12" w:rsidRDefault="00000000">
      <w:pPr>
        <w:spacing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Tarifas. (</w:t>
      </w:r>
      <w:proofErr w:type="spellStart"/>
      <w:r>
        <w:rPr>
          <w:rFonts w:ascii="Times New Roman" w:eastAsia="Times New Roman" w:hAnsi="Times New Roman" w:cs="Times New Roman"/>
          <w:i/>
          <w:iCs/>
          <w:sz w:val="24"/>
          <w:szCs w:val="24"/>
        </w:rPr>
        <w:t>s.f</w:t>
      </w:r>
      <w:proofErr w:type="spellEnd"/>
      <w:r>
        <w:rPr>
          <w:rFonts w:ascii="Times New Roman" w:eastAsia="Times New Roman" w:hAnsi="Times New Roman" w:cs="Times New Roman"/>
          <w:i/>
          <w:iCs/>
          <w:sz w:val="24"/>
          <w:szCs w:val="24"/>
        </w:rPr>
        <w:t xml:space="preserve">). </w:t>
      </w:r>
      <w:hyperlink r:id="rId64">
        <w:r>
          <w:rPr>
            <w:rFonts w:ascii="Times New Roman" w:eastAsia="Times New Roman" w:hAnsi="Times New Roman" w:cs="Times New Roman"/>
            <w:i/>
            <w:iCs/>
            <w:color w:val="1155CC"/>
            <w:sz w:val="24"/>
            <w:szCs w:val="24"/>
            <w:u w:val="single"/>
          </w:rPr>
          <w:t>app.cfe.mx/Aplicaciones/CCFE/Tarifas/TarifasCRENegocio/Tarifas/AgricolaCargoUnico.aspx</w:t>
        </w:r>
      </w:hyperlink>
      <w:r>
        <w:rPr>
          <w:rFonts w:ascii="Times New Roman" w:eastAsia="Times New Roman" w:hAnsi="Times New Roman" w:cs="Times New Roman"/>
          <w:i/>
          <w:iCs/>
          <w:sz w:val="24"/>
          <w:szCs w:val="24"/>
        </w:rPr>
        <w:t xml:space="preserve"> </w:t>
      </w:r>
    </w:p>
    <w:p w14:paraId="7294E324" w14:textId="77777777" w:rsidR="00D76C12" w:rsidRDefault="00D76C12">
      <w:pPr>
        <w:spacing w:line="480" w:lineRule="auto"/>
        <w:ind w:left="720"/>
        <w:rPr>
          <w:rFonts w:ascii="Times New Roman" w:eastAsia="Times New Roman" w:hAnsi="Times New Roman" w:cs="Times New Roman"/>
          <w:i/>
          <w:iCs/>
          <w:sz w:val="24"/>
          <w:szCs w:val="24"/>
        </w:rPr>
      </w:pPr>
    </w:p>
    <w:p w14:paraId="54DAD34A" w14:textId="77777777" w:rsidR="00D76C12" w:rsidRDefault="00000000">
      <w:pPr>
        <w:spacing w:line="480" w:lineRule="auto"/>
        <w:ind w:left="720"/>
        <w:rPr>
          <w:i/>
          <w:iCs/>
        </w:rPr>
      </w:pPr>
      <w:hyperlink r:id="rId65">
        <w:r>
          <w:rPr>
            <w:i/>
            <w:iCs/>
            <w:color w:val="1155CC"/>
            <w:u w:val="single"/>
          </w:rPr>
          <w:t>https://www.fao.org/4/x0490e/x0490e00.htm</w:t>
        </w:r>
      </w:hyperlink>
      <w:r>
        <w:rPr>
          <w:i/>
          <w:iCs/>
        </w:rPr>
        <w:t xml:space="preserve"> </w:t>
      </w:r>
    </w:p>
    <w:p w14:paraId="69E8976B" w14:textId="77777777" w:rsidR="00D76C12" w:rsidRDefault="00000000">
      <w:pPr>
        <w:spacing w:line="480" w:lineRule="auto"/>
        <w:ind w:left="720"/>
        <w:rPr>
          <w:i/>
          <w:iCs/>
        </w:rPr>
      </w:pPr>
      <w:hyperlink r:id="rId66">
        <w:r>
          <w:rPr>
            <w:i/>
            <w:iCs/>
            <w:color w:val="1155CC"/>
            <w:u w:val="single"/>
          </w:rPr>
          <w:t>https://www.fao.org/4/x0490s/x0490s00.htm</w:t>
        </w:r>
      </w:hyperlink>
      <w:r>
        <w:rPr>
          <w:i/>
          <w:iCs/>
        </w:rPr>
        <w:t xml:space="preserve"> </w:t>
      </w:r>
    </w:p>
    <w:p w14:paraId="1B05E666" w14:textId="77777777" w:rsidR="00D76C12" w:rsidRDefault="00D76C12">
      <w:pPr>
        <w:spacing w:line="480" w:lineRule="auto"/>
        <w:ind w:left="720"/>
        <w:rPr>
          <w:i/>
          <w:iCs/>
          <w:sz w:val="20"/>
          <w:szCs w:val="20"/>
        </w:rPr>
      </w:pPr>
    </w:p>
    <w:p w14:paraId="4C649A91" w14:textId="77777777" w:rsidR="00D76C12" w:rsidRDefault="00D76C12">
      <w:pPr>
        <w:spacing w:line="480" w:lineRule="auto"/>
        <w:ind w:left="720"/>
        <w:rPr>
          <w:i/>
          <w:iCs/>
          <w:sz w:val="20"/>
          <w:szCs w:val="20"/>
        </w:rPr>
      </w:pPr>
    </w:p>
    <w:p w14:paraId="4A8A7967" w14:textId="77777777" w:rsidR="00D76C12" w:rsidRDefault="00D76C12">
      <w:pPr>
        <w:rPr>
          <w:sz w:val="18"/>
          <w:szCs w:val="18"/>
        </w:rPr>
      </w:pPr>
    </w:p>
    <w:p w14:paraId="3D603E42" w14:textId="77777777" w:rsidR="00D76C12" w:rsidRDefault="00D76C12">
      <w:pPr>
        <w:spacing w:before="240" w:after="240"/>
      </w:pPr>
    </w:p>
    <w:sectPr w:rsidR="00D76C12">
      <w:headerReference w:type="default" r:id="rId67"/>
      <w:footerReference w:type="default" r:id="rId6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38BC" w14:textId="77777777" w:rsidR="00F6099A" w:rsidRDefault="00F6099A">
      <w:pPr>
        <w:spacing w:line="240" w:lineRule="auto"/>
      </w:pPr>
      <w:r>
        <w:separator/>
      </w:r>
    </w:p>
  </w:endnote>
  <w:endnote w:type="continuationSeparator" w:id="0">
    <w:p w14:paraId="1C0B048F" w14:textId="77777777" w:rsidR="00F6099A" w:rsidRDefault="00F60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CDE3C9F-1DE7-4EA8-9E76-227A4FF33F04}"/>
    <w:embedItalic r:id="rId2" w:fontKey="{C6A7B5D8-940E-490C-B071-D1177F98C1E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33C99D88-9F4C-4A44-969C-29FC0097C15F}"/>
  </w:font>
  <w:font w:name="Cambria">
    <w:panose1 w:val="02040503050406030204"/>
    <w:charset w:val="00"/>
    <w:family w:val="roman"/>
    <w:pitch w:val="variable"/>
    <w:sig w:usb0="E00006FF" w:usb1="420024FF" w:usb2="02000000" w:usb3="00000000" w:csb0="0000019F" w:csb1="00000000"/>
    <w:embedRegular r:id="rId4" w:fontKey="{D366DD1F-6377-4B73-BC7F-69E670D30E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8EF7" w14:textId="77777777" w:rsidR="00D76C12" w:rsidRDefault="00000000">
    <w:r>
      <w:rPr>
        <w:noProof/>
      </w:rPr>
      <w:drawing>
        <wp:anchor distT="114300" distB="114300" distL="114300" distR="114300" simplePos="0" relativeHeight="251659264" behindDoc="1" locked="0" layoutInCell="1" hidden="0" allowOverlap="1" wp14:anchorId="75D6AEF1" wp14:editId="48024046">
          <wp:simplePos x="0" y="0"/>
          <wp:positionH relativeFrom="column">
            <wp:posOffset>-928687</wp:posOffset>
          </wp:positionH>
          <wp:positionV relativeFrom="paragraph">
            <wp:posOffset>209550</wp:posOffset>
          </wp:positionV>
          <wp:extent cx="7585617" cy="453625"/>
          <wp:effectExtent l="0" t="0" r="0" b="0"/>
          <wp:wrapNone/>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585617" cy="4536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8773" w14:textId="77777777" w:rsidR="00F6099A" w:rsidRDefault="00F6099A">
      <w:pPr>
        <w:spacing w:line="240" w:lineRule="auto"/>
      </w:pPr>
      <w:r>
        <w:separator/>
      </w:r>
    </w:p>
  </w:footnote>
  <w:footnote w:type="continuationSeparator" w:id="0">
    <w:p w14:paraId="35C96BB0" w14:textId="77777777" w:rsidR="00F6099A" w:rsidRDefault="00F609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AB9A" w14:textId="77777777" w:rsidR="00D76C12" w:rsidRDefault="00000000">
    <w:r>
      <w:rPr>
        <w:noProof/>
      </w:rPr>
      <w:drawing>
        <wp:anchor distT="114300" distB="114300" distL="114300" distR="114300" simplePos="0" relativeHeight="251658240" behindDoc="1" locked="0" layoutInCell="1" hidden="0" allowOverlap="1" wp14:anchorId="0B69AD04" wp14:editId="701F24E1">
          <wp:simplePos x="0" y="0"/>
          <wp:positionH relativeFrom="column">
            <wp:posOffset>-1004887</wp:posOffset>
          </wp:positionH>
          <wp:positionV relativeFrom="paragraph">
            <wp:posOffset>-342899</wp:posOffset>
          </wp:positionV>
          <wp:extent cx="7745254" cy="66198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45254" cy="6619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6C8"/>
    <w:multiLevelType w:val="multilevel"/>
    <w:tmpl w:val="40B60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F40E51"/>
    <w:multiLevelType w:val="multilevel"/>
    <w:tmpl w:val="D98C7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7F0F91"/>
    <w:multiLevelType w:val="multilevel"/>
    <w:tmpl w:val="B57CE754"/>
    <w:lvl w:ilvl="0">
      <w:start w:val="1"/>
      <w:numFmt w:val="bullet"/>
      <w:lvlText w:val="●"/>
      <w:lvlJc w:val="left"/>
      <w:pPr>
        <w:ind w:left="720" w:hanging="360"/>
      </w:pPr>
      <w:rPr>
        <w:rFonts w:ascii="Arial" w:eastAsia="Arial" w:hAnsi="Arial" w:cs="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407726"/>
    <w:multiLevelType w:val="multilevel"/>
    <w:tmpl w:val="D4B23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CD573D"/>
    <w:multiLevelType w:val="multilevel"/>
    <w:tmpl w:val="2B42D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FC37C1D"/>
    <w:multiLevelType w:val="multilevel"/>
    <w:tmpl w:val="8EE80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9243FB"/>
    <w:multiLevelType w:val="multilevel"/>
    <w:tmpl w:val="749E5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EA1870"/>
    <w:multiLevelType w:val="multilevel"/>
    <w:tmpl w:val="8068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011C8E"/>
    <w:multiLevelType w:val="multilevel"/>
    <w:tmpl w:val="75361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E443C5"/>
    <w:multiLevelType w:val="multilevel"/>
    <w:tmpl w:val="39A28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FB6C7A"/>
    <w:multiLevelType w:val="multilevel"/>
    <w:tmpl w:val="8BF6C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0039708">
    <w:abstractNumId w:val="3"/>
  </w:num>
  <w:num w:numId="2" w16cid:durableId="1593707888">
    <w:abstractNumId w:val="10"/>
  </w:num>
  <w:num w:numId="3" w16cid:durableId="328756986">
    <w:abstractNumId w:val="8"/>
  </w:num>
  <w:num w:numId="4" w16cid:durableId="2024092284">
    <w:abstractNumId w:val="1"/>
  </w:num>
  <w:num w:numId="5" w16cid:durableId="675229342">
    <w:abstractNumId w:val="5"/>
  </w:num>
  <w:num w:numId="6" w16cid:durableId="1955674860">
    <w:abstractNumId w:val="6"/>
  </w:num>
  <w:num w:numId="7" w16cid:durableId="618532346">
    <w:abstractNumId w:val="0"/>
  </w:num>
  <w:num w:numId="8" w16cid:durableId="597786552">
    <w:abstractNumId w:val="9"/>
  </w:num>
  <w:num w:numId="9" w16cid:durableId="1770739147">
    <w:abstractNumId w:val="2"/>
  </w:num>
  <w:num w:numId="10" w16cid:durableId="2131238455">
    <w:abstractNumId w:val="7"/>
  </w:num>
  <w:num w:numId="11" w16cid:durableId="668752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12"/>
    <w:rsid w:val="0084635C"/>
    <w:rsid w:val="00C867C4"/>
    <w:rsid w:val="00D76C12"/>
    <w:rsid w:val="00F609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20B5"/>
  <w15:docId w15:val="{0C0046F3-5DCE-4543-8009-52592703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80"/>
      <w:outlineLvl w:val="1"/>
    </w:pPr>
    <w:rPr>
      <w:b/>
      <w:bCs/>
      <w:sz w:val="24"/>
      <w:szCs w:val="24"/>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cfe.gob.mx/negocio/tarifas/Pages/depositos-en-garantia-ant.aspx" TargetMode="External"/><Relationship Id="rId68" Type="http://schemas.openxmlformats.org/officeDocument/2006/relationships/footer" Target="footer1.xml"/><Relationship Id="rId7" Type="http://schemas.openxmlformats.org/officeDocument/2006/relationships/image" Target="media/image4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7.png"/><Relationship Id="rId58" Type="http://schemas.openxmlformats.org/officeDocument/2006/relationships/hyperlink" Target="https://www.gob.mx/agricultura/articulos/salinidad-en-terrenos-agricolas-del-valle-del-yaqui-370267" TargetMode="External"/><Relationship Id="rId66" Type="http://schemas.openxmlformats.org/officeDocument/2006/relationships/hyperlink" Target="https://www.fao.org/4/x0490s/x0490s00.htm" TargetMode="External"/><Relationship Id="rId5" Type="http://schemas.openxmlformats.org/officeDocument/2006/relationships/footnotes" Target="footnotes.xml"/><Relationship Id="rId61" Type="http://schemas.openxmlformats.org/officeDocument/2006/relationships/hyperlink" Target="https://doi.org/10.28940/terra.v37i2.393"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50.png"/><Relationship Id="rId64" Type="http://schemas.openxmlformats.org/officeDocument/2006/relationships/hyperlink" Target="https://app.cfe.mx/Aplicaciones/CCFE/Tarifas/TarifasCRENegocio/Tarifas/AgricolaCargoUnico.aspx"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monografias.com/trabajos15/suelos-textura/suelos-textura" TargetMode="External"/><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8.png"/><Relationship Id="rId62" Type="http://schemas.openxmlformats.org/officeDocument/2006/relationships/hyperlink" Target="https://www.ibm.com/docs/es/spss-modeler/saas?topic=dm-crisp-help-overview"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gob.mx" TargetMode="Externa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gif"/><Relationship Id="rId52" Type="http://schemas.openxmlformats.org/officeDocument/2006/relationships/image" Target="media/image46.png"/><Relationship Id="rId60" Type="http://schemas.openxmlformats.org/officeDocument/2006/relationships/hyperlink" Target="https://www.fao.org/4/x0490s/x0490s00.htm?utm_source=chatgpt.com" TargetMode="External"/><Relationship Id="rId65" Type="http://schemas.openxmlformats.org/officeDocument/2006/relationships/hyperlink" Target="https://www.fao.org/4/x0490e/x0490e00.ht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4.png"/><Relationship Id="rId55" Type="http://schemas.openxmlformats.org/officeDocument/2006/relationships/image" Target="media/image4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47</Pages>
  <Words>8629</Words>
  <Characters>47465</Characters>
  <Application>Microsoft Office Word</Application>
  <DocSecurity>0</DocSecurity>
  <Lines>395</Lines>
  <Paragraphs>111</Paragraphs>
  <ScaleCrop>false</ScaleCrop>
  <Company/>
  <LinksUpToDate>false</LinksUpToDate>
  <CharactersWithSpaces>55983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Alondra Danae Madrigal García</cp:lastModifiedBy>
  <cp:revision>2</cp:revision>
  <dcterms:created xsi:type="dcterms:W3CDTF">2026-05-01T05:21:00Z</dcterms:created>
  <dcterms:modified xsi:type="dcterms:W3CDTF">2026-05-01T05:24:00Z</dcterms:modified>
</cp:coreProperties>
</file>