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Iteration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Account Creation (Rough)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Consultant can create account, and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 for logging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for logging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Submit total hours (rough)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Employer can create account and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 for logging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for logging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Approve or deny timesheets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vendors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Manage consultants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Pay stub generated from contractor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General tests run and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to meet with mentor at the halfway point to ensure everyone is on the same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Sheet Management (Rough)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Employer can assign a timesheet to a contractor to fill out (no pictures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Employer can approve timesheet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Iteration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Entire: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Sessions and Spring Security for storing logged in user and authentication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 notifications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Weeks 1 and 2: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html and controllers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forms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 to meet with mentor after week 1 to check the html design is what is needed, and discuss any other issues.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Weeks 3 and 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 validations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notifications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Iteration 3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Polish Iteration 1 &amp; 2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them so shiny that Gollum would be in awe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final wave of experimental features, TBA depending on how functional application is at this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to meet with mentor at the halfway point to ensure everyone is on the same page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