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4"/>
          <w:szCs w:val="44"/>
        </w:rPr>
        <w:t xml:space="preserve">Ziel Log System</w:t>
      </w:r>
    </w:p>
    <w:p>
      <w:pPr>
        <w:spacing w:before="200"/>
        <w:jc w:val="center"/>
      </w:pPr>
      <w:r>
        <w:rPr>
          <w:color w:val="44546A"/>
          <w:sz w:val="30"/>
          <w:szCs w:val="30"/>
        </w:rPr>
        <w:t xml:space="preserve">Project Management Module</w:t>
      </w:r>
    </w:p>
    <w:p>
      <w:pPr>
        <w:spacing w:after="600" w:before="100"/>
        <w:jc w:val="center"/>
      </w:pPr>
      <w:r>
        <w:rPr>
          <w:b/>
          <w:bCs/>
          <w:color w:val="2E5395"/>
          <w:sz w:val="30"/>
          <w:szCs w:val="30"/>
        </w:rPr>
        <w:t xml:space="preserve">Skill Metrics Feature Specification</w:t>
      </w:r>
    </w:p>
    <w:p>
      <w:pPr>
        <w:jc w:val="center"/>
      </w:pPr>
      <w:r>
        <w:rPr>
          <w:sz w:val="22"/>
          <w:szCs w:val="22"/>
        </w:rPr>
        <w:t xml:space="preserve">Version 1.0</w:t>
      </w:r>
    </w:p>
    <w:p>
      <w:pPr>
        <w:jc w:val="center"/>
      </w:pPr>
      <w:r>
        <w:rPr>
          <w:sz w:val="22"/>
          <w:szCs w:val="22"/>
        </w:rPr>
        <w:t xml:space="preserve">August 10,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Overview and Purpose</w:t>
      </w:r>
    </w:p>
    <w:p>
      <w:pPr>
        <w:spacing w:after="160"/>
      </w:pPr>
      <w:r>
        <w:t xml:space="preserve">The Skill Metrics feature extends the Project Management Module with a dynamic, organization-defined skill library. Team members select the specific skills they hold (for example JavaScript, React, UX Research, Manual QA Testing) rather than choosing from a fixed, generic list. Projects declare the specific skills they require, and the system recommends the best-fit resources for a project based on three factors: skill match, computed rating, and current availability.</w:t>
      </w:r>
    </w:p>
    <w:p>
      <w:pPr>
        <w:spacing w:after="160"/>
      </w:pPr>
      <w:r>
        <w:t xml:space="preserve">This feature is designed to work identically for any team type, sales, marketing, development, or content, without any team-specific logic hardcoded into the schema or application layer. It also lays groundwork for the future AI scrum master by producing structured, queryable skill and staffing signals that an AI agent can eventually consume.</w:t>
      </w:r>
    </w:p>
    <w:p>
      <w:pPr>
        <w:pStyle w:val="Heading2"/>
        <w:spacing w:after="150" w:before="300"/>
      </w:pPr>
      <w:r>
        <w:t xml:space="preserve">1.1 Goals</w:t>
      </w:r>
    </w:p>
    <w:p>
      <w:pPr>
        <w:pStyle w:val="ListParagraph"/>
        <w:numPr>
          <w:ilvl w:val="0"/>
          <w:numId w:val="1"/>
        </w:numPr>
        <w:spacing w:after="80"/>
      </w:pPr>
      <w:r>
        <w:t xml:space="preserve">Let any organization define its own skill taxonomy without a code change.</w:t>
      </w:r>
    </w:p>
    <w:p>
      <w:pPr>
        <w:pStyle w:val="ListParagraph"/>
        <w:numPr>
          <w:ilvl w:val="0"/>
          <w:numId w:val="1"/>
        </w:numPr>
        <w:spacing w:after="80"/>
      </w:pPr>
      <w:r>
        <w:t xml:space="preserve">Let users self-declare the skills they hold.</w:t>
      </w:r>
    </w:p>
    <w:p>
      <w:pPr>
        <w:pStyle w:val="ListParagraph"/>
        <w:numPr>
          <w:ilvl w:val="0"/>
          <w:numId w:val="1"/>
        </w:numPr>
        <w:spacing w:after="80"/>
      </w:pPr>
      <w:r>
        <w:t xml:space="preserve">Let project owners declare the skills a project requires and at what proficiency.</w:t>
      </w:r>
    </w:p>
    <w:p>
      <w:pPr>
        <w:pStyle w:val="ListParagraph"/>
        <w:numPr>
          <w:ilvl w:val="0"/>
          <w:numId w:val="1"/>
        </w:numPr>
        <w:spacing w:after="80"/>
      </w:pPr>
      <w:r>
        <w:t xml:space="preserve">Recommend the best available resource for a project's skill requirements, ranked by skill match, rating, and availability.</w:t>
      </w:r>
    </w:p>
    <w:p>
      <w:pPr>
        <w:pStyle w:val="ListParagraph"/>
        <w:numPr>
          <w:ilvl w:val="0"/>
          <w:numId w:val="1"/>
        </w:numPr>
        <w:spacing w:after="80"/>
      </w:pPr>
      <w:r>
        <w:t xml:space="preserve">Surface an admin-facing Skill Metrics dashboard showing coverage and gaps across the organization.</w:t>
      </w:r>
    </w:p>
    <w:p>
      <w:pPr>
        <w:pStyle w:val="ListParagraph"/>
        <w:numPr>
          <w:ilvl w:val="0"/>
          <w:numId w:val="1"/>
        </w:numPr>
        <w:spacing w:after="80"/>
      </w:pPr>
      <w:r>
        <w:t xml:space="preserve">Compute skill ratings primarily from performance data, while guarding against the gaming risks inherent in performance-derived metrics.</w:t>
      </w:r>
    </w:p>
    <w:p>
      <w:pPr>
        <w:pStyle w:val="Heading2"/>
        <w:spacing w:after="150" w:before="300"/>
      </w:pPr>
      <w:r>
        <w:t xml:space="preserve">1.2 Out of Scope for v1.0</w:t>
      </w:r>
    </w:p>
    <w:p>
      <w:pPr>
        <w:pStyle w:val="ListParagraph"/>
        <w:numPr>
          <w:ilvl w:val="0"/>
          <w:numId w:val="1"/>
        </w:numPr>
        <w:spacing w:after="80"/>
      </w:pPr>
      <w:r>
        <w:t xml:space="preserve">Cross-project resource capacity planning at the portfolio level (tracked as a known gap against Jira-equivalent functionality).</w:t>
      </w:r>
    </w:p>
    <w:p>
      <w:pPr>
        <w:pStyle w:val="ListParagraph"/>
        <w:numPr>
          <w:ilvl w:val="0"/>
          <w:numId w:val="1"/>
        </w:numPr>
        <w:spacing w:after="80"/>
      </w:pPr>
      <w:r>
        <w:t xml:space="preserve">Formal certifications or third-party credential verification.</w:t>
      </w:r>
    </w:p>
    <w:p>
      <w:pPr>
        <w:pStyle w:val="ListParagraph"/>
        <w:numPr>
          <w:ilvl w:val="0"/>
          <w:numId w:val="1"/>
        </w:numPr>
        <w:spacing w:after="80"/>
      </w:pPr>
      <w:r>
        <w:t xml:space="preserve">AI-generated staffing suggestions (the AI foundation table will consume this feature's output in a later phase, not this one).</w:t>
      </w:r>
    </w:p>
    <w:p>
      <w:pPr>
        <w:pStyle w:val="Heading1"/>
        <w:spacing w:after="200" w:before="400"/>
      </w:pPr>
      <w:r>
        <w:t xml:space="preserve">2. Data Model</w:t>
      </w:r>
    </w:p>
    <w:p>
      <w:pPr>
        <w:spacing w:after="160"/>
      </w:pPr>
      <w:r>
        <w:t xml:space="preserve">All new tables follow the existing conventions of the module: UUID primary keys, RLS enabled, timestamps on every row, and no fixed enumerations where an organization might reasonably need a different value set. Where a value set could plausibly vary by organization or team type (proficiency scales, requirement priority, rating weights) it is stored as data, not as a hardcoded constant or database enum.</w:t>
      </w:r>
    </w:p>
    <w:p>
      <w:pPr>
        <w:pStyle w:val="Heading3"/>
        <w:spacing w:after="100" w:before="200"/>
      </w:pPr>
      <w:r>
        <w:t xml:space="preserve">2.1 skill_categories</w:t>
      </w:r>
    </w:p>
    <w:p>
      <w:pPr>
        <w:spacing w:after="160"/>
      </w:pPr>
      <w:r>
        <w:rPr>
          <w:i/>
          <w:iCs/>
          <w:sz w:val="20"/>
          <w:szCs w:val="20"/>
        </w:rPr>
        <w:t xml:space="preserve">Optional grouping layer for the skill library (for example Frontend, Design, QA, Sales). Purely organizational; skills do not require a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name</w:t>
            </w:r>
          </w:p>
        </w:tc>
        <w:tc>
          <w:tcPr>
            <w:tcW w:type="dxa" w:w="1600"/>
            <w:shd w:fill="F7F8FA" w:val="clear"/>
            <w:tcMar>
              <w:top w:type="dxa" w:w="60"/>
              <w:left w:type="dxa" w:w="100"/>
              <w:bottom w:type="dxa" w:w="60"/>
              <w:right w:type="dxa" w:w="100"/>
            </w:tcMar>
          </w:tcPr>
          <w:p>
            <w:r>
              <w:rPr>
                <w:i/>
                <w:iCs/>
                <w:sz w:val="20"/>
                <w:szCs w:val="20"/>
              </w:rPr>
              <w:t xml:space="preserve">text, unique</w:t>
            </w:r>
          </w:p>
        </w:tc>
        <w:tc>
          <w:tcPr>
            <w:tcW w:type="dxa" w:w="5860"/>
            <w:shd w:fill="F7F8FA" w:val="clear"/>
            <w:tcMar>
              <w:top w:type="dxa" w:w="60"/>
              <w:left w:type="dxa" w:w="100"/>
              <w:bottom w:type="dxa" w:w="60"/>
              <w:right w:type="dxa" w:w="100"/>
            </w:tcMar>
          </w:tcPr>
          <w:p>
            <w:r>
              <w:rPr>
                <w:sz w:val="20"/>
                <w:szCs w:val="20"/>
              </w:rPr>
              <w:t xml:space="preserve">Category name, admin-defined.</w:t>
            </w:r>
          </w:p>
        </w:tc>
      </w:tr>
      <w:tr>
        <w:tc>
          <w:tcPr>
            <w:tcW w:type="dxa" w:w="1900"/>
            <w:shd w:fill="FFFFFF" w:val="clear"/>
            <w:tcMar>
              <w:top w:type="dxa" w:w="60"/>
              <w:left w:type="dxa" w:w="100"/>
              <w:bottom w:type="dxa" w:w="60"/>
              <w:right w:type="dxa" w:w="100"/>
            </w:tcMar>
          </w:tcPr>
          <w:p>
            <w:r>
              <w:rPr>
                <w:b/>
                <w:bCs/>
                <w:sz w:val="20"/>
                <w:szCs w:val="20"/>
              </w:rPr>
              <w:t xml:space="preserve">description</w:t>
            </w:r>
          </w:p>
        </w:tc>
        <w:tc>
          <w:tcPr>
            <w:tcW w:type="dxa" w:w="1600"/>
            <w:shd w:fill="FFFFFF" w:val="clear"/>
            <w:tcMar>
              <w:top w:type="dxa" w:w="60"/>
              <w:left w:type="dxa" w:w="100"/>
              <w:bottom w:type="dxa" w:w="60"/>
              <w:right w:type="dxa" w:w="100"/>
            </w:tcMar>
          </w:tcPr>
          <w:p>
            <w:r>
              <w:rPr>
                <w:i/>
                <w:iCs/>
                <w:sz w:val="20"/>
                <w:szCs w:val="20"/>
              </w:rPr>
              <w:t xml:space="preserve">text, nullable</w:t>
            </w:r>
          </w:p>
        </w:tc>
        <w:tc>
          <w:tcPr>
            <w:tcW w:type="dxa" w:w="5860"/>
            <w:shd w:fill="FFFFFF" w:val="clear"/>
            <w:tcMar>
              <w:top w:type="dxa" w:w="60"/>
              <w:left w:type="dxa" w:w="100"/>
              <w:bottom w:type="dxa" w:w="60"/>
              <w:right w:type="dxa" w:w="100"/>
            </w:tcMar>
          </w:tcPr>
          <w:p>
            <w:r>
              <w:rPr>
                <w:sz w:val="20"/>
                <w:szCs w:val="20"/>
              </w:rPr>
              <w:t xml:space="preserve">Optional explanation of the category.</w:t>
            </w:r>
          </w:p>
        </w:tc>
      </w:tr>
      <w:tr>
        <w:tc>
          <w:tcPr>
            <w:tcW w:type="dxa" w:w="1900"/>
            <w:shd w:fill="F7F8FA" w:val="clear"/>
            <w:tcMar>
              <w:top w:type="dxa" w:w="60"/>
              <w:left w:type="dxa" w:w="100"/>
              <w:bottom w:type="dxa" w:w="60"/>
              <w:right w:type="dxa" w:w="100"/>
            </w:tcMar>
          </w:tcPr>
          <w:p>
            <w:r>
              <w:rPr>
                <w:b/>
                <w:bCs/>
                <w:sz w:val="20"/>
                <w:szCs w:val="20"/>
              </w:rPr>
              <w:t xml:space="preserve">display_order</w:t>
            </w:r>
          </w:p>
        </w:tc>
        <w:tc>
          <w:tcPr>
            <w:tcW w:type="dxa" w:w="1600"/>
            <w:shd w:fill="F7F8FA" w:val="clear"/>
            <w:tcMar>
              <w:top w:type="dxa" w:w="60"/>
              <w:left w:type="dxa" w:w="100"/>
              <w:bottom w:type="dxa" w:w="60"/>
              <w:right w:type="dxa" w:w="100"/>
            </w:tcMar>
          </w:tcPr>
          <w:p>
            <w:r>
              <w:rPr>
                <w:i/>
                <w:iCs/>
                <w:sz w:val="20"/>
                <w:szCs w:val="20"/>
              </w:rPr>
              <w:t xml:space="preserve">integer, nullable</w:t>
            </w:r>
          </w:p>
        </w:tc>
        <w:tc>
          <w:tcPr>
            <w:tcW w:type="dxa" w:w="5860"/>
            <w:shd w:fill="F7F8FA" w:val="clear"/>
            <w:tcMar>
              <w:top w:type="dxa" w:w="60"/>
              <w:left w:type="dxa" w:w="100"/>
              <w:bottom w:type="dxa" w:w="60"/>
              <w:right w:type="dxa" w:w="100"/>
            </w:tcMar>
          </w:tcPr>
          <w:p>
            <w:r>
              <w:rPr>
                <w:sz w:val="20"/>
                <w:szCs w:val="20"/>
              </w:rPr>
              <w:t xml:space="preserve">Controls ordering in the skill picker UI.</w:t>
            </w:r>
          </w:p>
        </w:tc>
      </w:tr>
      <w:tr>
        <w:tc>
          <w:tcPr>
            <w:tcW w:type="dxa" w:w="1900"/>
            <w:shd w:fill="FFFFFF" w:val="clear"/>
            <w:tcMar>
              <w:top w:type="dxa" w:w="60"/>
              <w:left w:type="dxa" w:w="100"/>
              <w:bottom w:type="dxa" w:w="60"/>
              <w:right w:type="dxa" w:w="100"/>
            </w:tcMar>
          </w:tcPr>
          <w:p>
            <w:r>
              <w:rPr>
                <w:b/>
                <w:bCs/>
                <w:sz w:val="20"/>
                <w:szCs w:val="20"/>
              </w:rPr>
              <w:t xml:space="preserve">is_active</w:t>
            </w:r>
          </w:p>
        </w:tc>
        <w:tc>
          <w:tcPr>
            <w:tcW w:type="dxa" w:w="1600"/>
            <w:shd w:fill="FFFFFF" w:val="clear"/>
            <w:tcMar>
              <w:top w:type="dxa" w:w="60"/>
              <w:left w:type="dxa" w:w="100"/>
              <w:bottom w:type="dxa" w:w="60"/>
              <w:right w:type="dxa" w:w="100"/>
            </w:tcMar>
          </w:tcPr>
          <w:p>
            <w:r>
              <w:rPr>
                <w:i/>
                <w:iCs/>
                <w:sz w:val="20"/>
                <w:szCs w:val="20"/>
              </w:rPr>
              <w:t xml:space="preserve">boolean, default true</w:t>
            </w:r>
          </w:p>
        </w:tc>
        <w:tc>
          <w:tcPr>
            <w:tcW w:type="dxa" w:w="5860"/>
            <w:shd w:fill="FFFFFF" w:val="clear"/>
            <w:tcMar>
              <w:top w:type="dxa" w:w="60"/>
              <w:left w:type="dxa" w:w="100"/>
              <w:bottom w:type="dxa" w:w="60"/>
              <w:right w:type="dxa" w:w="100"/>
            </w:tcMar>
          </w:tcPr>
          <w:p>
            <w:r>
              <w:rPr>
                <w:sz w:val="20"/>
                <w:szCs w:val="20"/>
              </w:rPr>
              <w:t xml:space="preserve">Soft-disable without deleting history.</w:t>
            </w:r>
          </w:p>
        </w:tc>
      </w:tr>
      <w:tr>
        <w:tc>
          <w:tcPr>
            <w:tcW w:type="dxa" w:w="1900"/>
            <w:shd w:fill="F7F8FA" w:val="clear"/>
            <w:tcMar>
              <w:top w:type="dxa" w:w="60"/>
              <w:left w:type="dxa" w:w="100"/>
              <w:bottom w:type="dxa" w:w="60"/>
              <w:right w:type="dxa" w:w="100"/>
            </w:tcMar>
          </w:tcPr>
          <w:p>
            <w:r>
              <w:rPr>
                <w:b/>
                <w:bCs/>
                <w:sz w:val="20"/>
                <w:szCs w:val="20"/>
              </w:rPr>
              <w:t xml:space="preserve">created_at</w:t>
            </w:r>
          </w:p>
        </w:tc>
        <w:tc>
          <w:tcPr>
            <w:tcW w:type="dxa" w:w="1600"/>
            <w:shd w:fill="F7F8FA" w:val="clear"/>
            <w:tcMar>
              <w:top w:type="dxa" w:w="60"/>
              <w:left w:type="dxa" w:w="100"/>
              <w:bottom w:type="dxa" w:w="60"/>
              <w:right w:type="dxa" w:w="100"/>
            </w:tcMar>
          </w:tcPr>
          <w:p>
            <w:r>
              <w:rPr>
                <w:i/>
                <w:iCs/>
                <w:sz w:val="20"/>
                <w:szCs w:val="20"/>
              </w:rPr>
              <w:t xml:space="preserve">timestamptz</w:t>
            </w:r>
          </w:p>
        </w:tc>
        <w:tc>
          <w:tcPr>
            <w:tcW w:type="dxa" w:w="5860"/>
            <w:shd w:fill="F7F8FA" w:val="clear"/>
            <w:tcMar>
              <w:top w:type="dxa" w:w="60"/>
              <w:left w:type="dxa" w:w="100"/>
              <w:bottom w:type="dxa" w:w="60"/>
              <w:right w:type="dxa" w:w="100"/>
            </w:tcMar>
          </w:tcPr>
          <w:p>
            <w:r>
              <w:rPr>
                <w:sz w:val="20"/>
                <w:szCs w:val="20"/>
              </w:rPr>
              <w:t xml:space="preserve">Row creation timestamp.</w:t>
            </w:r>
          </w:p>
        </w:tc>
      </w:tr>
    </w:tbl>
    <w:p>
      <w:pPr>
        <w:spacing w:after="120"/>
      </w:pPr>
    </w:p>
    <w:p>
      <w:pPr>
        <w:pStyle w:val="Heading3"/>
        <w:spacing w:after="100" w:before="200"/>
      </w:pPr>
      <w:r>
        <w:t xml:space="preserve">2.2 skills</w:t>
      </w:r>
    </w:p>
    <w:p>
      <w:pPr>
        <w:spacing w:after="160"/>
      </w:pPr>
      <w:r>
        <w:rPr>
          <w:i/>
          <w:iCs/>
          <w:sz w:val="20"/>
          <w:szCs w:val="20"/>
        </w:rPr>
        <w:t xml:space="preserve">The organization's skill library. Every entry is a specific, named skill, never a generic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category_id</w:t>
            </w:r>
          </w:p>
        </w:tc>
        <w:tc>
          <w:tcPr>
            <w:tcW w:type="dxa" w:w="1600"/>
            <w:shd w:fill="F7F8FA" w:val="clear"/>
            <w:tcMar>
              <w:top w:type="dxa" w:w="60"/>
              <w:left w:type="dxa" w:w="100"/>
              <w:bottom w:type="dxa" w:w="60"/>
              <w:right w:type="dxa" w:w="100"/>
            </w:tcMar>
          </w:tcPr>
          <w:p>
            <w:r>
              <w:rPr>
                <w:i/>
                <w:iCs/>
                <w:sz w:val="20"/>
                <w:szCs w:val="20"/>
              </w:rPr>
              <w:t xml:space="preserve">uuid, FK -&gt; skill_categories, nullable</w:t>
            </w:r>
          </w:p>
        </w:tc>
        <w:tc>
          <w:tcPr>
            <w:tcW w:type="dxa" w:w="5860"/>
            <w:shd w:fill="F7F8FA" w:val="clear"/>
            <w:tcMar>
              <w:top w:type="dxa" w:w="60"/>
              <w:left w:type="dxa" w:w="100"/>
              <w:bottom w:type="dxa" w:w="60"/>
              <w:right w:type="dxa" w:w="100"/>
            </w:tcMar>
          </w:tcPr>
          <w:p>
            <w:r>
              <w:rPr>
                <w:sz w:val="20"/>
                <w:szCs w:val="20"/>
              </w:rPr>
              <w:t xml:space="preserve">Optional category association.</w:t>
            </w:r>
          </w:p>
        </w:tc>
      </w:tr>
      <w:tr>
        <w:tc>
          <w:tcPr>
            <w:tcW w:type="dxa" w:w="1900"/>
            <w:shd w:fill="FFFFFF" w:val="clear"/>
            <w:tcMar>
              <w:top w:type="dxa" w:w="60"/>
              <w:left w:type="dxa" w:w="100"/>
              <w:bottom w:type="dxa" w:w="60"/>
              <w:right w:type="dxa" w:w="100"/>
            </w:tcMar>
          </w:tcPr>
          <w:p>
            <w:r>
              <w:rPr>
                <w:b/>
                <w:bCs/>
                <w:sz w:val="20"/>
                <w:szCs w:val="20"/>
              </w:rPr>
              <w:t xml:space="preserve">name</w:t>
            </w:r>
          </w:p>
        </w:tc>
        <w:tc>
          <w:tcPr>
            <w:tcW w:type="dxa" w:w="1600"/>
            <w:shd w:fill="FFFFFF" w:val="clear"/>
            <w:tcMar>
              <w:top w:type="dxa" w:w="60"/>
              <w:left w:type="dxa" w:w="100"/>
              <w:bottom w:type="dxa" w:w="60"/>
              <w:right w:type="dxa" w:w="100"/>
            </w:tcMar>
          </w:tcPr>
          <w:p>
            <w:r>
              <w:rPr>
                <w:i/>
                <w:iCs/>
                <w:sz w:val="20"/>
                <w:szCs w:val="20"/>
              </w:rPr>
              <w:t xml:space="preserve">text, not null</w:t>
            </w:r>
          </w:p>
        </w:tc>
        <w:tc>
          <w:tcPr>
            <w:tcW w:type="dxa" w:w="5860"/>
            <w:shd w:fill="FFFFFF" w:val="clear"/>
            <w:tcMar>
              <w:top w:type="dxa" w:w="60"/>
              <w:left w:type="dxa" w:w="100"/>
              <w:bottom w:type="dxa" w:w="60"/>
              <w:right w:type="dxa" w:w="100"/>
            </w:tcMar>
          </w:tcPr>
          <w:p>
            <w:r>
              <w:rPr>
                <w:sz w:val="20"/>
                <w:szCs w:val="20"/>
              </w:rPr>
              <w:t xml:space="preserve">Specific skill name, for example "React" or "UX Research".</w:t>
            </w:r>
          </w:p>
        </w:tc>
      </w:tr>
      <w:tr>
        <w:tc>
          <w:tcPr>
            <w:tcW w:type="dxa" w:w="1900"/>
            <w:shd w:fill="F7F8FA" w:val="clear"/>
            <w:tcMar>
              <w:top w:type="dxa" w:w="60"/>
              <w:left w:type="dxa" w:w="100"/>
              <w:bottom w:type="dxa" w:w="60"/>
              <w:right w:type="dxa" w:w="100"/>
            </w:tcMar>
          </w:tcPr>
          <w:p>
            <w:r>
              <w:rPr>
                <w:b/>
                <w:bCs/>
                <w:sz w:val="20"/>
                <w:szCs w:val="20"/>
              </w:rPr>
              <w:t xml:space="preserve">description</w:t>
            </w:r>
          </w:p>
        </w:tc>
        <w:tc>
          <w:tcPr>
            <w:tcW w:type="dxa" w:w="1600"/>
            <w:shd w:fill="F7F8FA" w:val="clear"/>
            <w:tcMar>
              <w:top w:type="dxa" w:w="60"/>
              <w:left w:type="dxa" w:w="100"/>
              <w:bottom w:type="dxa" w:w="60"/>
              <w:right w:type="dxa" w:w="100"/>
            </w:tcMar>
          </w:tcPr>
          <w:p>
            <w:r>
              <w:rPr>
                <w:i/>
                <w:iCs/>
                <w:sz w:val="20"/>
                <w:szCs w:val="20"/>
              </w:rPr>
              <w:t xml:space="preserve">text, nullable</w:t>
            </w:r>
          </w:p>
        </w:tc>
        <w:tc>
          <w:tcPr>
            <w:tcW w:type="dxa" w:w="5860"/>
            <w:shd w:fill="F7F8FA" w:val="clear"/>
            <w:tcMar>
              <w:top w:type="dxa" w:w="60"/>
              <w:left w:type="dxa" w:w="100"/>
              <w:bottom w:type="dxa" w:w="60"/>
              <w:right w:type="dxa" w:w="100"/>
            </w:tcMar>
          </w:tcPr>
          <w:p>
            <w:r>
              <w:rPr>
                <w:sz w:val="20"/>
                <w:szCs w:val="20"/>
              </w:rPr>
              <w:t xml:space="preserve">Optional detail shown in tooltips.</w:t>
            </w:r>
          </w:p>
        </w:tc>
      </w:tr>
      <w:tr>
        <w:tc>
          <w:tcPr>
            <w:tcW w:type="dxa" w:w="1900"/>
            <w:shd w:fill="FFFFFF" w:val="clear"/>
            <w:tcMar>
              <w:top w:type="dxa" w:w="60"/>
              <w:left w:type="dxa" w:w="100"/>
              <w:bottom w:type="dxa" w:w="60"/>
              <w:right w:type="dxa" w:w="100"/>
            </w:tcMar>
          </w:tcPr>
          <w:p>
            <w:r>
              <w:rPr>
                <w:b/>
                <w:bCs/>
                <w:sz w:val="20"/>
                <w:szCs w:val="20"/>
              </w:rPr>
              <w:t xml:space="preserve">is_active</w:t>
            </w:r>
          </w:p>
        </w:tc>
        <w:tc>
          <w:tcPr>
            <w:tcW w:type="dxa" w:w="1600"/>
            <w:shd w:fill="FFFFFF" w:val="clear"/>
            <w:tcMar>
              <w:top w:type="dxa" w:w="60"/>
              <w:left w:type="dxa" w:w="100"/>
              <w:bottom w:type="dxa" w:w="60"/>
              <w:right w:type="dxa" w:w="100"/>
            </w:tcMar>
          </w:tcPr>
          <w:p>
            <w:r>
              <w:rPr>
                <w:i/>
                <w:iCs/>
                <w:sz w:val="20"/>
                <w:szCs w:val="20"/>
              </w:rPr>
              <w:t xml:space="preserve">boolean, default true</w:t>
            </w:r>
          </w:p>
        </w:tc>
        <w:tc>
          <w:tcPr>
            <w:tcW w:type="dxa" w:w="5860"/>
            <w:shd w:fill="FFFFFF" w:val="clear"/>
            <w:tcMar>
              <w:top w:type="dxa" w:w="60"/>
              <w:left w:type="dxa" w:w="100"/>
              <w:bottom w:type="dxa" w:w="60"/>
              <w:right w:type="dxa" w:w="100"/>
            </w:tcMar>
          </w:tcPr>
          <w:p>
            <w:r>
              <w:rPr>
                <w:sz w:val="20"/>
                <w:szCs w:val="20"/>
              </w:rPr>
              <w:t xml:space="preserve">Soft-disable a retired skill without breaking historical references.</w:t>
            </w:r>
          </w:p>
        </w:tc>
      </w:tr>
      <w:tr>
        <w:tc>
          <w:tcPr>
            <w:tcW w:type="dxa" w:w="1900"/>
            <w:shd w:fill="F7F8FA" w:val="clear"/>
            <w:tcMar>
              <w:top w:type="dxa" w:w="60"/>
              <w:left w:type="dxa" w:w="100"/>
              <w:bottom w:type="dxa" w:w="60"/>
              <w:right w:type="dxa" w:w="100"/>
            </w:tcMar>
          </w:tcPr>
          <w:p>
            <w:r>
              <w:rPr>
                <w:b/>
                <w:bCs/>
                <w:sz w:val="20"/>
                <w:szCs w:val="20"/>
              </w:rPr>
              <w:t xml:space="preserve">created_by</w:t>
            </w:r>
          </w:p>
        </w:tc>
        <w:tc>
          <w:tcPr>
            <w:tcW w:type="dxa" w:w="1600"/>
            <w:shd w:fill="F7F8FA" w:val="clear"/>
            <w:tcMar>
              <w:top w:type="dxa" w:w="60"/>
              <w:left w:type="dxa" w:w="100"/>
              <w:bottom w:type="dxa" w:w="60"/>
              <w:right w:type="dxa" w:w="100"/>
            </w:tcMar>
          </w:tcPr>
          <w:p>
            <w:r>
              <w:rPr>
                <w:i/>
                <w:iCs/>
                <w:sz w:val="20"/>
                <w:szCs w:val="20"/>
              </w:rPr>
              <w:t xml:space="preserve">uuid, FK -&gt; users</w:t>
            </w:r>
          </w:p>
        </w:tc>
        <w:tc>
          <w:tcPr>
            <w:tcW w:type="dxa" w:w="5860"/>
            <w:shd w:fill="F7F8FA" w:val="clear"/>
            <w:tcMar>
              <w:top w:type="dxa" w:w="60"/>
              <w:left w:type="dxa" w:w="100"/>
              <w:bottom w:type="dxa" w:w="60"/>
              <w:right w:type="dxa" w:w="100"/>
            </w:tcMar>
          </w:tcPr>
          <w:p>
            <w:r>
              <w:rPr>
                <w:sz w:val="20"/>
                <w:szCs w:val="20"/>
              </w:rPr>
              <w:t xml:space="preserve">Admin who added the skill.</w:t>
            </w:r>
          </w:p>
        </w:tc>
      </w:tr>
      <w:tr>
        <w:tc>
          <w:tcPr>
            <w:tcW w:type="dxa" w:w="1900"/>
            <w:shd w:fill="FFFFFF" w:val="clear"/>
            <w:tcMar>
              <w:top w:type="dxa" w:w="60"/>
              <w:left w:type="dxa" w:w="100"/>
              <w:bottom w:type="dxa" w:w="60"/>
              <w:right w:type="dxa" w:w="100"/>
            </w:tcMar>
          </w:tcPr>
          <w:p>
            <w:r>
              <w:rPr>
                <w:b/>
                <w:bCs/>
                <w:sz w:val="20"/>
                <w:szCs w:val="20"/>
              </w:rPr>
              <w:t xml:space="preserve">created_at</w:t>
            </w:r>
          </w:p>
        </w:tc>
        <w:tc>
          <w:tcPr>
            <w:tcW w:type="dxa" w:w="1600"/>
            <w:shd w:fill="FFFFFF" w:val="clear"/>
            <w:tcMar>
              <w:top w:type="dxa" w:w="60"/>
              <w:left w:type="dxa" w:w="100"/>
              <w:bottom w:type="dxa" w:w="60"/>
              <w:right w:type="dxa" w:w="100"/>
            </w:tcMar>
          </w:tcPr>
          <w:p>
            <w:r>
              <w:rPr>
                <w:i/>
                <w:iCs/>
                <w:sz w:val="20"/>
                <w:szCs w:val="20"/>
              </w:rPr>
              <w:t xml:space="preserve">timestamptz</w:t>
            </w:r>
          </w:p>
        </w:tc>
        <w:tc>
          <w:tcPr>
            <w:tcW w:type="dxa" w:w="5860"/>
            <w:shd w:fill="FFFFFF" w:val="clear"/>
            <w:tcMar>
              <w:top w:type="dxa" w:w="60"/>
              <w:left w:type="dxa" w:w="100"/>
              <w:bottom w:type="dxa" w:w="60"/>
              <w:right w:type="dxa" w:w="100"/>
            </w:tcMar>
          </w:tcPr>
          <w:p>
            <w:r>
              <w:rPr>
                <w:sz w:val="20"/>
                <w:szCs w:val="20"/>
              </w:rPr>
              <w:t xml:space="preserve">Row creation timestamp.</w:t>
            </w:r>
          </w:p>
        </w:tc>
      </w:tr>
    </w:tbl>
    <w:p>
      <w:pPr>
        <w:spacing w:after="120"/>
      </w:pPr>
    </w:p>
    <w:p>
      <w:pPr>
        <w:pStyle w:val="Heading3"/>
        <w:spacing w:after="100" w:before="200"/>
      </w:pPr>
      <w:r>
        <w:t xml:space="preserve">2.3 skill_proficiency_levels</w:t>
      </w:r>
    </w:p>
    <w:p>
      <w:pPr>
        <w:spacing w:after="160"/>
      </w:pPr>
      <w:r>
        <w:rPr>
          <w:i/>
          <w:iCs/>
          <w:sz w:val="20"/>
          <w:szCs w:val="20"/>
        </w:rPr>
        <w:t xml:space="preserve">The proficiency scale itself is organization-defined data, not a hardcoded 1-to-5 enum, so an organization can run a 3-point or 5-point scale as it prefers.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value</w:t>
            </w:r>
          </w:p>
        </w:tc>
        <w:tc>
          <w:tcPr>
            <w:tcW w:type="dxa" w:w="1600"/>
            <w:shd w:fill="F7F8FA" w:val="clear"/>
            <w:tcMar>
              <w:top w:type="dxa" w:w="60"/>
              <w:left w:type="dxa" w:w="100"/>
              <w:bottom w:type="dxa" w:w="60"/>
              <w:right w:type="dxa" w:w="100"/>
            </w:tcMar>
          </w:tcPr>
          <w:p>
            <w:r>
              <w:rPr>
                <w:i/>
                <w:iCs/>
                <w:sz w:val="20"/>
                <w:szCs w:val="20"/>
              </w:rPr>
              <w:t xml:space="preserve">integer, unique</w:t>
            </w:r>
          </w:p>
        </w:tc>
        <w:tc>
          <w:tcPr>
            <w:tcW w:type="dxa" w:w="5860"/>
            <w:shd w:fill="F7F8FA" w:val="clear"/>
            <w:tcMar>
              <w:top w:type="dxa" w:w="60"/>
              <w:left w:type="dxa" w:w="100"/>
              <w:bottom w:type="dxa" w:w="60"/>
              <w:right w:type="dxa" w:w="100"/>
            </w:tcMar>
          </w:tcPr>
          <w:p>
            <w:r>
              <w:rPr>
                <w:sz w:val="20"/>
                <w:szCs w:val="20"/>
              </w:rPr>
              <w:t xml:space="preserve">Ordinal rank used for comparisons, for example 1 through 5.</w:t>
            </w:r>
          </w:p>
        </w:tc>
      </w:tr>
      <w:tr>
        <w:tc>
          <w:tcPr>
            <w:tcW w:type="dxa" w:w="1900"/>
            <w:shd w:fill="FFFFFF" w:val="clear"/>
            <w:tcMar>
              <w:top w:type="dxa" w:w="60"/>
              <w:left w:type="dxa" w:w="100"/>
              <w:bottom w:type="dxa" w:w="60"/>
              <w:right w:type="dxa" w:w="100"/>
            </w:tcMar>
          </w:tcPr>
          <w:p>
            <w:r>
              <w:rPr>
                <w:b/>
                <w:bCs/>
                <w:sz w:val="20"/>
                <w:szCs w:val="20"/>
              </w:rPr>
              <w:t xml:space="preserve">label</w:t>
            </w:r>
          </w:p>
        </w:tc>
        <w:tc>
          <w:tcPr>
            <w:tcW w:type="dxa" w:w="1600"/>
            <w:shd w:fill="FFFFFF" w:val="clear"/>
            <w:tcMar>
              <w:top w:type="dxa" w:w="60"/>
              <w:left w:type="dxa" w:w="100"/>
              <w:bottom w:type="dxa" w:w="60"/>
              <w:right w:type="dxa" w:w="100"/>
            </w:tcMar>
          </w:tcPr>
          <w:p>
            <w:r>
              <w:rPr>
                <w:i/>
                <w:iCs/>
                <w:sz w:val="20"/>
                <w:szCs w:val="20"/>
              </w:rPr>
              <w:t xml:space="preserve">text</w:t>
            </w:r>
          </w:p>
        </w:tc>
        <w:tc>
          <w:tcPr>
            <w:tcW w:type="dxa" w:w="5860"/>
            <w:shd w:fill="FFFFFF" w:val="clear"/>
            <w:tcMar>
              <w:top w:type="dxa" w:w="60"/>
              <w:left w:type="dxa" w:w="100"/>
              <w:bottom w:type="dxa" w:w="60"/>
              <w:right w:type="dxa" w:w="100"/>
            </w:tcMar>
          </w:tcPr>
          <w:p>
            <w:r>
              <w:rPr>
                <w:sz w:val="20"/>
                <w:szCs w:val="20"/>
              </w:rPr>
              <w:t xml:space="preserve">Display label, for example "Beginner" or "Expert".</w:t>
            </w:r>
          </w:p>
        </w:tc>
      </w:tr>
      <w:tr>
        <w:tc>
          <w:tcPr>
            <w:tcW w:type="dxa" w:w="1900"/>
            <w:shd w:fill="F7F8FA" w:val="clear"/>
            <w:tcMar>
              <w:top w:type="dxa" w:w="60"/>
              <w:left w:type="dxa" w:w="100"/>
              <w:bottom w:type="dxa" w:w="60"/>
              <w:right w:type="dxa" w:w="100"/>
            </w:tcMar>
          </w:tcPr>
          <w:p>
            <w:r>
              <w:rPr>
                <w:b/>
                <w:bCs/>
                <w:sz w:val="20"/>
                <w:szCs w:val="20"/>
              </w:rPr>
              <w:t xml:space="preserve">description</w:t>
            </w:r>
          </w:p>
        </w:tc>
        <w:tc>
          <w:tcPr>
            <w:tcW w:type="dxa" w:w="1600"/>
            <w:shd w:fill="F7F8FA" w:val="clear"/>
            <w:tcMar>
              <w:top w:type="dxa" w:w="60"/>
              <w:left w:type="dxa" w:w="100"/>
              <w:bottom w:type="dxa" w:w="60"/>
              <w:right w:type="dxa" w:w="100"/>
            </w:tcMar>
          </w:tcPr>
          <w:p>
            <w:r>
              <w:rPr>
                <w:i/>
                <w:iCs/>
                <w:sz w:val="20"/>
                <w:szCs w:val="20"/>
              </w:rPr>
              <w:t xml:space="preserve">text, nullable</w:t>
            </w:r>
          </w:p>
        </w:tc>
        <w:tc>
          <w:tcPr>
            <w:tcW w:type="dxa" w:w="5860"/>
            <w:shd w:fill="F7F8FA" w:val="clear"/>
            <w:tcMar>
              <w:top w:type="dxa" w:w="60"/>
              <w:left w:type="dxa" w:w="100"/>
              <w:bottom w:type="dxa" w:w="60"/>
              <w:right w:type="dxa" w:w="100"/>
            </w:tcMar>
          </w:tcPr>
          <w:p>
            <w:r>
              <w:rPr>
                <w:sz w:val="20"/>
                <w:szCs w:val="20"/>
              </w:rPr>
              <w:t xml:space="preserve">Optional guidance on what the level means.</w:t>
            </w:r>
          </w:p>
        </w:tc>
      </w:tr>
    </w:tbl>
    <w:p>
      <w:pPr>
        <w:spacing w:after="120"/>
      </w:pPr>
    </w:p>
    <w:p>
      <w:pPr>
        <w:pStyle w:val="Heading3"/>
        <w:spacing w:after="100" w:before="200"/>
      </w:pPr>
      <w:r>
        <w:t xml:space="preserve">2.4 user_skills</w:t>
      </w:r>
    </w:p>
    <w:p>
      <w:pPr>
        <w:spacing w:after="160"/>
      </w:pPr>
      <w:r>
        <w:rPr>
          <w:i/>
          <w:iCs/>
          <w:sz w:val="20"/>
          <w:szCs w:val="20"/>
        </w:rPr>
        <w:t xml:space="preserve">The skill selection made by each user from the library, plus their self-declared proficiency.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user_id</w:t>
            </w:r>
          </w:p>
        </w:tc>
        <w:tc>
          <w:tcPr>
            <w:tcW w:type="dxa" w:w="1600"/>
            <w:shd w:fill="F7F8FA" w:val="clear"/>
            <w:tcMar>
              <w:top w:type="dxa" w:w="60"/>
              <w:left w:type="dxa" w:w="100"/>
              <w:bottom w:type="dxa" w:w="60"/>
              <w:right w:type="dxa" w:w="100"/>
            </w:tcMar>
          </w:tcPr>
          <w:p>
            <w:r>
              <w:rPr>
                <w:i/>
                <w:iCs/>
                <w:sz w:val="20"/>
                <w:szCs w:val="20"/>
              </w:rPr>
              <w:t xml:space="preserve">uuid, FK -&gt; users</w:t>
            </w:r>
          </w:p>
        </w:tc>
        <w:tc>
          <w:tcPr>
            <w:tcW w:type="dxa" w:w="5860"/>
            <w:shd w:fill="F7F8FA" w:val="clear"/>
            <w:tcMar>
              <w:top w:type="dxa" w:w="60"/>
              <w:left w:type="dxa" w:w="100"/>
              <w:bottom w:type="dxa" w:w="60"/>
              <w:right w:type="dxa" w:w="100"/>
            </w:tcMar>
          </w:tcPr>
          <w:p>
            <w:r>
              <w:rPr>
                <w:sz w:val="20"/>
                <w:szCs w:val="20"/>
              </w:rPr>
              <w:t xml:space="preserve">The user who holds the skill.</w:t>
            </w:r>
          </w:p>
        </w:tc>
      </w:tr>
      <w:tr>
        <w:tc>
          <w:tcPr>
            <w:tcW w:type="dxa" w:w="1900"/>
            <w:shd w:fill="FFFFFF" w:val="clear"/>
            <w:tcMar>
              <w:top w:type="dxa" w:w="60"/>
              <w:left w:type="dxa" w:w="100"/>
              <w:bottom w:type="dxa" w:w="60"/>
              <w:right w:type="dxa" w:w="100"/>
            </w:tcMar>
          </w:tcPr>
          <w:p>
            <w:r>
              <w:rPr>
                <w:b/>
                <w:bCs/>
                <w:sz w:val="20"/>
                <w:szCs w:val="20"/>
              </w:rPr>
              <w:t xml:space="preserve">skill_id</w:t>
            </w:r>
          </w:p>
        </w:tc>
        <w:tc>
          <w:tcPr>
            <w:tcW w:type="dxa" w:w="1600"/>
            <w:shd w:fill="FFFFFF" w:val="clear"/>
            <w:tcMar>
              <w:top w:type="dxa" w:w="60"/>
              <w:left w:type="dxa" w:w="100"/>
              <w:bottom w:type="dxa" w:w="60"/>
              <w:right w:type="dxa" w:w="100"/>
            </w:tcMar>
          </w:tcPr>
          <w:p>
            <w:r>
              <w:rPr>
                <w:i/>
                <w:iCs/>
                <w:sz w:val="20"/>
                <w:szCs w:val="20"/>
              </w:rPr>
              <w:t xml:space="preserve">uuid, FK -&gt; skills</w:t>
            </w:r>
          </w:p>
        </w:tc>
        <w:tc>
          <w:tcPr>
            <w:tcW w:type="dxa" w:w="5860"/>
            <w:shd w:fill="FFFFFF" w:val="clear"/>
            <w:tcMar>
              <w:top w:type="dxa" w:w="60"/>
              <w:left w:type="dxa" w:w="100"/>
              <w:bottom w:type="dxa" w:w="60"/>
              <w:right w:type="dxa" w:w="100"/>
            </w:tcMar>
          </w:tcPr>
          <w:p>
            <w:r>
              <w:rPr>
                <w:sz w:val="20"/>
                <w:szCs w:val="20"/>
              </w:rPr>
              <w:t xml:space="preserve">The selected skill.</w:t>
            </w:r>
          </w:p>
        </w:tc>
      </w:tr>
      <w:tr>
        <w:tc>
          <w:tcPr>
            <w:tcW w:type="dxa" w:w="1900"/>
            <w:shd w:fill="F7F8FA" w:val="clear"/>
            <w:tcMar>
              <w:top w:type="dxa" w:w="60"/>
              <w:left w:type="dxa" w:w="100"/>
              <w:bottom w:type="dxa" w:w="60"/>
              <w:right w:type="dxa" w:w="100"/>
            </w:tcMar>
          </w:tcPr>
          <w:p>
            <w:r>
              <w:rPr>
                <w:b/>
                <w:bCs/>
                <w:sz w:val="20"/>
                <w:szCs w:val="20"/>
              </w:rPr>
              <w:t xml:space="preserve">self_rating_id</w:t>
            </w:r>
          </w:p>
        </w:tc>
        <w:tc>
          <w:tcPr>
            <w:tcW w:type="dxa" w:w="1600"/>
            <w:shd w:fill="F7F8FA" w:val="clear"/>
            <w:tcMar>
              <w:top w:type="dxa" w:w="60"/>
              <w:left w:type="dxa" w:w="100"/>
              <w:bottom w:type="dxa" w:w="60"/>
              <w:right w:type="dxa" w:w="100"/>
            </w:tcMar>
          </w:tcPr>
          <w:p>
            <w:r>
              <w:rPr>
                <w:i/>
                <w:iCs/>
                <w:sz w:val="20"/>
                <w:szCs w:val="20"/>
              </w:rPr>
              <w:t xml:space="preserve">uuid, FK -&gt; skill_proficiency_levels</w:t>
            </w:r>
          </w:p>
        </w:tc>
        <w:tc>
          <w:tcPr>
            <w:tcW w:type="dxa" w:w="5860"/>
            <w:shd w:fill="F7F8FA" w:val="clear"/>
            <w:tcMar>
              <w:top w:type="dxa" w:w="60"/>
              <w:left w:type="dxa" w:w="100"/>
              <w:bottom w:type="dxa" w:w="60"/>
              <w:right w:type="dxa" w:w="100"/>
            </w:tcMar>
          </w:tcPr>
          <w:p>
            <w:r>
              <w:rPr>
                <w:sz w:val="20"/>
                <w:szCs w:val="20"/>
              </w:rPr>
              <w:t xml:space="preserve">User's own assessment of their level.</w:t>
            </w:r>
          </w:p>
        </w:tc>
      </w:tr>
      <w:tr>
        <w:tc>
          <w:tcPr>
            <w:tcW w:type="dxa" w:w="1900"/>
            <w:shd w:fill="FFFFFF" w:val="clear"/>
            <w:tcMar>
              <w:top w:type="dxa" w:w="60"/>
              <w:left w:type="dxa" w:w="100"/>
              <w:bottom w:type="dxa" w:w="60"/>
              <w:right w:type="dxa" w:w="100"/>
            </w:tcMar>
          </w:tcPr>
          <w:p>
            <w:r>
              <w:rPr>
                <w:b/>
                <w:bCs/>
                <w:sz w:val="20"/>
                <w:szCs w:val="20"/>
              </w:rPr>
              <w:t xml:space="preserve">created_at</w:t>
            </w:r>
          </w:p>
        </w:tc>
        <w:tc>
          <w:tcPr>
            <w:tcW w:type="dxa" w:w="1600"/>
            <w:shd w:fill="FFFFFF" w:val="clear"/>
            <w:tcMar>
              <w:top w:type="dxa" w:w="60"/>
              <w:left w:type="dxa" w:w="100"/>
              <w:bottom w:type="dxa" w:w="60"/>
              <w:right w:type="dxa" w:w="100"/>
            </w:tcMar>
          </w:tcPr>
          <w:p>
            <w:r>
              <w:rPr>
                <w:i/>
                <w:iCs/>
                <w:sz w:val="20"/>
                <w:szCs w:val="20"/>
              </w:rPr>
              <w:t xml:space="preserve">timestamptz</w:t>
            </w:r>
          </w:p>
        </w:tc>
        <w:tc>
          <w:tcPr>
            <w:tcW w:type="dxa" w:w="5860"/>
            <w:shd w:fill="FFFFFF" w:val="clear"/>
            <w:tcMar>
              <w:top w:type="dxa" w:w="60"/>
              <w:left w:type="dxa" w:w="100"/>
              <w:bottom w:type="dxa" w:w="60"/>
              <w:right w:type="dxa" w:w="100"/>
            </w:tcMar>
          </w:tcPr>
          <w:p>
            <w:r>
              <w:rPr>
                <w:sz w:val="20"/>
                <w:szCs w:val="20"/>
              </w:rPr>
              <w:t xml:space="preserve">When the skill was added to the profile.</w:t>
            </w:r>
          </w:p>
        </w:tc>
      </w:tr>
      <w:tr>
        <w:tc>
          <w:tcPr>
            <w:tcW w:type="dxa" w:w="1900"/>
            <w:shd w:fill="F7F8FA" w:val="clear"/>
            <w:tcMar>
              <w:top w:type="dxa" w:w="60"/>
              <w:left w:type="dxa" w:w="100"/>
              <w:bottom w:type="dxa" w:w="60"/>
              <w:right w:type="dxa" w:w="100"/>
            </w:tcMar>
          </w:tcPr>
          <w:p>
            <w:r>
              <w:rPr>
                <w:b/>
                <w:bCs/>
                <w:sz w:val="20"/>
                <w:szCs w:val="20"/>
              </w:rPr>
              <w:t xml:space="preserve">updated_at</w:t>
            </w:r>
          </w:p>
        </w:tc>
        <w:tc>
          <w:tcPr>
            <w:tcW w:type="dxa" w:w="1600"/>
            <w:shd w:fill="F7F8FA" w:val="clear"/>
            <w:tcMar>
              <w:top w:type="dxa" w:w="60"/>
              <w:left w:type="dxa" w:w="100"/>
              <w:bottom w:type="dxa" w:w="60"/>
              <w:right w:type="dxa" w:w="100"/>
            </w:tcMar>
          </w:tcPr>
          <w:p>
            <w:r>
              <w:rPr>
                <w:i/>
                <w:iCs/>
                <w:sz w:val="20"/>
                <w:szCs w:val="20"/>
              </w:rPr>
              <w:t xml:space="preserve">timestamptz</w:t>
            </w:r>
          </w:p>
        </w:tc>
        <w:tc>
          <w:tcPr>
            <w:tcW w:type="dxa" w:w="5860"/>
            <w:shd w:fill="F7F8FA" w:val="clear"/>
            <w:tcMar>
              <w:top w:type="dxa" w:w="60"/>
              <w:left w:type="dxa" w:w="100"/>
              <w:bottom w:type="dxa" w:w="60"/>
              <w:right w:type="dxa" w:w="100"/>
            </w:tcMar>
          </w:tcPr>
          <w:p>
            <w:r>
              <w:rPr>
                <w:sz w:val="20"/>
                <w:szCs w:val="20"/>
              </w:rPr>
              <w:t xml:space="preserve">Last time the self-rating changed.</w:t>
            </w:r>
          </w:p>
        </w:tc>
      </w:tr>
    </w:tbl>
    <w:p>
      <w:pPr>
        <w:spacing w:after="120"/>
      </w:pPr>
    </w:p>
    <w:p>
      <w:pPr>
        <w:pBdr>
          <w:left w:val="single" w:color="999999" w:sz="12" w:space="8"/>
        </w:pBdr>
        <w:shd w:fill="F2F2F2" w:val="clear"/>
        <w:spacing w:after="200" w:before="100"/>
      </w:pPr>
      <w:r>
        <w:rPr>
          <w:b/>
          <w:bCs/>
          <w:i/>
          <w:iCs/>
        </w:rPr>
        <w:t xml:space="preserve">Note: </w:t>
      </w:r>
      <w:r>
        <w:rPr>
          <w:i/>
          <w:iCs/>
        </w:rPr>
        <w:t xml:space="preserve">Unique constraint on (user_id, skill_id). A user may hold many skills; a skill may be held by many users.</w:t>
      </w:r>
    </w:p>
    <w:p>
      <w:pPr>
        <w:pStyle w:val="Heading3"/>
        <w:spacing w:after="100" w:before="200"/>
      </w:pPr>
      <w:r>
        <w:t xml:space="preserve">2.5 task_skills</w:t>
      </w:r>
    </w:p>
    <w:p>
      <w:pPr>
        <w:spacing w:after="160"/>
      </w:pPr>
      <w:r>
        <w:rPr>
          <w:i/>
          <w:iCs/>
          <w:sz w:val="20"/>
          <w:szCs w:val="20"/>
        </w:rPr>
        <w:t xml:space="preserve">Tags a task with the skill(s) it exercises. This is what lets completed work be attributed back to a skill for performance scoring. Defaulted from the project's required skills at task creation and editable by the assignee or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task_id</w:t>
            </w:r>
          </w:p>
        </w:tc>
        <w:tc>
          <w:tcPr>
            <w:tcW w:type="dxa" w:w="1600"/>
            <w:shd w:fill="F7F8FA" w:val="clear"/>
            <w:tcMar>
              <w:top w:type="dxa" w:w="60"/>
              <w:left w:type="dxa" w:w="100"/>
              <w:bottom w:type="dxa" w:w="60"/>
              <w:right w:type="dxa" w:w="100"/>
            </w:tcMar>
          </w:tcPr>
          <w:p>
            <w:r>
              <w:rPr>
                <w:i/>
                <w:iCs/>
                <w:sz w:val="20"/>
                <w:szCs w:val="20"/>
              </w:rPr>
              <w:t xml:space="preserve">uuid, FK -&gt; tasks</w:t>
            </w:r>
          </w:p>
        </w:tc>
        <w:tc>
          <w:tcPr>
            <w:tcW w:type="dxa" w:w="5860"/>
            <w:shd w:fill="F7F8FA" w:val="clear"/>
            <w:tcMar>
              <w:top w:type="dxa" w:w="60"/>
              <w:left w:type="dxa" w:w="100"/>
              <w:bottom w:type="dxa" w:w="60"/>
              <w:right w:type="dxa" w:w="100"/>
            </w:tcMar>
          </w:tcPr>
          <w:p>
            <w:r>
              <w:rPr>
                <w:sz w:val="20"/>
                <w:szCs w:val="20"/>
              </w:rPr>
              <w:t xml:space="preserve">The tagged task.</w:t>
            </w:r>
          </w:p>
        </w:tc>
      </w:tr>
      <w:tr>
        <w:tc>
          <w:tcPr>
            <w:tcW w:type="dxa" w:w="1900"/>
            <w:shd w:fill="FFFFFF" w:val="clear"/>
            <w:tcMar>
              <w:top w:type="dxa" w:w="60"/>
              <w:left w:type="dxa" w:w="100"/>
              <w:bottom w:type="dxa" w:w="60"/>
              <w:right w:type="dxa" w:w="100"/>
            </w:tcMar>
          </w:tcPr>
          <w:p>
            <w:r>
              <w:rPr>
                <w:b/>
                <w:bCs/>
                <w:sz w:val="20"/>
                <w:szCs w:val="20"/>
              </w:rPr>
              <w:t xml:space="preserve">skill_id</w:t>
            </w:r>
          </w:p>
        </w:tc>
        <w:tc>
          <w:tcPr>
            <w:tcW w:type="dxa" w:w="1600"/>
            <w:shd w:fill="FFFFFF" w:val="clear"/>
            <w:tcMar>
              <w:top w:type="dxa" w:w="60"/>
              <w:left w:type="dxa" w:w="100"/>
              <w:bottom w:type="dxa" w:w="60"/>
              <w:right w:type="dxa" w:w="100"/>
            </w:tcMar>
          </w:tcPr>
          <w:p>
            <w:r>
              <w:rPr>
                <w:i/>
                <w:iCs/>
                <w:sz w:val="20"/>
                <w:szCs w:val="20"/>
              </w:rPr>
              <w:t xml:space="preserve">uuid, FK -&gt; skills</w:t>
            </w:r>
          </w:p>
        </w:tc>
        <w:tc>
          <w:tcPr>
            <w:tcW w:type="dxa" w:w="5860"/>
            <w:shd w:fill="FFFFFF" w:val="clear"/>
            <w:tcMar>
              <w:top w:type="dxa" w:w="60"/>
              <w:left w:type="dxa" w:w="100"/>
              <w:bottom w:type="dxa" w:w="60"/>
              <w:right w:type="dxa" w:w="100"/>
            </w:tcMar>
          </w:tcPr>
          <w:p>
            <w:r>
              <w:rPr>
                <w:sz w:val="20"/>
                <w:szCs w:val="20"/>
              </w:rPr>
              <w:t xml:space="preserve">The skill exercised by the task.</w:t>
            </w:r>
          </w:p>
        </w:tc>
      </w:tr>
    </w:tbl>
    <w:p>
      <w:pPr>
        <w:spacing w:after="120"/>
      </w:pPr>
    </w:p>
    <w:p>
      <w:pPr>
        <w:pStyle w:val="Heading3"/>
        <w:spacing w:after="100" w:before="200"/>
      </w:pPr>
      <w:r>
        <w:t xml:space="preserve">2.6 user_skill_metrics</w:t>
      </w:r>
    </w:p>
    <w:p>
      <w:pPr>
        <w:spacing w:after="160"/>
      </w:pPr>
      <w:r>
        <w:rPr>
          <w:i/>
          <w:iCs/>
          <w:sz w:val="20"/>
          <w:szCs w:val="20"/>
        </w:rPr>
        <w:t xml:space="preserve">Cached, aggregated rating per user per skill. This table is written only by the recompute Edge Function (service role); it is never edited directly by a user, which keeps the performance-derived figures tamper-resistant.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user_id</w:t>
            </w:r>
          </w:p>
        </w:tc>
        <w:tc>
          <w:tcPr>
            <w:tcW w:type="dxa" w:w="1600"/>
            <w:shd w:fill="F7F8FA" w:val="clear"/>
            <w:tcMar>
              <w:top w:type="dxa" w:w="60"/>
              <w:left w:type="dxa" w:w="100"/>
              <w:bottom w:type="dxa" w:w="60"/>
              <w:right w:type="dxa" w:w="100"/>
            </w:tcMar>
          </w:tcPr>
          <w:p>
            <w:r>
              <w:rPr>
                <w:i/>
                <w:iCs/>
                <w:sz w:val="20"/>
                <w:szCs w:val="20"/>
              </w:rPr>
              <w:t xml:space="preserve">uuid, FK -&gt; users</w:t>
            </w:r>
          </w:p>
        </w:tc>
        <w:tc>
          <w:tcPr>
            <w:tcW w:type="dxa" w:w="5860"/>
            <w:shd w:fill="F7F8FA" w:val="clear"/>
            <w:tcMar>
              <w:top w:type="dxa" w:w="60"/>
              <w:left w:type="dxa" w:w="100"/>
              <w:bottom w:type="dxa" w:w="60"/>
              <w:right w:type="dxa" w:w="100"/>
            </w:tcMar>
          </w:tcPr>
          <w:p>
            <w:r>
              <w:rPr>
                <w:sz w:val="20"/>
                <w:szCs w:val="20"/>
              </w:rPr>
              <w:t xml:space="preserve">The user being scored.</w:t>
            </w:r>
          </w:p>
        </w:tc>
      </w:tr>
      <w:tr>
        <w:tc>
          <w:tcPr>
            <w:tcW w:type="dxa" w:w="1900"/>
            <w:shd w:fill="FFFFFF" w:val="clear"/>
            <w:tcMar>
              <w:top w:type="dxa" w:w="60"/>
              <w:left w:type="dxa" w:w="100"/>
              <w:bottom w:type="dxa" w:w="60"/>
              <w:right w:type="dxa" w:w="100"/>
            </w:tcMar>
          </w:tcPr>
          <w:p>
            <w:r>
              <w:rPr>
                <w:b/>
                <w:bCs/>
                <w:sz w:val="20"/>
                <w:szCs w:val="20"/>
              </w:rPr>
              <w:t xml:space="preserve">skill_id</w:t>
            </w:r>
          </w:p>
        </w:tc>
        <w:tc>
          <w:tcPr>
            <w:tcW w:type="dxa" w:w="1600"/>
            <w:shd w:fill="FFFFFF" w:val="clear"/>
            <w:tcMar>
              <w:top w:type="dxa" w:w="60"/>
              <w:left w:type="dxa" w:w="100"/>
              <w:bottom w:type="dxa" w:w="60"/>
              <w:right w:type="dxa" w:w="100"/>
            </w:tcMar>
          </w:tcPr>
          <w:p>
            <w:r>
              <w:rPr>
                <w:i/>
                <w:iCs/>
                <w:sz w:val="20"/>
                <w:szCs w:val="20"/>
              </w:rPr>
              <w:t xml:space="preserve">uuid, FK -&gt; skills</w:t>
            </w:r>
          </w:p>
        </w:tc>
        <w:tc>
          <w:tcPr>
            <w:tcW w:type="dxa" w:w="5860"/>
            <w:shd w:fill="FFFFFF" w:val="clear"/>
            <w:tcMar>
              <w:top w:type="dxa" w:w="60"/>
              <w:left w:type="dxa" w:w="100"/>
              <w:bottom w:type="dxa" w:w="60"/>
              <w:right w:type="dxa" w:w="100"/>
            </w:tcMar>
          </w:tcPr>
          <w:p>
            <w:r>
              <w:rPr>
                <w:sz w:val="20"/>
                <w:szCs w:val="20"/>
              </w:rPr>
              <w:t xml:space="preserve">The skill being scored.</w:t>
            </w:r>
          </w:p>
        </w:tc>
      </w:tr>
      <w:tr>
        <w:tc>
          <w:tcPr>
            <w:tcW w:type="dxa" w:w="1900"/>
            <w:shd w:fill="F7F8FA" w:val="clear"/>
            <w:tcMar>
              <w:top w:type="dxa" w:w="60"/>
              <w:left w:type="dxa" w:w="100"/>
              <w:bottom w:type="dxa" w:w="60"/>
              <w:right w:type="dxa" w:w="100"/>
            </w:tcMar>
          </w:tcPr>
          <w:p>
            <w:r>
              <w:rPr>
                <w:b/>
                <w:bCs/>
                <w:sz w:val="20"/>
                <w:szCs w:val="20"/>
              </w:rPr>
              <w:t xml:space="preserve">performance_score</w:t>
            </w:r>
          </w:p>
        </w:tc>
        <w:tc>
          <w:tcPr>
            <w:tcW w:type="dxa" w:w="1600"/>
            <w:shd w:fill="F7F8FA" w:val="clear"/>
            <w:tcMar>
              <w:top w:type="dxa" w:w="60"/>
              <w:left w:type="dxa" w:w="100"/>
              <w:bottom w:type="dxa" w:w="60"/>
              <w:right w:type="dxa" w:w="100"/>
            </w:tcMar>
          </w:tcPr>
          <w:p>
            <w:r>
              <w:rPr>
                <w:i/>
                <w:iCs/>
                <w:sz w:val="20"/>
                <w:szCs w:val="20"/>
              </w:rPr>
              <w:t xml:space="preserve">numeric(4,3), nullable</w:t>
            </w:r>
          </w:p>
        </w:tc>
        <w:tc>
          <w:tcPr>
            <w:tcW w:type="dxa" w:w="5860"/>
            <w:shd w:fill="F7F8FA" w:val="clear"/>
            <w:tcMar>
              <w:top w:type="dxa" w:w="60"/>
              <w:left w:type="dxa" w:w="100"/>
              <w:bottom w:type="dxa" w:w="60"/>
              <w:right w:type="dxa" w:w="100"/>
            </w:tcMar>
          </w:tcPr>
          <w:p>
            <w:r>
              <w:rPr>
                <w:sz w:val="20"/>
                <w:szCs w:val="20"/>
              </w:rPr>
              <w:t xml:space="preserve">Rolled-up score from completed, skill-tagged tasks. Null until sample_size meets the minimum threshold.</w:t>
            </w:r>
          </w:p>
        </w:tc>
      </w:tr>
      <w:tr>
        <w:tc>
          <w:tcPr>
            <w:tcW w:type="dxa" w:w="1900"/>
            <w:shd w:fill="FFFFFF" w:val="clear"/>
            <w:tcMar>
              <w:top w:type="dxa" w:w="60"/>
              <w:left w:type="dxa" w:w="100"/>
              <w:bottom w:type="dxa" w:w="60"/>
              <w:right w:type="dxa" w:w="100"/>
            </w:tcMar>
          </w:tcPr>
          <w:p>
            <w:r>
              <w:rPr>
                <w:b/>
                <w:bCs/>
                <w:sz w:val="20"/>
                <w:szCs w:val="20"/>
              </w:rPr>
              <w:t xml:space="preserve">computed_rating</w:t>
            </w:r>
          </w:p>
        </w:tc>
        <w:tc>
          <w:tcPr>
            <w:tcW w:type="dxa" w:w="1600"/>
            <w:shd w:fill="FFFFFF" w:val="clear"/>
            <w:tcMar>
              <w:top w:type="dxa" w:w="60"/>
              <w:left w:type="dxa" w:w="100"/>
              <w:bottom w:type="dxa" w:w="60"/>
              <w:right w:type="dxa" w:w="100"/>
            </w:tcMar>
          </w:tcPr>
          <w:p>
            <w:r>
              <w:rPr>
                <w:i/>
                <w:iCs/>
                <w:sz w:val="20"/>
                <w:szCs w:val="20"/>
              </w:rPr>
              <w:t xml:space="preserve">numeric(4,3)</w:t>
            </w:r>
          </w:p>
        </w:tc>
        <w:tc>
          <w:tcPr>
            <w:tcW w:type="dxa" w:w="5860"/>
            <w:shd w:fill="FFFFFF" w:val="clear"/>
            <w:tcMar>
              <w:top w:type="dxa" w:w="60"/>
              <w:left w:type="dxa" w:w="100"/>
              <w:bottom w:type="dxa" w:w="60"/>
              <w:right w:type="dxa" w:w="100"/>
            </w:tcMar>
          </w:tcPr>
          <w:p>
            <w:r>
              <w:rPr>
                <w:sz w:val="20"/>
                <w:szCs w:val="20"/>
              </w:rPr>
              <w:t xml:space="preserve">Blend of self-rating and performance_score, on a 0 to 1 normalized scale.</w:t>
            </w:r>
          </w:p>
        </w:tc>
      </w:tr>
      <w:tr>
        <w:tc>
          <w:tcPr>
            <w:tcW w:type="dxa" w:w="1900"/>
            <w:shd w:fill="F7F8FA" w:val="clear"/>
            <w:tcMar>
              <w:top w:type="dxa" w:w="60"/>
              <w:left w:type="dxa" w:w="100"/>
              <w:bottom w:type="dxa" w:w="60"/>
              <w:right w:type="dxa" w:w="100"/>
            </w:tcMar>
          </w:tcPr>
          <w:p>
            <w:r>
              <w:rPr>
                <w:b/>
                <w:bCs/>
                <w:sz w:val="20"/>
                <w:szCs w:val="20"/>
              </w:rPr>
              <w:t xml:space="preserve">sample_size</w:t>
            </w:r>
          </w:p>
        </w:tc>
        <w:tc>
          <w:tcPr>
            <w:tcW w:type="dxa" w:w="1600"/>
            <w:shd w:fill="F7F8FA" w:val="clear"/>
            <w:tcMar>
              <w:top w:type="dxa" w:w="60"/>
              <w:left w:type="dxa" w:w="100"/>
              <w:bottom w:type="dxa" w:w="60"/>
              <w:right w:type="dxa" w:w="100"/>
            </w:tcMar>
          </w:tcPr>
          <w:p>
            <w:r>
              <w:rPr>
                <w:i/>
                <w:iCs/>
                <w:sz w:val="20"/>
                <w:szCs w:val="20"/>
              </w:rPr>
              <w:t xml:space="preserve">integer, default 0</w:t>
            </w:r>
          </w:p>
        </w:tc>
        <w:tc>
          <w:tcPr>
            <w:tcW w:type="dxa" w:w="5860"/>
            <w:shd w:fill="F7F8FA" w:val="clear"/>
            <w:tcMar>
              <w:top w:type="dxa" w:w="60"/>
              <w:left w:type="dxa" w:w="100"/>
              <w:bottom w:type="dxa" w:w="60"/>
              <w:right w:type="dxa" w:w="100"/>
            </w:tcMar>
          </w:tcPr>
          <w:p>
            <w:r>
              <w:rPr>
                <w:sz w:val="20"/>
                <w:szCs w:val="20"/>
              </w:rPr>
              <w:t xml:space="preserve">Count of completed, skill-tagged tasks used in the current performance_score.</w:t>
            </w:r>
          </w:p>
        </w:tc>
      </w:tr>
      <w:tr>
        <w:tc>
          <w:tcPr>
            <w:tcW w:type="dxa" w:w="1900"/>
            <w:shd w:fill="FFFFFF" w:val="clear"/>
            <w:tcMar>
              <w:top w:type="dxa" w:w="60"/>
              <w:left w:type="dxa" w:w="100"/>
              <w:bottom w:type="dxa" w:w="60"/>
              <w:right w:type="dxa" w:w="100"/>
            </w:tcMar>
          </w:tcPr>
          <w:p>
            <w:r>
              <w:rPr>
                <w:b/>
                <w:bCs/>
                <w:sz w:val="20"/>
                <w:szCs w:val="20"/>
              </w:rPr>
              <w:t xml:space="preserve">last_computed_at</w:t>
            </w:r>
          </w:p>
        </w:tc>
        <w:tc>
          <w:tcPr>
            <w:tcW w:type="dxa" w:w="1600"/>
            <w:shd w:fill="FFFFFF" w:val="clear"/>
            <w:tcMar>
              <w:top w:type="dxa" w:w="60"/>
              <w:left w:type="dxa" w:w="100"/>
              <w:bottom w:type="dxa" w:w="60"/>
              <w:right w:type="dxa" w:w="100"/>
            </w:tcMar>
          </w:tcPr>
          <w:p>
            <w:r>
              <w:rPr>
                <w:i/>
                <w:iCs/>
                <w:sz w:val="20"/>
                <w:szCs w:val="20"/>
              </w:rPr>
              <w:t xml:space="preserve">timestamptz</w:t>
            </w:r>
          </w:p>
        </w:tc>
        <w:tc>
          <w:tcPr>
            <w:tcW w:type="dxa" w:w="5860"/>
            <w:shd w:fill="FFFFFF" w:val="clear"/>
            <w:tcMar>
              <w:top w:type="dxa" w:w="60"/>
              <w:left w:type="dxa" w:w="100"/>
              <w:bottom w:type="dxa" w:w="60"/>
              <w:right w:type="dxa" w:w="100"/>
            </w:tcMar>
          </w:tcPr>
          <w:p>
            <w:r>
              <w:rPr>
                <w:sz w:val="20"/>
                <w:szCs w:val="20"/>
              </w:rPr>
              <w:t xml:space="preserve">Timestamp of the last recompute run.</w:t>
            </w:r>
          </w:p>
        </w:tc>
      </w:tr>
    </w:tbl>
    <w:p>
      <w:pPr>
        <w:spacing w:after="120"/>
      </w:pPr>
    </w:p>
    <w:p>
      <w:pPr>
        <w:pBdr>
          <w:left w:val="single" w:color="999999" w:sz="12" w:space="8"/>
        </w:pBdr>
        <w:shd w:fill="F2F2F2" w:val="clear"/>
        <w:spacing w:after="200" w:before="100"/>
      </w:pPr>
      <w:r>
        <w:rPr>
          <w:b/>
          <w:bCs/>
          <w:i/>
          <w:iCs/>
        </w:rPr>
        <w:t xml:space="preserve">Note: </w:t>
      </w:r>
      <w:r>
        <w:rPr>
          <w:i/>
          <w:iCs/>
        </w:rPr>
        <w:t xml:space="preserve">Unique constraint on (user_id, skill_id). This table is the primary read source for the recommendation engine and the admin dashboard.</w:t>
      </w:r>
    </w:p>
    <w:p>
      <w:pPr>
        <w:pStyle w:val="Heading3"/>
        <w:spacing w:after="100" w:before="200"/>
      </w:pPr>
      <w:r>
        <w:t xml:space="preserve">2.7 project_skill_requirements</w:t>
      </w:r>
    </w:p>
    <w:p>
      <w:pPr>
        <w:spacing w:after="160"/>
      </w:pPr>
      <w:r>
        <w:rPr>
          <w:i/>
          <w:iCs/>
          <w:sz w:val="20"/>
          <w:szCs w:val="20"/>
        </w:rPr>
        <w:t xml:space="preserve">Declares which skills a project needs and how important each one is, without hardcoding a fixed priority enum such as required or nice-to-have.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project_id</w:t>
            </w:r>
          </w:p>
        </w:tc>
        <w:tc>
          <w:tcPr>
            <w:tcW w:type="dxa" w:w="1600"/>
            <w:shd w:fill="F7F8FA" w:val="clear"/>
            <w:tcMar>
              <w:top w:type="dxa" w:w="60"/>
              <w:left w:type="dxa" w:w="100"/>
              <w:bottom w:type="dxa" w:w="60"/>
              <w:right w:type="dxa" w:w="100"/>
            </w:tcMar>
          </w:tcPr>
          <w:p>
            <w:r>
              <w:rPr>
                <w:i/>
                <w:iCs/>
                <w:sz w:val="20"/>
                <w:szCs w:val="20"/>
              </w:rPr>
              <w:t xml:space="preserve">uuid, FK -&gt; projects</w:t>
            </w:r>
          </w:p>
        </w:tc>
        <w:tc>
          <w:tcPr>
            <w:tcW w:type="dxa" w:w="5860"/>
            <w:shd w:fill="F7F8FA" w:val="clear"/>
            <w:tcMar>
              <w:top w:type="dxa" w:w="60"/>
              <w:left w:type="dxa" w:w="100"/>
              <w:bottom w:type="dxa" w:w="60"/>
              <w:right w:type="dxa" w:w="100"/>
            </w:tcMar>
          </w:tcPr>
          <w:p>
            <w:r>
              <w:rPr>
                <w:sz w:val="20"/>
                <w:szCs w:val="20"/>
              </w:rPr>
              <w:t xml:space="preserve">The project declaring the requirement.</w:t>
            </w:r>
          </w:p>
        </w:tc>
      </w:tr>
      <w:tr>
        <w:tc>
          <w:tcPr>
            <w:tcW w:type="dxa" w:w="1900"/>
            <w:shd w:fill="FFFFFF" w:val="clear"/>
            <w:tcMar>
              <w:top w:type="dxa" w:w="60"/>
              <w:left w:type="dxa" w:w="100"/>
              <w:bottom w:type="dxa" w:w="60"/>
              <w:right w:type="dxa" w:w="100"/>
            </w:tcMar>
          </w:tcPr>
          <w:p>
            <w:r>
              <w:rPr>
                <w:b/>
                <w:bCs/>
                <w:sz w:val="20"/>
                <w:szCs w:val="20"/>
              </w:rPr>
              <w:t xml:space="preserve">skill_id</w:t>
            </w:r>
          </w:p>
        </w:tc>
        <w:tc>
          <w:tcPr>
            <w:tcW w:type="dxa" w:w="1600"/>
            <w:shd w:fill="FFFFFF" w:val="clear"/>
            <w:tcMar>
              <w:top w:type="dxa" w:w="60"/>
              <w:left w:type="dxa" w:w="100"/>
              <w:bottom w:type="dxa" w:w="60"/>
              <w:right w:type="dxa" w:w="100"/>
            </w:tcMar>
          </w:tcPr>
          <w:p>
            <w:r>
              <w:rPr>
                <w:i/>
                <w:iCs/>
                <w:sz w:val="20"/>
                <w:szCs w:val="20"/>
              </w:rPr>
              <w:t xml:space="preserve">uuid, FK -&gt; skills</w:t>
            </w:r>
          </w:p>
        </w:tc>
        <w:tc>
          <w:tcPr>
            <w:tcW w:type="dxa" w:w="5860"/>
            <w:shd w:fill="FFFFFF" w:val="clear"/>
            <w:tcMar>
              <w:top w:type="dxa" w:w="60"/>
              <w:left w:type="dxa" w:w="100"/>
              <w:bottom w:type="dxa" w:w="60"/>
              <w:right w:type="dxa" w:w="100"/>
            </w:tcMar>
          </w:tcPr>
          <w:p>
            <w:r>
              <w:rPr>
                <w:sz w:val="20"/>
                <w:szCs w:val="20"/>
              </w:rPr>
              <w:t xml:space="preserve">The required skill.</w:t>
            </w:r>
          </w:p>
        </w:tc>
      </w:tr>
      <w:tr>
        <w:tc>
          <w:tcPr>
            <w:tcW w:type="dxa" w:w="1900"/>
            <w:shd w:fill="F7F8FA" w:val="clear"/>
            <w:tcMar>
              <w:top w:type="dxa" w:w="60"/>
              <w:left w:type="dxa" w:w="100"/>
              <w:bottom w:type="dxa" w:w="60"/>
              <w:right w:type="dxa" w:w="100"/>
            </w:tcMar>
          </w:tcPr>
          <w:p>
            <w:r>
              <w:rPr>
                <w:b/>
                <w:bCs/>
                <w:sz w:val="20"/>
                <w:szCs w:val="20"/>
              </w:rPr>
              <w:t xml:space="preserve">required_level_id</w:t>
            </w:r>
          </w:p>
        </w:tc>
        <w:tc>
          <w:tcPr>
            <w:tcW w:type="dxa" w:w="1600"/>
            <w:shd w:fill="F7F8FA" w:val="clear"/>
            <w:tcMar>
              <w:top w:type="dxa" w:w="60"/>
              <w:left w:type="dxa" w:w="100"/>
              <w:bottom w:type="dxa" w:w="60"/>
              <w:right w:type="dxa" w:w="100"/>
            </w:tcMar>
          </w:tcPr>
          <w:p>
            <w:r>
              <w:rPr>
                <w:i/>
                <w:iCs/>
                <w:sz w:val="20"/>
                <w:szCs w:val="20"/>
              </w:rPr>
              <w:t xml:space="preserve">uuid, FK -&gt; skill_proficiency_levels</w:t>
            </w:r>
          </w:p>
        </w:tc>
        <w:tc>
          <w:tcPr>
            <w:tcW w:type="dxa" w:w="5860"/>
            <w:shd w:fill="F7F8FA" w:val="clear"/>
            <w:tcMar>
              <w:top w:type="dxa" w:w="60"/>
              <w:left w:type="dxa" w:w="100"/>
              <w:bottom w:type="dxa" w:w="60"/>
              <w:right w:type="dxa" w:w="100"/>
            </w:tcMar>
          </w:tcPr>
          <w:p>
            <w:r>
              <w:rPr>
                <w:sz w:val="20"/>
                <w:szCs w:val="20"/>
              </w:rPr>
              <w:t xml:space="preserve">Minimum proficiency the project is asking for.</w:t>
            </w:r>
          </w:p>
        </w:tc>
      </w:tr>
      <w:tr>
        <w:tc>
          <w:tcPr>
            <w:tcW w:type="dxa" w:w="1900"/>
            <w:shd w:fill="FFFFFF" w:val="clear"/>
            <w:tcMar>
              <w:top w:type="dxa" w:w="60"/>
              <w:left w:type="dxa" w:w="100"/>
              <w:bottom w:type="dxa" w:w="60"/>
              <w:right w:type="dxa" w:w="100"/>
            </w:tcMar>
          </w:tcPr>
          <w:p>
            <w:r>
              <w:rPr>
                <w:b/>
                <w:bCs/>
                <w:sz w:val="20"/>
                <w:szCs w:val="20"/>
              </w:rPr>
              <w:t xml:space="preserve">is_required</w:t>
            </w:r>
          </w:p>
        </w:tc>
        <w:tc>
          <w:tcPr>
            <w:tcW w:type="dxa" w:w="1600"/>
            <w:shd w:fill="FFFFFF" w:val="clear"/>
            <w:tcMar>
              <w:top w:type="dxa" w:w="60"/>
              <w:left w:type="dxa" w:w="100"/>
              <w:bottom w:type="dxa" w:w="60"/>
              <w:right w:type="dxa" w:w="100"/>
            </w:tcMar>
          </w:tcPr>
          <w:p>
            <w:r>
              <w:rPr>
                <w:i/>
                <w:iCs/>
                <w:sz w:val="20"/>
                <w:szCs w:val="20"/>
              </w:rPr>
              <w:t xml:space="preserve">boolean, default true</w:t>
            </w:r>
          </w:p>
        </w:tc>
        <w:tc>
          <w:tcPr>
            <w:tcW w:type="dxa" w:w="5860"/>
            <w:shd w:fill="FFFFFF" w:val="clear"/>
            <w:tcMar>
              <w:top w:type="dxa" w:w="60"/>
              <w:left w:type="dxa" w:w="100"/>
              <w:bottom w:type="dxa" w:w="60"/>
              <w:right w:type="dxa" w:w="100"/>
            </w:tcMar>
          </w:tcPr>
          <w:p>
            <w:r>
              <w:rPr>
                <w:sz w:val="20"/>
                <w:szCs w:val="20"/>
              </w:rPr>
              <w:t xml:space="preserve">False marks the skill as preferred rather than mandatory.</w:t>
            </w:r>
          </w:p>
        </w:tc>
      </w:tr>
      <w:tr>
        <w:tc>
          <w:tcPr>
            <w:tcW w:type="dxa" w:w="1900"/>
            <w:shd w:fill="F7F8FA" w:val="clear"/>
            <w:tcMar>
              <w:top w:type="dxa" w:w="60"/>
              <w:left w:type="dxa" w:w="100"/>
              <w:bottom w:type="dxa" w:w="60"/>
              <w:right w:type="dxa" w:w="100"/>
            </w:tcMar>
          </w:tcPr>
          <w:p>
            <w:r>
              <w:rPr>
                <w:b/>
                <w:bCs/>
                <w:sz w:val="20"/>
                <w:szCs w:val="20"/>
              </w:rPr>
              <w:t xml:space="preserve">priority_weight</w:t>
            </w:r>
          </w:p>
        </w:tc>
        <w:tc>
          <w:tcPr>
            <w:tcW w:type="dxa" w:w="1600"/>
            <w:shd w:fill="F7F8FA" w:val="clear"/>
            <w:tcMar>
              <w:top w:type="dxa" w:w="60"/>
              <w:left w:type="dxa" w:w="100"/>
              <w:bottom w:type="dxa" w:w="60"/>
              <w:right w:type="dxa" w:w="100"/>
            </w:tcMar>
          </w:tcPr>
          <w:p>
            <w:r>
              <w:rPr>
                <w:i/>
                <w:iCs/>
                <w:sz w:val="20"/>
                <w:szCs w:val="20"/>
              </w:rPr>
              <w:t xml:space="preserve">numeric(3,2), default 1.00</w:t>
            </w:r>
          </w:p>
        </w:tc>
        <w:tc>
          <w:tcPr>
            <w:tcW w:type="dxa" w:w="5860"/>
            <w:shd w:fill="F7F8FA" w:val="clear"/>
            <w:tcMar>
              <w:top w:type="dxa" w:w="60"/>
              <w:left w:type="dxa" w:w="100"/>
              <w:bottom w:type="dxa" w:w="60"/>
              <w:right w:type="dxa" w:w="100"/>
            </w:tcMar>
          </w:tcPr>
          <w:p>
            <w:r>
              <w:rPr>
                <w:sz w:val="20"/>
                <w:szCs w:val="20"/>
              </w:rPr>
              <w:t xml:space="preserve">Relative importance of this skill within the project's overall match score.</w:t>
            </w:r>
          </w:p>
        </w:tc>
      </w:tr>
    </w:tbl>
    <w:p>
      <w:pPr>
        <w:spacing w:after="120"/>
      </w:pPr>
    </w:p>
    <w:p>
      <w:pPr>
        <w:pStyle w:val="Heading3"/>
        <w:spacing w:after="100" w:before="200"/>
      </w:pPr>
      <w:r>
        <w:t xml:space="preserve">2.8 user_capacity</w:t>
      </w:r>
    </w:p>
    <w:p>
      <w:pPr>
        <w:spacing w:after="160"/>
      </w:pPr>
      <w:r>
        <w:rPr>
          <w:i/>
          <w:iCs/>
          <w:sz w:val="20"/>
          <w:szCs w:val="20"/>
        </w:rPr>
        <w:t xml:space="preserve">Tracks a user's available working capacity over time, so part-time changes, leave, or role changes are reflected without overwriting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rPr>
          <w:tblHeader/>
        </w:trPr>
        <w:tc>
          <w:tcPr>
            <w:tcW w:type="dxa" w:w="1900"/>
            <w:shd w:fill="2E3B4E" w:val="clear"/>
            <w:tcMar>
              <w:top w:type="dxa" w:w="80"/>
              <w:left w:type="dxa" w:w="100"/>
              <w:bottom w:type="dxa" w:w="80"/>
              <w:right w:type="dxa" w:w="100"/>
            </w:tcMar>
            <w:vAlign w:val="center"/>
          </w:tcPr>
          <w:p>
            <w:r>
              <w:rPr>
                <w:b/>
                <w:bCs/>
                <w:color w:val="FFFFFF"/>
                <w:sz w:val="20"/>
                <w:szCs w:val="20"/>
              </w:rPr>
              <w:t xml:space="preserve">Field</w:t>
            </w:r>
          </w:p>
        </w:tc>
        <w:tc>
          <w:tcPr>
            <w:tcW w:type="dxa" w:w="1600"/>
            <w:shd w:fill="2E3B4E" w:val="clear"/>
            <w:tcMar>
              <w:top w:type="dxa" w:w="80"/>
              <w:left w:type="dxa" w:w="100"/>
              <w:bottom w:type="dxa" w:w="80"/>
              <w:right w:type="dxa" w:w="100"/>
            </w:tcMar>
            <w:vAlign w:val="center"/>
          </w:tcPr>
          <w:p>
            <w:r>
              <w:rPr>
                <w:b/>
                <w:bCs/>
                <w:color w:val="FFFFFF"/>
                <w:sz w:val="20"/>
                <w:szCs w:val="20"/>
              </w:rPr>
              <w:t xml:space="preserve">Type</w:t>
            </w:r>
          </w:p>
        </w:tc>
        <w:tc>
          <w:tcPr>
            <w:tcW w:type="dxa" w:w="5860"/>
            <w:shd w:fill="2E3B4E" w:val="clear"/>
            <w:tcMar>
              <w:top w:type="dxa" w:w="80"/>
              <w:left w:type="dxa" w:w="100"/>
              <w:bottom w:type="dxa" w:w="80"/>
              <w:right w:type="dxa" w:w="100"/>
            </w:tcMar>
            <w:vAlign w:val="center"/>
          </w:tcPr>
          <w:p>
            <w:r>
              <w:rPr>
                <w:b/>
                <w:bCs/>
                <w:color w:val="FFFFFF"/>
                <w:sz w:val="20"/>
                <w:szCs w:val="20"/>
              </w:rPr>
              <w:t xml:space="preserve">Description</w:t>
            </w:r>
          </w:p>
        </w:tc>
      </w:tr>
      <w:tr>
        <w:tc>
          <w:tcPr>
            <w:tcW w:type="dxa" w:w="1900"/>
            <w:shd w:fill="FFFFFF" w:val="clear"/>
            <w:tcMar>
              <w:top w:type="dxa" w:w="60"/>
              <w:left w:type="dxa" w:w="100"/>
              <w:bottom w:type="dxa" w:w="60"/>
              <w:right w:type="dxa" w:w="100"/>
            </w:tcMar>
          </w:tcPr>
          <w:p>
            <w:r>
              <w:rPr>
                <w:b/>
                <w:bCs/>
                <w:sz w:val="20"/>
                <w:szCs w:val="20"/>
              </w:rPr>
              <w:t xml:space="preserve">id</w:t>
            </w:r>
          </w:p>
        </w:tc>
        <w:tc>
          <w:tcPr>
            <w:tcW w:type="dxa" w:w="1600"/>
            <w:shd w:fill="FFFFFF" w:val="clear"/>
            <w:tcMar>
              <w:top w:type="dxa" w:w="60"/>
              <w:left w:type="dxa" w:w="100"/>
              <w:bottom w:type="dxa" w:w="60"/>
              <w:right w:type="dxa" w:w="100"/>
            </w:tcMar>
          </w:tcPr>
          <w:p>
            <w:r>
              <w:rPr>
                <w:i/>
                <w:iCs/>
                <w:sz w:val="20"/>
                <w:szCs w:val="20"/>
              </w:rPr>
              <w:t xml:space="preserve">uuid, PK</w:t>
            </w:r>
          </w:p>
        </w:tc>
        <w:tc>
          <w:tcPr>
            <w:tcW w:type="dxa" w:w="5860"/>
            <w:shd w:fill="FFFFFF" w:val="clear"/>
            <w:tcMar>
              <w:top w:type="dxa" w:w="60"/>
              <w:left w:type="dxa" w:w="100"/>
              <w:bottom w:type="dxa" w:w="60"/>
              <w:right w:type="dxa" w:w="100"/>
            </w:tcMar>
          </w:tcPr>
          <w:p>
            <w:r>
              <w:rPr>
                <w:sz w:val="20"/>
                <w:szCs w:val="20"/>
              </w:rPr>
              <w:t xml:space="preserve">Primary key.</w:t>
            </w:r>
          </w:p>
        </w:tc>
      </w:tr>
      <w:tr>
        <w:tc>
          <w:tcPr>
            <w:tcW w:type="dxa" w:w="1900"/>
            <w:shd w:fill="F7F8FA" w:val="clear"/>
            <w:tcMar>
              <w:top w:type="dxa" w:w="60"/>
              <w:left w:type="dxa" w:w="100"/>
              <w:bottom w:type="dxa" w:w="60"/>
              <w:right w:type="dxa" w:w="100"/>
            </w:tcMar>
          </w:tcPr>
          <w:p>
            <w:r>
              <w:rPr>
                <w:b/>
                <w:bCs/>
                <w:sz w:val="20"/>
                <w:szCs w:val="20"/>
              </w:rPr>
              <w:t xml:space="preserve">user_id</w:t>
            </w:r>
          </w:p>
        </w:tc>
        <w:tc>
          <w:tcPr>
            <w:tcW w:type="dxa" w:w="1600"/>
            <w:shd w:fill="F7F8FA" w:val="clear"/>
            <w:tcMar>
              <w:top w:type="dxa" w:w="60"/>
              <w:left w:type="dxa" w:w="100"/>
              <w:bottom w:type="dxa" w:w="60"/>
              <w:right w:type="dxa" w:w="100"/>
            </w:tcMar>
          </w:tcPr>
          <w:p>
            <w:r>
              <w:rPr>
                <w:i/>
                <w:iCs/>
                <w:sz w:val="20"/>
                <w:szCs w:val="20"/>
              </w:rPr>
              <w:t xml:space="preserve">uuid, FK -&gt; users</w:t>
            </w:r>
          </w:p>
        </w:tc>
        <w:tc>
          <w:tcPr>
            <w:tcW w:type="dxa" w:w="5860"/>
            <w:shd w:fill="F7F8FA" w:val="clear"/>
            <w:tcMar>
              <w:top w:type="dxa" w:w="60"/>
              <w:left w:type="dxa" w:w="100"/>
              <w:bottom w:type="dxa" w:w="60"/>
              <w:right w:type="dxa" w:w="100"/>
            </w:tcMar>
          </w:tcPr>
          <w:p>
            <w:r>
              <w:rPr>
                <w:sz w:val="20"/>
                <w:szCs w:val="20"/>
              </w:rPr>
              <w:t xml:space="preserve">The user this capacity record applies to.</w:t>
            </w:r>
          </w:p>
        </w:tc>
      </w:tr>
      <w:tr>
        <w:tc>
          <w:tcPr>
            <w:tcW w:type="dxa" w:w="1900"/>
            <w:shd w:fill="FFFFFF" w:val="clear"/>
            <w:tcMar>
              <w:top w:type="dxa" w:w="60"/>
              <w:left w:type="dxa" w:w="100"/>
              <w:bottom w:type="dxa" w:w="60"/>
              <w:right w:type="dxa" w:w="100"/>
            </w:tcMar>
          </w:tcPr>
          <w:p>
            <w:r>
              <w:rPr>
                <w:b/>
                <w:bCs/>
                <w:sz w:val="20"/>
                <w:szCs w:val="20"/>
              </w:rPr>
              <w:t xml:space="preserve">capacity_hours_per_day</w:t>
            </w:r>
          </w:p>
        </w:tc>
        <w:tc>
          <w:tcPr>
            <w:tcW w:type="dxa" w:w="1600"/>
            <w:shd w:fill="FFFFFF" w:val="clear"/>
            <w:tcMar>
              <w:top w:type="dxa" w:w="60"/>
              <w:left w:type="dxa" w:w="100"/>
              <w:bottom w:type="dxa" w:w="60"/>
              <w:right w:type="dxa" w:w="100"/>
            </w:tcMar>
          </w:tcPr>
          <w:p>
            <w:r>
              <w:rPr>
                <w:i/>
                <w:iCs/>
                <w:sz w:val="20"/>
                <w:szCs w:val="20"/>
              </w:rPr>
              <w:t xml:space="preserve">numeric(4,2)</w:t>
            </w:r>
          </w:p>
        </w:tc>
        <w:tc>
          <w:tcPr>
            <w:tcW w:type="dxa" w:w="5860"/>
            <w:shd w:fill="FFFFFF" w:val="clear"/>
            <w:tcMar>
              <w:top w:type="dxa" w:w="60"/>
              <w:left w:type="dxa" w:w="100"/>
              <w:bottom w:type="dxa" w:w="60"/>
              <w:right w:type="dxa" w:w="100"/>
            </w:tcMar>
          </w:tcPr>
          <w:p>
            <w:r>
              <w:rPr>
                <w:sz w:val="20"/>
                <w:szCs w:val="20"/>
              </w:rPr>
              <w:t xml:space="preserve">Working hours per day available for task assignment.</w:t>
            </w:r>
          </w:p>
        </w:tc>
      </w:tr>
      <w:tr>
        <w:tc>
          <w:tcPr>
            <w:tcW w:type="dxa" w:w="1900"/>
            <w:shd w:fill="F7F8FA" w:val="clear"/>
            <w:tcMar>
              <w:top w:type="dxa" w:w="60"/>
              <w:left w:type="dxa" w:w="100"/>
              <w:bottom w:type="dxa" w:w="60"/>
              <w:right w:type="dxa" w:w="100"/>
            </w:tcMar>
          </w:tcPr>
          <w:p>
            <w:r>
              <w:rPr>
                <w:b/>
                <w:bCs/>
                <w:sz w:val="20"/>
                <w:szCs w:val="20"/>
              </w:rPr>
              <w:t xml:space="preserve">effective_from</w:t>
            </w:r>
          </w:p>
        </w:tc>
        <w:tc>
          <w:tcPr>
            <w:tcW w:type="dxa" w:w="1600"/>
            <w:shd w:fill="F7F8FA" w:val="clear"/>
            <w:tcMar>
              <w:top w:type="dxa" w:w="60"/>
              <w:left w:type="dxa" w:w="100"/>
              <w:bottom w:type="dxa" w:w="60"/>
              <w:right w:type="dxa" w:w="100"/>
            </w:tcMar>
          </w:tcPr>
          <w:p>
            <w:r>
              <w:rPr>
                <w:i/>
                <w:iCs/>
                <w:sz w:val="20"/>
                <w:szCs w:val="20"/>
              </w:rPr>
              <w:t xml:space="preserve">date</w:t>
            </w:r>
          </w:p>
        </w:tc>
        <w:tc>
          <w:tcPr>
            <w:tcW w:type="dxa" w:w="5860"/>
            <w:shd w:fill="F7F8FA" w:val="clear"/>
            <w:tcMar>
              <w:top w:type="dxa" w:w="60"/>
              <w:left w:type="dxa" w:w="100"/>
              <w:bottom w:type="dxa" w:w="60"/>
              <w:right w:type="dxa" w:w="100"/>
            </w:tcMar>
          </w:tcPr>
          <w:p>
            <w:r>
              <w:rPr>
                <w:sz w:val="20"/>
                <w:szCs w:val="20"/>
              </w:rPr>
              <w:t xml:space="preserve">Start date this capacity value applies from.</w:t>
            </w:r>
          </w:p>
        </w:tc>
      </w:tr>
      <w:tr>
        <w:tc>
          <w:tcPr>
            <w:tcW w:type="dxa" w:w="1900"/>
            <w:shd w:fill="FFFFFF" w:val="clear"/>
            <w:tcMar>
              <w:top w:type="dxa" w:w="60"/>
              <w:left w:type="dxa" w:w="100"/>
              <w:bottom w:type="dxa" w:w="60"/>
              <w:right w:type="dxa" w:w="100"/>
            </w:tcMar>
          </w:tcPr>
          <w:p>
            <w:r>
              <w:rPr>
                <w:b/>
                <w:bCs/>
                <w:sz w:val="20"/>
                <w:szCs w:val="20"/>
              </w:rPr>
              <w:t xml:space="preserve">effective_to</w:t>
            </w:r>
          </w:p>
        </w:tc>
        <w:tc>
          <w:tcPr>
            <w:tcW w:type="dxa" w:w="1600"/>
            <w:shd w:fill="FFFFFF" w:val="clear"/>
            <w:tcMar>
              <w:top w:type="dxa" w:w="60"/>
              <w:left w:type="dxa" w:w="100"/>
              <w:bottom w:type="dxa" w:w="60"/>
              <w:right w:type="dxa" w:w="100"/>
            </w:tcMar>
          </w:tcPr>
          <w:p>
            <w:r>
              <w:rPr>
                <w:i/>
                <w:iCs/>
                <w:sz w:val="20"/>
                <w:szCs w:val="20"/>
              </w:rPr>
              <w:t xml:space="preserve">date, nullable</w:t>
            </w:r>
          </w:p>
        </w:tc>
        <w:tc>
          <w:tcPr>
            <w:tcW w:type="dxa" w:w="5860"/>
            <w:shd w:fill="FFFFFF" w:val="clear"/>
            <w:tcMar>
              <w:top w:type="dxa" w:w="60"/>
              <w:left w:type="dxa" w:w="100"/>
              <w:bottom w:type="dxa" w:w="60"/>
              <w:right w:type="dxa" w:w="100"/>
            </w:tcMar>
          </w:tcPr>
          <w:p>
            <w:r>
              <w:rPr>
                <w:sz w:val="20"/>
                <w:szCs w:val="20"/>
              </w:rPr>
              <w:t xml:space="preserve">End date, null if still current.</w:t>
            </w:r>
          </w:p>
        </w:tc>
      </w:tr>
    </w:tbl>
    <w:p>
      <w:pPr>
        <w:spacing w:after="120"/>
      </w:pPr>
    </w:p>
    <w:p>
      <w:pPr>
        <w:pStyle w:val="Heading2"/>
        <w:spacing w:after="150" w:before="300"/>
      </w:pPr>
      <w:r>
        <w:t xml:space="preserve">2.9 project_settings additions</w:t>
      </w:r>
    </w:p>
    <w:p>
      <w:pPr>
        <w:spacing w:after="160"/>
      </w:pPr>
      <w:r>
        <w:t xml:space="preserve">The existing project_settings key-value table gains the following keys. Because project_settings is already a dynamic key-value store, these are additive and require no schema migration beyond inserting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2E3B4E" w:val="clear"/>
            <w:tcMar>
              <w:top w:type="dxa" w:w="80"/>
              <w:left w:type="dxa" w:w="100"/>
              <w:bottom w:type="dxa" w:w="80"/>
              <w:right w:type="dxa" w:w="100"/>
            </w:tcMar>
            <w:vAlign w:val="center"/>
          </w:tcPr>
          <w:p>
            <w:r>
              <w:rPr>
                <w:b/>
                <w:bCs/>
                <w:color w:val="FFFFFF"/>
                <w:sz w:val="20"/>
                <w:szCs w:val="20"/>
              </w:rPr>
              <w:t xml:space="preserve">Setting Key</w:t>
            </w:r>
          </w:p>
        </w:tc>
        <w:tc>
          <w:tcPr>
            <w:tcW w:type="dxa" w:w="2600"/>
            <w:shd w:fill="2E3B4E" w:val="clear"/>
            <w:tcMar>
              <w:top w:type="dxa" w:w="80"/>
              <w:left w:type="dxa" w:w="100"/>
              <w:bottom w:type="dxa" w:w="80"/>
              <w:right w:type="dxa" w:w="100"/>
            </w:tcMar>
            <w:vAlign w:val="center"/>
          </w:tcPr>
          <w:p>
            <w:r>
              <w:rPr>
                <w:b/>
                <w:bCs/>
                <w:color w:val="FFFFFF"/>
                <w:sz w:val="20"/>
                <w:szCs w:val="20"/>
              </w:rPr>
              <w:t xml:space="preserve">Purpose</w:t>
            </w:r>
          </w:p>
        </w:tc>
        <w:tc>
          <w:tcPr>
            <w:tcW w:type="dxa" w:w="3560"/>
            <w:shd w:fill="2E3B4E" w:val="clear"/>
            <w:tcMar>
              <w:top w:type="dxa" w:w="80"/>
              <w:left w:type="dxa" w:w="100"/>
              <w:bottom w:type="dxa" w:w="80"/>
              <w:right w:type="dxa" w:w="100"/>
            </w:tcMar>
            <w:vAlign w:val="center"/>
          </w:tcPr>
          <w:p>
            <w:r>
              <w:rPr>
                <w:b/>
                <w:bCs/>
                <w:color w:val="FFFFFF"/>
                <w:sz w:val="20"/>
                <w:szCs w:val="20"/>
              </w:rPr>
              <w:t xml:space="preserve">Default</w:t>
            </w:r>
          </w:p>
        </w:tc>
      </w:tr>
      <w:tr>
        <w:tc>
          <w:tcPr>
            <w:tcW w:type="dxa" w:w="3200"/>
            <w:shd w:fill="FFFFFF" w:val="clear"/>
            <w:tcMar>
              <w:top w:type="dxa" w:w="60"/>
              <w:left w:type="dxa" w:w="100"/>
              <w:bottom w:type="dxa" w:w="60"/>
              <w:right w:type="dxa" w:w="100"/>
            </w:tcMar>
          </w:tcPr>
          <w:p>
            <w:r>
              <w:rPr>
                <w:sz w:val="20"/>
                <w:szCs w:val="20"/>
              </w:rPr>
              <w:t xml:space="preserve">skill_match_weight</w:t>
            </w:r>
          </w:p>
        </w:tc>
        <w:tc>
          <w:tcPr>
            <w:tcW w:type="dxa" w:w="2600"/>
            <w:shd w:fill="FFFFFF" w:val="clear"/>
            <w:tcMar>
              <w:top w:type="dxa" w:w="60"/>
              <w:left w:type="dxa" w:w="100"/>
              <w:bottom w:type="dxa" w:w="60"/>
              <w:right w:type="dxa" w:w="100"/>
            </w:tcMar>
          </w:tcPr>
          <w:p>
            <w:r>
              <w:rPr>
                <w:sz w:val="20"/>
                <w:szCs w:val="20"/>
              </w:rPr>
              <w:t xml:space="preserve">Weight given to skill match in the recommendation score.</w:t>
            </w:r>
          </w:p>
        </w:tc>
        <w:tc>
          <w:tcPr>
            <w:tcW w:type="dxa" w:w="3560"/>
            <w:shd w:fill="FFFFFF" w:val="clear"/>
            <w:tcMar>
              <w:top w:type="dxa" w:w="60"/>
              <w:left w:type="dxa" w:w="100"/>
              <w:bottom w:type="dxa" w:w="60"/>
              <w:right w:type="dxa" w:w="100"/>
            </w:tcMar>
          </w:tcPr>
          <w:p>
            <w:r>
              <w:rPr>
                <w:sz w:val="20"/>
                <w:szCs w:val="20"/>
              </w:rPr>
              <w:t xml:space="preserve">0.60</w:t>
            </w:r>
          </w:p>
        </w:tc>
      </w:tr>
      <w:tr>
        <w:tc>
          <w:tcPr>
            <w:tcW w:type="dxa" w:w="3200"/>
            <w:shd w:fill="F7F8FA" w:val="clear"/>
            <w:tcMar>
              <w:top w:type="dxa" w:w="60"/>
              <w:left w:type="dxa" w:w="100"/>
              <w:bottom w:type="dxa" w:w="60"/>
              <w:right w:type="dxa" w:w="100"/>
            </w:tcMar>
          </w:tcPr>
          <w:p>
            <w:r>
              <w:rPr>
                <w:sz w:val="20"/>
                <w:szCs w:val="20"/>
              </w:rPr>
              <w:t xml:space="preserve">availability_weight</w:t>
            </w:r>
          </w:p>
        </w:tc>
        <w:tc>
          <w:tcPr>
            <w:tcW w:type="dxa" w:w="2600"/>
            <w:shd w:fill="F7F8FA" w:val="clear"/>
            <w:tcMar>
              <w:top w:type="dxa" w:w="60"/>
              <w:left w:type="dxa" w:w="100"/>
              <w:bottom w:type="dxa" w:w="60"/>
              <w:right w:type="dxa" w:w="100"/>
            </w:tcMar>
          </w:tcPr>
          <w:p>
            <w:r>
              <w:rPr>
                <w:sz w:val="20"/>
                <w:szCs w:val="20"/>
              </w:rPr>
              <w:t xml:space="preserve">Weight given to availability in the recommendation score.</w:t>
            </w:r>
          </w:p>
        </w:tc>
        <w:tc>
          <w:tcPr>
            <w:tcW w:type="dxa" w:w="3560"/>
            <w:shd w:fill="F7F8FA" w:val="clear"/>
            <w:tcMar>
              <w:top w:type="dxa" w:w="60"/>
              <w:left w:type="dxa" w:w="100"/>
              <w:bottom w:type="dxa" w:w="60"/>
              <w:right w:type="dxa" w:w="100"/>
            </w:tcMar>
          </w:tcPr>
          <w:p>
            <w:r>
              <w:rPr>
                <w:sz w:val="20"/>
                <w:szCs w:val="20"/>
              </w:rPr>
              <w:t xml:space="preserve">0.40</w:t>
            </w:r>
          </w:p>
        </w:tc>
      </w:tr>
      <w:tr>
        <w:tc>
          <w:tcPr>
            <w:tcW w:type="dxa" w:w="3200"/>
            <w:shd w:fill="FFFFFF" w:val="clear"/>
            <w:tcMar>
              <w:top w:type="dxa" w:w="60"/>
              <w:left w:type="dxa" w:w="100"/>
              <w:bottom w:type="dxa" w:w="60"/>
              <w:right w:type="dxa" w:w="100"/>
            </w:tcMar>
          </w:tcPr>
          <w:p>
            <w:r>
              <w:rPr>
                <w:sz w:val="20"/>
                <w:szCs w:val="20"/>
              </w:rPr>
              <w:t xml:space="preserve">min_sample_size_for_performance_rating</w:t>
            </w:r>
          </w:p>
        </w:tc>
        <w:tc>
          <w:tcPr>
            <w:tcW w:type="dxa" w:w="2600"/>
            <w:shd w:fill="FFFFFF" w:val="clear"/>
            <w:tcMar>
              <w:top w:type="dxa" w:w="60"/>
              <w:left w:type="dxa" w:w="100"/>
              <w:bottom w:type="dxa" w:w="60"/>
              <w:right w:type="dxa" w:w="100"/>
            </w:tcMar>
          </w:tcPr>
          <w:p>
            <w:r>
              <w:rPr>
                <w:sz w:val="20"/>
                <w:szCs w:val="20"/>
              </w:rPr>
              <w:t xml:space="preserve">Completed, skill-tagged tasks required before performance_score is trusted.</w:t>
            </w:r>
          </w:p>
        </w:tc>
        <w:tc>
          <w:tcPr>
            <w:tcW w:type="dxa" w:w="3560"/>
            <w:shd w:fill="FFFFFF" w:val="clear"/>
            <w:tcMar>
              <w:top w:type="dxa" w:w="60"/>
              <w:left w:type="dxa" w:w="100"/>
              <w:bottom w:type="dxa" w:w="60"/>
              <w:right w:type="dxa" w:w="100"/>
            </w:tcMar>
          </w:tcPr>
          <w:p>
            <w:r>
              <w:rPr>
                <w:sz w:val="20"/>
                <w:szCs w:val="20"/>
              </w:rPr>
              <w:t xml:space="preserve">5</w:t>
            </w:r>
          </w:p>
        </w:tc>
      </w:tr>
      <w:tr>
        <w:tc>
          <w:tcPr>
            <w:tcW w:type="dxa" w:w="3200"/>
            <w:shd w:fill="F7F8FA" w:val="clear"/>
            <w:tcMar>
              <w:top w:type="dxa" w:w="60"/>
              <w:left w:type="dxa" w:w="100"/>
              <w:bottom w:type="dxa" w:w="60"/>
              <w:right w:type="dxa" w:w="100"/>
            </w:tcMar>
          </w:tcPr>
          <w:p>
            <w:r>
              <w:rPr>
                <w:sz w:val="20"/>
                <w:szCs w:val="20"/>
              </w:rPr>
              <w:t xml:space="preserve">rating_recency_decay_days</w:t>
            </w:r>
          </w:p>
        </w:tc>
        <w:tc>
          <w:tcPr>
            <w:tcW w:type="dxa" w:w="2600"/>
            <w:shd w:fill="F7F8FA" w:val="clear"/>
            <w:tcMar>
              <w:top w:type="dxa" w:w="60"/>
              <w:left w:type="dxa" w:w="100"/>
              <w:bottom w:type="dxa" w:w="60"/>
              <w:right w:type="dxa" w:w="100"/>
            </w:tcMar>
          </w:tcPr>
          <w:p>
            <w:r>
              <w:rPr>
                <w:sz w:val="20"/>
                <w:szCs w:val="20"/>
              </w:rPr>
              <w:t xml:space="preserve">Half-life used to down-weight older task outcomes in performance_score.</w:t>
            </w:r>
          </w:p>
        </w:tc>
        <w:tc>
          <w:tcPr>
            <w:tcW w:type="dxa" w:w="3560"/>
            <w:shd w:fill="F7F8FA" w:val="clear"/>
            <w:tcMar>
              <w:top w:type="dxa" w:w="60"/>
              <w:left w:type="dxa" w:w="100"/>
              <w:bottom w:type="dxa" w:w="60"/>
              <w:right w:type="dxa" w:w="100"/>
            </w:tcMar>
          </w:tcPr>
          <w:p>
            <w:r>
              <w:rPr>
                <w:sz w:val="20"/>
                <w:szCs w:val="20"/>
              </w:rPr>
              <w:t xml:space="preserve">90</w:t>
            </w:r>
          </w:p>
        </w:tc>
      </w:tr>
      <w:tr>
        <w:tc>
          <w:tcPr>
            <w:tcW w:type="dxa" w:w="3200"/>
            <w:shd w:fill="FFFFFF" w:val="clear"/>
            <w:tcMar>
              <w:top w:type="dxa" w:w="60"/>
              <w:left w:type="dxa" w:w="100"/>
              <w:bottom w:type="dxa" w:w="60"/>
              <w:right w:type="dxa" w:w="100"/>
            </w:tcMar>
          </w:tcPr>
          <w:p>
            <w:r>
              <w:rPr>
                <w:sz w:val="20"/>
                <w:szCs w:val="20"/>
              </w:rPr>
              <w:t xml:space="preserve">rejection_weight_cap</w:t>
            </w:r>
          </w:p>
        </w:tc>
        <w:tc>
          <w:tcPr>
            <w:tcW w:type="dxa" w:w="2600"/>
            <w:shd w:fill="FFFFFF" w:val="clear"/>
            <w:tcMar>
              <w:top w:type="dxa" w:w="60"/>
              <w:left w:type="dxa" w:w="100"/>
              <w:bottom w:type="dxa" w:w="60"/>
              <w:right w:type="dxa" w:w="100"/>
            </w:tcMar>
          </w:tcPr>
          <w:p>
            <w:r>
              <w:rPr>
                <w:sz w:val="20"/>
                <w:szCs w:val="20"/>
              </w:rPr>
              <w:t xml:space="preserve">Maximum negative impact a single QA rejection can have on performance_score.</w:t>
            </w:r>
          </w:p>
        </w:tc>
        <w:tc>
          <w:tcPr>
            <w:tcW w:type="dxa" w:w="3560"/>
            <w:shd w:fill="FFFFFF" w:val="clear"/>
            <w:tcMar>
              <w:top w:type="dxa" w:w="60"/>
              <w:left w:type="dxa" w:w="100"/>
              <w:bottom w:type="dxa" w:w="60"/>
              <w:right w:type="dxa" w:w="100"/>
            </w:tcMar>
          </w:tcPr>
          <w:p>
            <w:r>
              <w:rPr>
                <w:sz w:val="20"/>
                <w:szCs w:val="20"/>
              </w:rPr>
              <w:t xml:space="preserve">0.15</w:t>
            </w:r>
          </w:p>
        </w:tc>
      </w:tr>
      <w:tr>
        <w:tc>
          <w:tcPr>
            <w:tcW w:type="dxa" w:w="3200"/>
            <w:shd w:fill="F7F8FA" w:val="clear"/>
            <w:tcMar>
              <w:top w:type="dxa" w:w="60"/>
              <w:left w:type="dxa" w:w="100"/>
              <w:bottom w:type="dxa" w:w="60"/>
              <w:right w:type="dxa" w:w="100"/>
            </w:tcMar>
          </w:tcPr>
          <w:p>
            <w:r>
              <w:rPr>
                <w:sz w:val="20"/>
                <w:szCs w:val="20"/>
              </w:rPr>
              <w:t xml:space="preserve">self_performance_blend_weight</w:t>
            </w:r>
          </w:p>
        </w:tc>
        <w:tc>
          <w:tcPr>
            <w:tcW w:type="dxa" w:w="2600"/>
            <w:shd w:fill="F7F8FA" w:val="clear"/>
            <w:tcMar>
              <w:top w:type="dxa" w:w="60"/>
              <w:left w:type="dxa" w:w="100"/>
              <w:bottom w:type="dxa" w:w="60"/>
              <w:right w:type="dxa" w:w="100"/>
            </w:tcMar>
          </w:tcPr>
          <w:p>
            <w:r>
              <w:rPr>
                <w:sz w:val="20"/>
                <w:szCs w:val="20"/>
              </w:rPr>
              <w:t xml:space="preserve">Share of computed_rating drawn from performance_score once trusted; the remainder comes from self_rating.</w:t>
            </w:r>
          </w:p>
        </w:tc>
        <w:tc>
          <w:tcPr>
            <w:tcW w:type="dxa" w:w="3560"/>
            <w:shd w:fill="F7F8FA" w:val="clear"/>
            <w:tcMar>
              <w:top w:type="dxa" w:w="60"/>
              <w:left w:type="dxa" w:w="100"/>
              <w:bottom w:type="dxa" w:w="60"/>
              <w:right w:type="dxa" w:w="100"/>
            </w:tcMar>
          </w:tcPr>
          <w:p>
            <w:r>
              <w:rPr>
                <w:sz w:val="20"/>
                <w:szCs w:val="20"/>
              </w:rPr>
              <w:t xml:space="preserve">0.70</w:t>
            </w:r>
          </w:p>
        </w:tc>
      </w:tr>
    </w:tbl>
    <w:p>
      <w:pPr>
        <w:spacing w:after="120"/>
      </w:pPr>
    </w:p>
    <w:p>
      <w:pPr>
        <w:pStyle w:val="Heading1"/>
        <w:spacing w:after="200" w:before="400"/>
      </w:pPr>
      <w:r>
        <w:t xml:space="preserve">3. Rating Computation Logic</w:t>
      </w:r>
    </w:p>
    <w:p>
      <w:pPr>
        <w:spacing w:after="160"/>
      </w:pPr>
      <w:r>
        <w:t xml:space="preserve">Deriving skill ratings from performance data gives a stronger signal than self-reporting alone, but it carries the same gaming risks already identified for system-derived performance measurement generally: task padding, avoidance of difficult work, and disputed QA outcomes. The logic below is designed to capture the signal while limiting how much any single data point, or any single actor, can distort it.</w:t>
      </w:r>
    </w:p>
    <w:p>
      <w:pPr>
        <w:pStyle w:val="Heading2"/>
        <w:spacing w:after="150" w:before="300"/>
      </w:pPr>
      <w:r>
        <w:t xml:space="preserve">3.1 Inputs</w:t>
      </w:r>
    </w:p>
    <w:p>
      <w:pPr>
        <w:pStyle w:val="ListParagraph"/>
        <w:numPr>
          <w:ilvl w:val="0"/>
          <w:numId w:val="1"/>
        </w:numPr>
        <w:spacing w:after="80"/>
      </w:pPr>
      <w:r>
        <w:t xml:space="preserve">Self-rating: the proficiency level the user selected on their own user_skills row.</w:t>
      </w:r>
    </w:p>
    <w:p>
      <w:pPr>
        <w:pStyle w:val="ListParagraph"/>
        <w:numPr>
          <w:ilvl w:val="0"/>
          <w:numId w:val="1"/>
        </w:numPr>
        <w:spacing w:after="80"/>
      </w:pPr>
      <w:r>
        <w:t xml:space="preserve">Completion rate: completed versus assigned tasks tagged with the skill.</w:t>
      </w:r>
    </w:p>
    <w:p>
      <w:pPr>
        <w:pStyle w:val="ListParagraph"/>
        <w:numPr>
          <w:ilvl w:val="0"/>
          <w:numId w:val="1"/>
        </w:numPr>
        <w:spacing w:after="80"/>
      </w:pPr>
      <w:r>
        <w:t xml:space="preserve">Estimate accuracy: actual hours logged (via daily_logs) against estimated hours, capped so extreme outliers do not dominate.</w:t>
      </w:r>
    </w:p>
    <w:p>
      <w:pPr>
        <w:pStyle w:val="ListParagraph"/>
        <w:numPr>
          <w:ilvl w:val="0"/>
          <w:numId w:val="1"/>
        </w:numPr>
        <w:spacing w:after="80"/>
      </w:pPr>
      <w:r>
        <w:t xml:space="preserve">Rework rate: QA rejections that move a task's status backward to the original assignee, using the existing assigned_to_at_change field on task_status_history.</w:t>
      </w:r>
    </w:p>
    <w:p>
      <w:pPr>
        <w:pStyle w:val="Heading2"/>
        <w:spacing w:after="150" w:before="300"/>
      </w:pPr>
      <w:r>
        <w:t xml:space="preserve">3.2 Performance Score</w:t>
      </w:r>
    </w:p>
    <w:p>
      <w:pPr>
        <w:spacing w:after="160"/>
      </w:pPr>
      <w:r>
        <w:t xml:space="preserve">For each user and skill, performance_score is a weighted combination of the three components above, each computed only from tasks tagged with that skill in task_skills:</w:t>
      </w:r>
    </w:p>
    <w:p>
      <w:pPr>
        <w:spacing w:after="160"/>
      </w:pPr>
      <w:r>
        <w:rPr>
          <w:rFonts w:ascii="Consolas" w:cs="Consolas" w:eastAsia="Consolas" w:hAnsi="Consolas"/>
          <w:i/>
          <w:iCs/>
          <w:sz w:val="20"/>
          <w:szCs w:val="20"/>
        </w:rPr>
        <w:t xml:space="preserve">performance_score = (w1 × completion_component) + (w2 × estimate_component) + (w3 × rework_component)</w:t>
      </w:r>
    </w:p>
    <w:p>
      <w:pPr>
        <w:spacing w:after="160"/>
      </w:pPr>
      <w:r>
        <w:t xml:space="preserve">Each completed task contributes with a recency weight based on rating_recency_decay_days, so recent work counts more than work from a year ago. A single QA rejection cannot reduce a task's contribution by more than rejection_weight_cap, which prevents one disputed rework cycle from disproportionately tanking a rating.</w:t>
      </w:r>
    </w:p>
    <w:p>
      <w:pPr>
        <w:pStyle w:val="Heading2"/>
        <w:spacing w:after="150" w:before="300"/>
      </w:pPr>
      <w:r>
        <w:t xml:space="preserve">3.3 Minimum Sample Size Safeguard</w:t>
      </w:r>
    </w:p>
    <w:p>
      <w:pPr>
        <w:spacing w:after="160"/>
      </w:pPr>
      <w:r>
        <w:t xml:space="preserve">performance_score remains null, and computed_rating falls back to self_rating alone, until sample_size reaches min_sample_size_for_performance_rating. The admin dashboard always displays sample_size alongside a rating so PMs can see how much to trust a given number, rather than treating every rating as equally reliable.</w:t>
      </w:r>
    </w:p>
    <w:p>
      <w:pPr>
        <w:pStyle w:val="Heading2"/>
        <w:spacing w:after="150" w:before="300"/>
      </w:pPr>
      <w:r>
        <w:t xml:space="preserve">3.4 Blending Self-Rating and Performance</w:t>
      </w:r>
    </w:p>
    <w:p>
      <w:pPr>
        <w:spacing w:after="160"/>
      </w:pPr>
      <w:r>
        <w:t xml:space="preserve">Once the sample size threshold is met, computed_rating blends the two sources using self_performance_blend_weight:</w:t>
      </w:r>
    </w:p>
    <w:p>
      <w:pPr>
        <w:spacing w:after="160"/>
      </w:pPr>
      <w:r>
        <w:rPr>
          <w:rFonts w:ascii="Consolas" w:cs="Consolas" w:eastAsia="Consolas" w:hAnsi="Consolas"/>
          <w:i/>
          <w:iCs/>
          <w:sz w:val="20"/>
          <w:szCs w:val="20"/>
        </w:rPr>
        <w:t xml:space="preserve">computed_rating = (self_performance_blend_weight × performance_score) + ((1 − self_performance_blend_weight) × normalized_self_rating)</w:t>
      </w:r>
    </w:p>
    <w:p>
      <w:pPr>
        <w:spacing w:after="160"/>
      </w:pPr>
      <w:r>
        <w:t xml:space="preserve">Blending rather than fully replacing the self-rating keeps a large, unexplained gap between what a user believes about themselves and what the data shows visible as a gap, rather than silently overriding it.</w:t>
      </w:r>
    </w:p>
    <w:p>
      <w:pPr>
        <w:pStyle w:val="Heading2"/>
        <w:spacing w:after="150" w:before="300"/>
      </w:pPr>
      <w:r>
        <w:t xml:space="preserve">3.5 Recompute Trigger</w:t>
      </w:r>
    </w:p>
    <w:p>
      <w:pPr>
        <w:spacing w:after="160"/>
      </w:pPr>
      <w:r>
        <w:t xml:space="preserve">An Edge Function recomputes user_skill_metrics for the relevant user and skill(s) whenever a task's status changes to a terminal completed state, or whenever a QA rejection is recorded. It reads task_skills for the affected task, recalculates performance_score and computed_rating for each tagged skill, and writes the result. This keeps the cost of recomputation proportional to task activity rather than requiring a scheduled full recalculation.</w:t>
      </w:r>
    </w:p>
    <w:p>
      <w:pPr>
        <w:pStyle w:val="Heading2"/>
        <w:spacing w:after="150" w:before="300"/>
      </w:pPr>
      <w:r>
        <w:t xml:space="preserve">3.6 Gaming Risk Mitigations Summary</w:t>
      </w:r>
    </w:p>
    <w:p>
      <w:pPr>
        <w:pStyle w:val="ListParagraph"/>
        <w:numPr>
          <w:ilvl w:val="0"/>
          <w:numId w:val="1"/>
        </w:numPr>
        <w:spacing w:after="80"/>
      </w:pPr>
      <w:r>
        <w:t xml:space="preserve">Recency decay prevents old, possibly cherry-picked results from permanently anchoring a rating.</w:t>
      </w:r>
    </w:p>
    <w:p>
      <w:pPr>
        <w:pStyle w:val="ListParagraph"/>
        <w:numPr>
          <w:ilvl w:val="0"/>
          <w:numId w:val="1"/>
        </w:numPr>
        <w:spacing w:after="80"/>
      </w:pPr>
      <w:r>
        <w:t xml:space="preserve">The rejection weight cap prevents a single disputed QA outcome from dominating a score.</w:t>
      </w:r>
    </w:p>
    <w:p>
      <w:pPr>
        <w:pStyle w:val="ListParagraph"/>
        <w:numPr>
          <w:ilvl w:val="0"/>
          <w:numId w:val="1"/>
        </w:numPr>
        <w:spacing w:after="80"/>
      </w:pPr>
      <w:r>
        <w:t xml:space="preserve">The minimum sample size safeguard prevents premature confidence in a thin data set.</w:t>
      </w:r>
    </w:p>
    <w:p>
      <w:pPr>
        <w:pStyle w:val="ListParagraph"/>
        <w:numPr>
          <w:ilvl w:val="0"/>
          <w:numId w:val="1"/>
        </w:numPr>
        <w:spacing w:after="80"/>
      </w:pPr>
      <w:r>
        <w:t xml:space="preserve">Self-rating is blended in, not discarded, so a rating never rests on performance data alone.</w:t>
      </w:r>
    </w:p>
    <w:p>
      <w:pPr>
        <w:pStyle w:val="ListParagraph"/>
        <w:numPr>
          <w:ilvl w:val="0"/>
          <w:numId w:val="1"/>
        </w:numPr>
        <w:spacing w:after="80"/>
      </w:pPr>
      <w:r>
        <w:t xml:space="preserve">All weights live in project_settings, so if a gaming pattern is observed, it can be tuned without a schema or code change.</w:t>
      </w:r>
    </w:p>
    <w:p>
      <w:pPr>
        <w:pStyle w:val="ListParagraph"/>
        <w:numPr>
          <w:ilvl w:val="0"/>
          <w:numId w:val="1"/>
        </w:numPr>
        <w:spacing w:after="80"/>
      </w:pPr>
      <w:r>
        <w:t xml:space="preserve">sample_size is always surfaced next to a rating, never hidden behind a single number.</w:t>
      </w:r>
    </w:p>
    <w:p>
      <w:pPr>
        <w:pStyle w:val="Heading1"/>
        <w:spacing w:after="200" w:before="400"/>
      </w:pPr>
      <w:r>
        <w:t xml:space="preserve">4. Availability Calculation</w:t>
      </w:r>
    </w:p>
    <w:p>
      <w:pPr>
        <w:spacing w:after="160"/>
      </w:pPr>
      <w:r>
        <w:t xml:space="preserve">Availability is derived, not manually maintained, from data the module already tracks.</w:t>
      </w:r>
    </w:p>
    <w:p>
      <w:pPr>
        <w:spacing w:after="160"/>
      </w:pPr>
      <w:r>
        <w:rPr>
          <w:rFonts w:ascii="Consolas" w:cs="Consolas" w:eastAsia="Consolas" w:hAnsi="Consolas"/>
          <w:i/>
          <w:iCs/>
          <w:sz w:val="20"/>
          <w:szCs w:val="20"/>
        </w:rPr>
        <w:t xml:space="preserve">availability_hours = (capacity_hours_per_day × working_days_in_period) − workload_hours</w:t>
      </w:r>
    </w:p>
    <w:p>
      <w:pPr>
        <w:spacing w:after="160"/>
      </w:pPr>
      <w:r>
        <w:t xml:space="preserve">workload_hours is the sum of estimated hours (or logged hours from daily_logs, whichever the project_settings key workload_hours_source specifies) for tasks currently assigned to the user with a non-terminal status. capacity_hours_per_day is read from the user's current user_capacity row.</w:t>
      </w:r>
    </w:p>
    <w:p>
      <w:pPr>
        <w:pBdr>
          <w:left w:val="single" w:color="999999" w:sz="12" w:space="8"/>
        </w:pBdr>
        <w:shd w:fill="F2F2F2" w:val="clear"/>
        <w:spacing w:after="200" w:before="100"/>
      </w:pPr>
      <w:r>
        <w:rPr>
          <w:b/>
          <w:bCs/>
          <w:i/>
          <w:iCs/>
        </w:rPr>
        <w:t xml:space="preserve">Note: </w:t>
      </w:r>
      <w:r>
        <w:rPr>
          <w:i/>
          <w:iCs/>
        </w:rPr>
        <w:t xml:space="preserve">Workload is summed across all of a user's active assignments, not only tasks within the project being staffed. This gives a true availability figure for recommendation purposes, and it partially closes the multi-project workload visibility gap noted previously, though full portfolio-level capacity planning remains out of scope for this feature (see section 1.2).</w:t>
      </w:r>
    </w:p>
    <w:p>
      <w:pPr>
        <w:pStyle w:val="Heading1"/>
        <w:spacing w:after="200" w:before="400"/>
      </w:pPr>
      <w:r>
        <w:t xml:space="preserve">5. Recommendation Engine</w:t>
      </w:r>
    </w:p>
    <w:p>
      <w:pPr>
        <w:spacing w:after="160"/>
      </w:pPr>
      <w:r>
        <w:t xml:space="preserve">Given a project's project_skill_requirements, the engine ranks candidate users and returns the best-fit resources.</w:t>
      </w:r>
    </w:p>
    <w:p>
      <w:pPr>
        <w:pStyle w:val="Heading2"/>
        <w:spacing w:after="150" w:before="300"/>
      </w:pPr>
      <w:r>
        <w:t xml:space="preserve">5.1 Skill Match Score</w:t>
      </w:r>
    </w:p>
    <w:p>
      <w:pPr>
        <w:spacing w:after="160"/>
      </w:pPr>
      <w:r>
        <w:t xml:space="preserve">For each required skill, the candidate's computed_rating is compared against required_level_id, capped at 1.0, and weighted by priority_weight. A user missing a skill marked is_required entirely is excluded from the ranked list rather than scored down; a missing skill marked optional simply contributes zero to that component.</w:t>
      </w:r>
    </w:p>
    <w:p>
      <w:pPr>
        <w:pStyle w:val="Heading2"/>
        <w:spacing w:after="150" w:before="300"/>
      </w:pPr>
      <w:r>
        <w:t xml:space="preserve">5.2 Overall Score</w:t>
      </w:r>
    </w:p>
    <w:p>
      <w:pPr>
        <w:spacing w:after="160"/>
      </w:pPr>
      <w:r>
        <w:rPr>
          <w:rFonts w:ascii="Consolas" w:cs="Consolas" w:eastAsia="Consolas" w:hAnsi="Consolas"/>
          <w:i/>
          <w:iCs/>
          <w:sz w:val="20"/>
          <w:szCs w:val="20"/>
        </w:rPr>
        <w:t xml:space="preserve">resource_score = (skill_match_weight × skill_match_score) + (availability_weight × availability_score)</w:t>
      </w:r>
    </w:p>
    <w:p>
      <w:pPr>
        <w:spacing w:after="160"/>
      </w:pPr>
      <w:r>
        <w:t xml:space="preserve">Both weights are read from project_settings, so a sales team that wants to favor availability over skill depth, or a development team that wants the reverse, can tune this per project without a code change.</w:t>
      </w:r>
    </w:p>
    <w:p>
      <w:pPr>
        <w:pStyle w:val="Heading2"/>
        <w:spacing w:after="150" w:before="300"/>
      </w:pPr>
      <w:r>
        <w:t xml:space="preserve">5.3 Output</w:t>
      </w:r>
    </w:p>
    <w:p>
      <w:pPr>
        <w:spacing w:after="160"/>
      </w:pPr>
      <w:r>
        <w:t xml:space="preserve">The recommendation returns a ranked list. Each entry shows the candidate, the overall score, a per-skill breakdown of computed_rating and sample_size, and current availability_hours. Showing the breakdown rather than a single black-box number lets the requesting PM sanity-check the recommendation before acting on it.</w:t>
      </w:r>
    </w:p>
    <w:p>
      <w:pPr>
        <w:pStyle w:val="Heading1"/>
        <w:spacing w:after="200" w:before="400"/>
      </w:pPr>
      <w:r>
        <w:t xml:space="preserve">6. Admin Skill Metrics Dashboard</w:t>
      </w:r>
    </w:p>
    <w:p>
      <w:pPr>
        <w:pStyle w:val="ListParagraph"/>
        <w:numPr>
          <w:ilvl w:val="0"/>
          <w:numId w:val="1"/>
        </w:numPr>
        <w:spacing w:after="80"/>
      </w:pPr>
      <w:r>
        <w:t xml:space="preserve">Org-wide skill coverage: distribution of computed_rating per skill across all users.</w:t>
      </w:r>
    </w:p>
    <w:p>
      <w:pPr>
        <w:pStyle w:val="ListParagraph"/>
        <w:numPr>
          <w:ilvl w:val="0"/>
          <w:numId w:val="1"/>
        </w:numPr>
        <w:spacing w:after="80"/>
      </w:pPr>
      <w:r>
        <w:t xml:space="preserve">Gap report: required skills across active and upcoming projects compared against available coverage, surfacing shortages.</w:t>
      </w:r>
    </w:p>
    <w:p>
      <w:pPr>
        <w:pStyle w:val="ListParagraph"/>
        <w:numPr>
          <w:ilvl w:val="0"/>
          <w:numId w:val="1"/>
        </w:numPr>
        <w:spacing w:after="80"/>
      </w:pPr>
      <w:r>
        <w:t xml:space="preserve">Low-confidence flags: skills where sample_size sits below the minimum threshold, so admins know where self-rating is still carrying the weight.</w:t>
      </w:r>
    </w:p>
    <w:p>
      <w:pPr>
        <w:pStyle w:val="ListParagraph"/>
        <w:numPr>
          <w:ilvl w:val="0"/>
          <w:numId w:val="1"/>
        </w:numPr>
        <w:spacing w:after="80"/>
      </w:pPr>
      <w:r>
        <w:t xml:space="preserve">Rating trend: computed_rating over time per user per skill, laying groundwork for the AI foundation table's future consumption of this data.</w:t>
      </w:r>
    </w:p>
    <w:p>
      <w:pPr>
        <w:pStyle w:val="Heading1"/>
        <w:spacing w:after="200" w:before="400"/>
      </w:pPr>
      <w:r>
        <w:t xml:space="preserve">7.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3B4E" w:val="clear"/>
            <w:tcMar>
              <w:top w:type="dxa" w:w="80"/>
              <w:left w:type="dxa" w:w="100"/>
              <w:bottom w:type="dxa" w:w="80"/>
              <w:right w:type="dxa" w:w="100"/>
            </w:tcMar>
            <w:vAlign w:val="center"/>
          </w:tcPr>
          <w:p>
            <w:r>
              <w:rPr>
                <w:b/>
                <w:bCs/>
                <w:color w:val="FFFFFF"/>
                <w:sz w:val="20"/>
                <w:szCs w:val="20"/>
              </w:rPr>
              <w:t xml:space="preserve">Table</w:t>
            </w:r>
          </w:p>
        </w:tc>
        <w:tc>
          <w:tcPr>
            <w:tcW w:type="dxa" w:w="4680"/>
            <w:shd w:fill="2E3B4E" w:val="clear"/>
            <w:tcMar>
              <w:top w:type="dxa" w:w="80"/>
              <w:left w:type="dxa" w:w="100"/>
              <w:bottom w:type="dxa" w:w="80"/>
              <w:right w:type="dxa" w:w="100"/>
            </w:tcMar>
            <w:vAlign w:val="center"/>
          </w:tcPr>
          <w:p>
            <w:r>
              <w:rPr>
                <w:b/>
                <w:bCs/>
                <w:color w:val="FFFFFF"/>
                <w:sz w:val="20"/>
                <w:szCs w:val="20"/>
              </w:rPr>
              <w:t xml:space="preserve">Access Rule</w:t>
            </w:r>
          </w:p>
        </w:tc>
      </w:tr>
      <w:tr>
        <w:tc>
          <w:tcPr>
            <w:tcW w:type="dxa" w:w="4680"/>
            <w:shd w:fill="FFFFFF" w:val="clear"/>
            <w:tcMar>
              <w:top w:type="dxa" w:w="60"/>
              <w:left w:type="dxa" w:w="100"/>
              <w:bottom w:type="dxa" w:w="60"/>
              <w:right w:type="dxa" w:w="100"/>
            </w:tcMar>
          </w:tcPr>
          <w:p>
            <w:r>
              <w:rPr>
                <w:sz w:val="20"/>
                <w:szCs w:val="20"/>
              </w:rPr>
              <w:t xml:space="preserve">skill_categories, skills, skill_proficiency_levels</w:t>
            </w:r>
          </w:p>
        </w:tc>
        <w:tc>
          <w:tcPr>
            <w:tcW w:type="dxa" w:w="4680"/>
            <w:shd w:fill="FFFFFF" w:val="clear"/>
            <w:tcMar>
              <w:top w:type="dxa" w:w="60"/>
              <w:left w:type="dxa" w:w="100"/>
              <w:bottom w:type="dxa" w:w="60"/>
              <w:right w:type="dxa" w:w="100"/>
            </w:tcMar>
          </w:tcPr>
          <w:p>
            <w:r>
              <w:rPr>
                <w:sz w:val="20"/>
                <w:szCs w:val="20"/>
              </w:rPr>
              <w:t xml:space="preserve">Readable by all authenticated users; writable only by admin role.</w:t>
            </w:r>
          </w:p>
        </w:tc>
      </w:tr>
      <w:tr>
        <w:tc>
          <w:tcPr>
            <w:tcW w:type="dxa" w:w="4680"/>
            <w:shd w:fill="F7F8FA" w:val="clear"/>
            <w:tcMar>
              <w:top w:type="dxa" w:w="60"/>
              <w:left w:type="dxa" w:w="100"/>
              <w:bottom w:type="dxa" w:w="60"/>
              <w:right w:type="dxa" w:w="100"/>
            </w:tcMar>
          </w:tcPr>
          <w:p>
            <w:r>
              <w:rPr>
                <w:sz w:val="20"/>
                <w:szCs w:val="20"/>
              </w:rPr>
              <w:t xml:space="preserve">user_skills (self_rating_id)</w:t>
            </w:r>
          </w:p>
        </w:tc>
        <w:tc>
          <w:tcPr>
            <w:tcW w:type="dxa" w:w="4680"/>
            <w:shd w:fill="F7F8FA" w:val="clear"/>
            <w:tcMar>
              <w:top w:type="dxa" w:w="60"/>
              <w:left w:type="dxa" w:w="100"/>
              <w:bottom w:type="dxa" w:w="60"/>
              <w:right w:type="dxa" w:w="100"/>
            </w:tcMar>
          </w:tcPr>
          <w:p>
            <w:r>
              <w:rPr>
                <w:sz w:val="20"/>
                <w:szCs w:val="20"/>
              </w:rPr>
              <w:t xml:space="preserve">A user may read and write only their own row (user_id = auth.uid()).</w:t>
            </w:r>
          </w:p>
        </w:tc>
      </w:tr>
      <w:tr>
        <w:tc>
          <w:tcPr>
            <w:tcW w:type="dxa" w:w="4680"/>
            <w:shd w:fill="FFFFFF" w:val="clear"/>
            <w:tcMar>
              <w:top w:type="dxa" w:w="60"/>
              <w:left w:type="dxa" w:w="100"/>
              <w:bottom w:type="dxa" w:w="60"/>
              <w:right w:type="dxa" w:w="100"/>
            </w:tcMar>
          </w:tcPr>
          <w:p>
            <w:r>
              <w:rPr>
                <w:sz w:val="20"/>
                <w:szCs w:val="20"/>
              </w:rPr>
              <w:t xml:space="preserve">task_skills</w:t>
            </w:r>
          </w:p>
        </w:tc>
        <w:tc>
          <w:tcPr>
            <w:tcW w:type="dxa" w:w="4680"/>
            <w:shd w:fill="FFFFFF" w:val="clear"/>
            <w:tcMar>
              <w:top w:type="dxa" w:w="60"/>
              <w:left w:type="dxa" w:w="100"/>
              <w:bottom w:type="dxa" w:w="60"/>
              <w:right w:type="dxa" w:w="100"/>
            </w:tcMar>
          </w:tcPr>
          <w:p>
            <w:r>
              <w:rPr>
                <w:sz w:val="20"/>
                <w:szCs w:val="20"/>
              </w:rPr>
              <w:t xml:space="preserve">Writable by the task assignee or the project's PM/admin role; readable by anyone with task access.</w:t>
            </w:r>
          </w:p>
        </w:tc>
      </w:tr>
      <w:tr>
        <w:tc>
          <w:tcPr>
            <w:tcW w:type="dxa" w:w="4680"/>
            <w:shd w:fill="F7F8FA" w:val="clear"/>
            <w:tcMar>
              <w:top w:type="dxa" w:w="60"/>
              <w:left w:type="dxa" w:w="100"/>
              <w:bottom w:type="dxa" w:w="60"/>
              <w:right w:type="dxa" w:w="100"/>
            </w:tcMar>
          </w:tcPr>
          <w:p>
            <w:r>
              <w:rPr>
                <w:sz w:val="20"/>
                <w:szCs w:val="20"/>
              </w:rPr>
              <w:t xml:space="preserve">user_skill_metrics</w:t>
            </w:r>
          </w:p>
        </w:tc>
        <w:tc>
          <w:tcPr>
            <w:tcW w:type="dxa" w:w="4680"/>
            <w:shd w:fill="F7F8FA" w:val="clear"/>
            <w:tcMar>
              <w:top w:type="dxa" w:w="60"/>
              <w:left w:type="dxa" w:w="100"/>
              <w:bottom w:type="dxa" w:w="60"/>
              <w:right w:type="dxa" w:w="100"/>
            </w:tcMar>
          </w:tcPr>
          <w:p>
            <w:r>
              <w:rPr>
                <w:sz w:val="20"/>
                <w:szCs w:val="20"/>
              </w:rPr>
              <w:t xml:space="preserve">Read-only for all users to their own row; org-wide read for admin/PM roles; write access restricted to the service-role Edge Function.</w:t>
            </w:r>
          </w:p>
        </w:tc>
      </w:tr>
      <w:tr>
        <w:tc>
          <w:tcPr>
            <w:tcW w:type="dxa" w:w="4680"/>
            <w:shd w:fill="FFFFFF" w:val="clear"/>
            <w:tcMar>
              <w:top w:type="dxa" w:w="60"/>
              <w:left w:type="dxa" w:w="100"/>
              <w:bottom w:type="dxa" w:w="60"/>
              <w:right w:type="dxa" w:w="100"/>
            </w:tcMar>
          </w:tcPr>
          <w:p>
            <w:r>
              <w:rPr>
                <w:sz w:val="20"/>
                <w:szCs w:val="20"/>
              </w:rPr>
              <w:t xml:space="preserve">project_skill_requirements</w:t>
            </w:r>
          </w:p>
        </w:tc>
        <w:tc>
          <w:tcPr>
            <w:tcW w:type="dxa" w:w="4680"/>
            <w:shd w:fill="FFFFFF" w:val="clear"/>
            <w:tcMar>
              <w:top w:type="dxa" w:w="60"/>
              <w:left w:type="dxa" w:w="100"/>
              <w:bottom w:type="dxa" w:w="60"/>
              <w:right w:type="dxa" w:w="100"/>
            </w:tcMar>
          </w:tcPr>
          <w:p>
            <w:r>
              <w:rPr>
                <w:sz w:val="20"/>
                <w:szCs w:val="20"/>
              </w:rPr>
              <w:t xml:space="preserve">Writable only by the project owner or admin role, consistent with existing project-defined role permissions.</w:t>
            </w:r>
          </w:p>
        </w:tc>
      </w:tr>
      <w:tr>
        <w:tc>
          <w:tcPr>
            <w:tcW w:type="dxa" w:w="4680"/>
            <w:shd w:fill="F7F8FA" w:val="clear"/>
            <w:tcMar>
              <w:top w:type="dxa" w:w="60"/>
              <w:left w:type="dxa" w:w="100"/>
              <w:bottom w:type="dxa" w:w="60"/>
              <w:right w:type="dxa" w:w="100"/>
            </w:tcMar>
          </w:tcPr>
          <w:p>
            <w:r>
              <w:rPr>
                <w:sz w:val="20"/>
                <w:szCs w:val="20"/>
              </w:rPr>
              <w:t xml:space="preserve">user_capacity</w:t>
            </w:r>
          </w:p>
        </w:tc>
        <w:tc>
          <w:tcPr>
            <w:tcW w:type="dxa" w:w="4680"/>
            <w:shd w:fill="F7F8FA" w:val="clear"/>
            <w:tcMar>
              <w:top w:type="dxa" w:w="60"/>
              <w:left w:type="dxa" w:w="100"/>
              <w:bottom w:type="dxa" w:w="60"/>
              <w:right w:type="dxa" w:w="100"/>
            </w:tcMar>
          </w:tcPr>
          <w:p>
            <w:r>
              <w:rPr>
                <w:sz w:val="20"/>
                <w:szCs w:val="20"/>
              </w:rPr>
              <w:t xml:space="preserve">Writable by the user themselves or an admin; readable by admin/PM roles for recommendation purposes.</w:t>
            </w:r>
          </w:p>
        </w:tc>
      </w:tr>
    </w:tbl>
    <w:p>
      <w:pPr>
        <w:spacing w:after="120"/>
      </w:pPr>
    </w:p>
    <w:p>
      <w:pPr>
        <w:pStyle w:val="Heading1"/>
        <w:spacing w:after="200" w:before="400"/>
      </w:pPr>
      <w:r>
        <w:t xml:space="preserve">8. Configuration Summary</w:t>
      </w:r>
    </w:p>
    <w:p>
      <w:pPr>
        <w:spacing w:after="160"/>
      </w:pPr>
      <w:r>
        <w:t xml:space="preserve">Every value that could reasonably differ by organization or team type is stored as data rather than hardcoded, consistent with the module's core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3B4E" w:val="clear"/>
            <w:tcMar>
              <w:top w:type="dxa" w:w="80"/>
              <w:left w:type="dxa" w:w="100"/>
              <w:bottom w:type="dxa" w:w="80"/>
              <w:right w:type="dxa" w:w="100"/>
            </w:tcMar>
            <w:vAlign w:val="center"/>
          </w:tcPr>
          <w:p>
            <w:r>
              <w:rPr>
                <w:b/>
                <w:bCs/>
                <w:color w:val="FFFFFF"/>
                <w:sz w:val="20"/>
                <w:szCs w:val="20"/>
              </w:rPr>
              <w:t xml:space="preserve">Configurable Element</w:t>
            </w:r>
          </w:p>
        </w:tc>
        <w:tc>
          <w:tcPr>
            <w:tcW w:type="dxa" w:w="4680"/>
            <w:shd w:fill="2E3B4E" w:val="clear"/>
            <w:tcMar>
              <w:top w:type="dxa" w:w="80"/>
              <w:left w:type="dxa" w:w="100"/>
              <w:bottom w:type="dxa" w:w="80"/>
              <w:right w:type="dxa" w:w="100"/>
            </w:tcMar>
            <w:vAlign w:val="center"/>
          </w:tcPr>
          <w:p>
            <w:r>
              <w:rPr>
                <w:b/>
                <w:bCs/>
                <w:color w:val="FFFFFF"/>
                <w:sz w:val="20"/>
                <w:szCs w:val="20"/>
              </w:rPr>
              <w:t xml:space="preserve">Where It Lives</w:t>
            </w:r>
          </w:p>
        </w:tc>
      </w:tr>
      <w:tr>
        <w:tc>
          <w:tcPr>
            <w:tcW w:type="dxa" w:w="4680"/>
            <w:shd w:fill="FFFFFF" w:val="clear"/>
            <w:tcMar>
              <w:top w:type="dxa" w:w="60"/>
              <w:left w:type="dxa" w:w="100"/>
              <w:bottom w:type="dxa" w:w="60"/>
              <w:right w:type="dxa" w:w="100"/>
            </w:tcMar>
          </w:tcPr>
          <w:p>
            <w:r>
              <w:rPr>
                <w:sz w:val="20"/>
                <w:szCs w:val="20"/>
              </w:rPr>
              <w:t xml:space="preserve">Skill taxonomy and categories</w:t>
            </w:r>
          </w:p>
        </w:tc>
        <w:tc>
          <w:tcPr>
            <w:tcW w:type="dxa" w:w="4680"/>
            <w:shd w:fill="FFFFFF" w:val="clear"/>
            <w:tcMar>
              <w:top w:type="dxa" w:w="60"/>
              <w:left w:type="dxa" w:w="100"/>
              <w:bottom w:type="dxa" w:w="60"/>
              <w:right w:type="dxa" w:w="100"/>
            </w:tcMar>
          </w:tcPr>
          <w:p>
            <w:r>
              <w:rPr>
                <w:sz w:val="20"/>
                <w:szCs w:val="20"/>
              </w:rPr>
              <w:t xml:space="preserve">skill_categories, skills tables, admin-managed</w:t>
            </w:r>
          </w:p>
        </w:tc>
      </w:tr>
      <w:tr>
        <w:tc>
          <w:tcPr>
            <w:tcW w:type="dxa" w:w="4680"/>
            <w:shd w:fill="F7F8FA" w:val="clear"/>
            <w:tcMar>
              <w:top w:type="dxa" w:w="60"/>
              <w:left w:type="dxa" w:w="100"/>
              <w:bottom w:type="dxa" w:w="60"/>
              <w:right w:type="dxa" w:w="100"/>
            </w:tcMar>
          </w:tcPr>
          <w:p>
            <w:r>
              <w:rPr>
                <w:sz w:val="20"/>
                <w:szCs w:val="20"/>
              </w:rPr>
              <w:t xml:space="preserve">Proficiency scale and labels</w:t>
            </w:r>
          </w:p>
        </w:tc>
        <w:tc>
          <w:tcPr>
            <w:tcW w:type="dxa" w:w="4680"/>
            <w:shd w:fill="F7F8FA" w:val="clear"/>
            <w:tcMar>
              <w:top w:type="dxa" w:w="60"/>
              <w:left w:type="dxa" w:w="100"/>
              <w:bottom w:type="dxa" w:w="60"/>
              <w:right w:type="dxa" w:w="100"/>
            </w:tcMar>
          </w:tcPr>
          <w:p>
            <w:r>
              <w:rPr>
                <w:sz w:val="20"/>
                <w:szCs w:val="20"/>
              </w:rPr>
              <w:t xml:space="preserve">skill_proficiency_levels table</w:t>
            </w:r>
          </w:p>
        </w:tc>
      </w:tr>
      <w:tr>
        <w:tc>
          <w:tcPr>
            <w:tcW w:type="dxa" w:w="4680"/>
            <w:shd w:fill="FFFFFF" w:val="clear"/>
            <w:tcMar>
              <w:top w:type="dxa" w:w="60"/>
              <w:left w:type="dxa" w:w="100"/>
              <w:bottom w:type="dxa" w:w="60"/>
              <w:right w:type="dxa" w:w="100"/>
            </w:tcMar>
          </w:tcPr>
          <w:p>
            <w:r>
              <w:rPr>
                <w:sz w:val="20"/>
                <w:szCs w:val="20"/>
              </w:rPr>
              <w:t xml:space="preserve">Requirement priority per project</w:t>
            </w:r>
          </w:p>
        </w:tc>
        <w:tc>
          <w:tcPr>
            <w:tcW w:type="dxa" w:w="4680"/>
            <w:shd w:fill="FFFFFF" w:val="clear"/>
            <w:tcMar>
              <w:top w:type="dxa" w:w="60"/>
              <w:left w:type="dxa" w:w="100"/>
              <w:bottom w:type="dxa" w:w="60"/>
              <w:right w:type="dxa" w:w="100"/>
            </w:tcMar>
          </w:tcPr>
          <w:p>
            <w:r>
              <w:rPr>
                <w:sz w:val="20"/>
                <w:szCs w:val="20"/>
              </w:rPr>
              <w:t xml:space="preserve">project_skill_requirements.priority_weight, project_skill_requirements.is_required</w:t>
            </w:r>
          </w:p>
        </w:tc>
      </w:tr>
      <w:tr>
        <w:tc>
          <w:tcPr>
            <w:tcW w:type="dxa" w:w="4680"/>
            <w:shd w:fill="F7F8FA" w:val="clear"/>
            <w:tcMar>
              <w:top w:type="dxa" w:w="60"/>
              <w:left w:type="dxa" w:w="100"/>
              <w:bottom w:type="dxa" w:w="60"/>
              <w:right w:type="dxa" w:w="100"/>
            </w:tcMar>
          </w:tcPr>
          <w:p>
            <w:r>
              <w:rPr>
                <w:sz w:val="20"/>
                <w:szCs w:val="20"/>
              </w:rPr>
              <w:t xml:space="preserve">Recommendation scoring weights</w:t>
            </w:r>
          </w:p>
        </w:tc>
        <w:tc>
          <w:tcPr>
            <w:tcW w:type="dxa" w:w="4680"/>
            <w:shd w:fill="F7F8FA" w:val="clear"/>
            <w:tcMar>
              <w:top w:type="dxa" w:w="60"/>
              <w:left w:type="dxa" w:w="100"/>
              <w:bottom w:type="dxa" w:w="60"/>
              <w:right w:type="dxa" w:w="100"/>
            </w:tcMar>
          </w:tcPr>
          <w:p>
            <w:r>
              <w:rPr>
                <w:sz w:val="20"/>
                <w:szCs w:val="20"/>
              </w:rPr>
              <w:t xml:space="preserve">project_settings (skill_match_weight, availability_weight)</w:t>
            </w:r>
          </w:p>
        </w:tc>
      </w:tr>
      <w:tr>
        <w:tc>
          <w:tcPr>
            <w:tcW w:type="dxa" w:w="4680"/>
            <w:shd w:fill="FFFFFF" w:val="clear"/>
            <w:tcMar>
              <w:top w:type="dxa" w:w="60"/>
              <w:left w:type="dxa" w:w="100"/>
              <w:bottom w:type="dxa" w:w="60"/>
              <w:right w:type="dxa" w:w="100"/>
            </w:tcMar>
          </w:tcPr>
          <w:p>
            <w:r>
              <w:rPr>
                <w:sz w:val="20"/>
                <w:szCs w:val="20"/>
              </w:rPr>
              <w:t xml:space="preserve">Rating trust threshold</w:t>
            </w:r>
          </w:p>
        </w:tc>
        <w:tc>
          <w:tcPr>
            <w:tcW w:type="dxa" w:w="4680"/>
            <w:shd w:fill="FFFFFF" w:val="clear"/>
            <w:tcMar>
              <w:top w:type="dxa" w:w="60"/>
              <w:left w:type="dxa" w:w="100"/>
              <w:bottom w:type="dxa" w:w="60"/>
              <w:right w:type="dxa" w:w="100"/>
            </w:tcMar>
          </w:tcPr>
          <w:p>
            <w:r>
              <w:rPr>
                <w:sz w:val="20"/>
                <w:szCs w:val="20"/>
              </w:rPr>
              <w:t xml:space="preserve">project_settings (min_sample_size_for_performance_rating)</w:t>
            </w:r>
          </w:p>
        </w:tc>
      </w:tr>
      <w:tr>
        <w:tc>
          <w:tcPr>
            <w:tcW w:type="dxa" w:w="4680"/>
            <w:shd w:fill="F7F8FA" w:val="clear"/>
            <w:tcMar>
              <w:top w:type="dxa" w:w="60"/>
              <w:left w:type="dxa" w:w="100"/>
              <w:bottom w:type="dxa" w:w="60"/>
              <w:right w:type="dxa" w:w="100"/>
            </w:tcMar>
          </w:tcPr>
          <w:p>
            <w:r>
              <w:rPr>
                <w:sz w:val="20"/>
                <w:szCs w:val="20"/>
              </w:rPr>
              <w:t xml:space="preserve">Rating recency behavior</w:t>
            </w:r>
          </w:p>
        </w:tc>
        <w:tc>
          <w:tcPr>
            <w:tcW w:type="dxa" w:w="4680"/>
            <w:shd w:fill="F7F8FA" w:val="clear"/>
            <w:tcMar>
              <w:top w:type="dxa" w:w="60"/>
              <w:left w:type="dxa" w:w="100"/>
              <w:bottom w:type="dxa" w:w="60"/>
              <w:right w:type="dxa" w:w="100"/>
            </w:tcMar>
          </w:tcPr>
          <w:p>
            <w:r>
              <w:rPr>
                <w:sz w:val="20"/>
                <w:szCs w:val="20"/>
              </w:rPr>
              <w:t xml:space="preserve">project_settings (rating_recency_decay_days)</w:t>
            </w:r>
          </w:p>
        </w:tc>
      </w:tr>
      <w:tr>
        <w:tc>
          <w:tcPr>
            <w:tcW w:type="dxa" w:w="4680"/>
            <w:shd w:fill="FFFFFF" w:val="clear"/>
            <w:tcMar>
              <w:top w:type="dxa" w:w="60"/>
              <w:left w:type="dxa" w:w="100"/>
              <w:bottom w:type="dxa" w:w="60"/>
              <w:right w:type="dxa" w:w="100"/>
            </w:tcMar>
          </w:tcPr>
          <w:p>
            <w:r>
              <w:rPr>
                <w:sz w:val="20"/>
                <w:szCs w:val="20"/>
              </w:rPr>
              <w:t xml:space="preserve">Rejection impact cap</w:t>
            </w:r>
          </w:p>
        </w:tc>
        <w:tc>
          <w:tcPr>
            <w:tcW w:type="dxa" w:w="4680"/>
            <w:shd w:fill="FFFFFF" w:val="clear"/>
            <w:tcMar>
              <w:top w:type="dxa" w:w="60"/>
              <w:left w:type="dxa" w:w="100"/>
              <w:bottom w:type="dxa" w:w="60"/>
              <w:right w:type="dxa" w:w="100"/>
            </w:tcMar>
          </w:tcPr>
          <w:p>
            <w:r>
              <w:rPr>
                <w:sz w:val="20"/>
                <w:szCs w:val="20"/>
              </w:rPr>
              <w:t xml:space="preserve">project_settings (rejection_weight_cap)</w:t>
            </w:r>
          </w:p>
        </w:tc>
      </w:tr>
      <w:tr>
        <w:tc>
          <w:tcPr>
            <w:tcW w:type="dxa" w:w="4680"/>
            <w:shd w:fill="F7F8FA" w:val="clear"/>
            <w:tcMar>
              <w:top w:type="dxa" w:w="60"/>
              <w:left w:type="dxa" w:w="100"/>
              <w:bottom w:type="dxa" w:w="60"/>
              <w:right w:type="dxa" w:w="100"/>
            </w:tcMar>
          </w:tcPr>
          <w:p>
            <w:r>
              <w:rPr>
                <w:sz w:val="20"/>
                <w:szCs w:val="20"/>
              </w:rPr>
              <w:t xml:space="preserve">Self-rating versus performance blend</w:t>
            </w:r>
          </w:p>
        </w:tc>
        <w:tc>
          <w:tcPr>
            <w:tcW w:type="dxa" w:w="4680"/>
            <w:shd w:fill="F7F8FA" w:val="clear"/>
            <w:tcMar>
              <w:top w:type="dxa" w:w="60"/>
              <w:left w:type="dxa" w:w="100"/>
              <w:bottom w:type="dxa" w:w="60"/>
              <w:right w:type="dxa" w:w="100"/>
            </w:tcMar>
          </w:tcPr>
          <w:p>
            <w:r>
              <w:rPr>
                <w:sz w:val="20"/>
                <w:szCs w:val="20"/>
              </w:rPr>
              <w:t xml:space="preserve">project_settings (self_performance_blend_weight)</w:t>
            </w:r>
          </w:p>
        </w:tc>
      </w:tr>
      <w:tr>
        <w:tc>
          <w:tcPr>
            <w:tcW w:type="dxa" w:w="4680"/>
            <w:shd w:fill="FFFFFF" w:val="clear"/>
            <w:tcMar>
              <w:top w:type="dxa" w:w="60"/>
              <w:left w:type="dxa" w:w="100"/>
              <w:bottom w:type="dxa" w:w="60"/>
              <w:right w:type="dxa" w:w="100"/>
            </w:tcMar>
          </w:tcPr>
          <w:p>
            <w:r>
              <w:rPr>
                <w:sz w:val="20"/>
                <w:szCs w:val="20"/>
              </w:rPr>
              <w:t xml:space="preserve">Workload data source</w:t>
            </w:r>
          </w:p>
        </w:tc>
        <w:tc>
          <w:tcPr>
            <w:tcW w:type="dxa" w:w="4680"/>
            <w:shd w:fill="FFFFFF" w:val="clear"/>
            <w:tcMar>
              <w:top w:type="dxa" w:w="60"/>
              <w:left w:type="dxa" w:w="100"/>
              <w:bottom w:type="dxa" w:w="60"/>
              <w:right w:type="dxa" w:w="100"/>
            </w:tcMar>
          </w:tcPr>
          <w:p>
            <w:r>
              <w:rPr>
                <w:sz w:val="20"/>
                <w:szCs w:val="20"/>
              </w:rPr>
              <w:t xml:space="preserve">project_settings (workload_hours_source)</w:t>
            </w:r>
          </w:p>
        </w:tc>
      </w:tr>
    </w:tbl>
    <w:p>
      <w:pPr>
        <w:spacing w:after="120"/>
      </w:pPr>
    </w:p>
    <w:p>
      <w:pPr>
        <w:pStyle w:val="Heading1"/>
        <w:spacing w:after="200" w:before="400"/>
      </w:pPr>
      <w:r>
        <w:t xml:space="preserve">9. Future Considerations</w:t>
      </w:r>
    </w:p>
    <w:p>
      <w:pPr>
        <w:pStyle w:val="ListParagraph"/>
        <w:numPr>
          <w:ilvl w:val="0"/>
          <w:numId w:val="1"/>
        </w:numPr>
        <w:spacing w:after="80"/>
      </w:pPr>
      <w:r>
        <w:t xml:space="preserve">The AI foundation table already scoped for the future AI scrum master can consume user_skill_metrics and the recommendation engine's output directly, since both are already structured and queryable.</w:t>
      </w:r>
    </w:p>
    <w:p>
      <w:pPr>
        <w:pStyle w:val="ListParagraph"/>
        <w:numPr>
          <w:ilvl w:val="0"/>
          <w:numId w:val="1"/>
        </w:numPr>
        <w:spacing w:after="80"/>
      </w:pPr>
      <w:r>
        <w:t xml:space="preserve">Periodic audit of performance_score distributions is recommended once real usage data accumulates, to catch gaming patterns the built-in safeguards did not anticipate.</w:t>
      </w:r>
    </w:p>
    <w:p>
      <w:pPr>
        <w:pStyle w:val="ListParagraph"/>
        <w:numPr>
          <w:ilvl w:val="0"/>
          <w:numId w:val="1"/>
        </w:numPr>
        <w:spacing w:after="80"/>
      </w:pPr>
      <w:r>
        <w:t xml:space="preserve">Full cross-project resource capacity planning remains a separate future module; this feature's availability calculation is a partial step toward it, not a replacement for it.</w:t>
      </w:r>
    </w:p>
    <w:p>
      <w:pPr>
        <w:pStyle w:val="Heading1"/>
        <w:spacing w:after="200" w:before="400"/>
      </w:pPr>
      <w:r>
        <w:t xml:space="preserve">10. Open Questions</w:t>
      </w:r>
    </w:p>
    <w:p>
      <w:pPr>
        <w:pStyle w:val="ListParagraph"/>
        <w:numPr>
          <w:ilvl w:val="0"/>
          <w:numId w:val="1"/>
        </w:numPr>
        <w:spacing w:after="80"/>
      </w:pPr>
      <w:r>
        <w:t xml:space="preserve">Should a user with zero computed_rating in an optional (non-required) skill still appear in the ranked list, or be filtered out entirely?</w:t>
      </w:r>
    </w:p>
    <w:p>
      <w:pPr>
        <w:pStyle w:val="ListParagraph"/>
        <w:numPr>
          <w:ilvl w:val="0"/>
          <w:numId w:val="1"/>
        </w:numPr>
        <w:spacing w:after="80"/>
      </w:pPr>
      <w:r>
        <w:t xml:space="preserve">Should a large, sustained gap between self_rating and performance_score trigger a visible flag for a manager conversation, beyond simply blending the two values?</w:t>
      </w:r>
    </w:p>
    <w:p>
      <w:pPr>
        <w:pStyle w:val="ListParagraph"/>
        <w:numPr>
          <w:ilvl w:val="0"/>
          <w:numId w:val="1"/>
        </w:numPr>
        <w:spacing w:after="80"/>
      </w:pPr>
      <w:r>
        <w:t xml:space="preserve">Should workload_hours_source default to estimated hours or logged daily_logs hours, given the two can diverge meaningfully on longer-running tasks?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Ziel Log System | Skill Metrics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5395"/>
      <w:sz w:val="26"/>
      <w:szCs w:val="26"/>
    </w:rPr>
  </w:style>
  <w:style w:type="paragraph" w:styleId="Heading3">
    <w:name w:val="Heading 3"/>
    <w:basedOn w:val="Normal"/>
    <w:next w:val="Normal"/>
    <w:qFormat/>
    <w:pPr>
      <w:spacing w:after="100" w:before="200"/>
      <w:outlineLvl w:val="2"/>
    </w:pPr>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2026-08-10T12:43:22.483Z</dcterms:created>
  <dcterms:modified xsi:type="dcterms:W3CDTF">2026-08-10T12:43:22.484Z</dcterms:modified>
</cp:coreProperties>
</file>

<file path=docProps/custom.xml><?xml version="1.0" encoding="utf-8"?>
<Properties xmlns="http://schemas.openxmlformats.org/officeDocument/2006/custom-properties" xmlns:vt="http://schemas.openxmlformats.org/officeDocument/2006/docPropsVTypes"/>
</file>