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2" w:hanging="142"/>
        <w:rPr>
          <w:rFonts w:ascii="Arial" w:hAnsi="Arial"/>
          <w:sz w:val="20"/>
          <w:szCs w:val="20"/>
        </w:rPr>
      </w:pPr>
      <w:r>
        <w:rPr>
          <w:rFonts w:ascii="Arial" w:hAnsi="Arial"/>
          <w:sz w:val="20"/>
          <w:szCs w:val="20"/>
        </w:rPr>
        <w:t>Maciej Anisimowicz</w:t>
      </w:r>
    </w:p>
    <w:p>
      <w:pPr>
        <w:pStyle w:val="Normal"/>
        <w:ind w:left="142" w:hanging="142"/>
        <w:rPr>
          <w:rFonts w:ascii="Arial" w:hAnsi="Arial"/>
          <w:sz w:val="20"/>
          <w:szCs w:val="20"/>
        </w:rPr>
      </w:pPr>
      <w:r>
        <w:rPr/>
      </w:r>
    </w:p>
    <w:p>
      <w:pPr>
        <w:pStyle w:val="Normal"/>
        <w:ind w:left="142" w:hanging="142"/>
        <w:rPr/>
      </w:pPr>
      <w:r>
        <w:rPr/>
      </w:r>
    </w:p>
    <w:p>
      <w:pPr>
        <w:pStyle w:val="Normal"/>
        <w:rPr/>
      </w:pPr>
      <w:r>
        <w:rPr/>
      </w:r>
    </w:p>
    <w:p>
      <w:pPr>
        <w:pStyle w:val="Normal"/>
        <w:ind w:left="142" w:hanging="142"/>
        <w:rPr/>
      </w:pPr>
      <w:r>
        <w:rPr/>
      </w:r>
    </w:p>
    <w:p>
      <w:pPr>
        <w:pStyle w:val="Normal"/>
        <w:ind w:left="142" w:hanging="142"/>
        <w:jc w:val="center"/>
        <w:rPr>
          <w:rFonts w:ascii="Arial" w:hAnsi="Arial"/>
          <w:b/>
          <w:b/>
          <w:bCs/>
          <w:sz w:val="30"/>
          <w:szCs w:val="30"/>
        </w:rPr>
      </w:pPr>
      <w:r>
        <w:rPr>
          <w:rFonts w:ascii="Arial" w:hAnsi="Arial"/>
          <w:b/>
          <w:bCs/>
          <w:sz w:val="30"/>
          <w:szCs w:val="30"/>
        </w:rPr>
        <w:t xml:space="preserve">Forum o telefonach z systemem Android </w:t>
      </w:r>
    </w:p>
    <w:p>
      <w:pPr>
        <w:pStyle w:val="Normal"/>
        <w:ind w:left="142" w:hanging="142"/>
        <w:jc w:val="center"/>
        <w:rPr>
          <w:rFonts w:ascii="Arial" w:hAnsi="Arial"/>
          <w:b/>
          <w:b/>
          <w:bCs/>
        </w:rPr>
      </w:pPr>
      <w:r>
        <w:rPr>
          <w:rFonts w:ascii="Arial" w:hAnsi="Arial"/>
          <w:b/>
          <w:bCs/>
        </w:rPr>
      </w:r>
    </w:p>
    <w:p>
      <w:pPr>
        <w:pStyle w:val="Normal"/>
        <w:ind w:left="142" w:hanging="142"/>
        <w:rPr>
          <w:rFonts w:ascii="Arial" w:hAnsi="Arial"/>
        </w:rPr>
      </w:pPr>
      <w:r>
        <w:rPr>
          <w:rFonts w:ascii="Arial" w:hAnsi="Arial"/>
        </w:rPr>
      </w:r>
    </w:p>
    <w:p>
      <w:pPr>
        <w:pStyle w:val="Normal"/>
        <w:spacing w:lineRule="auto" w:line="276"/>
        <w:ind w:left="142" w:hanging="142"/>
        <w:rPr>
          <w:rFonts w:ascii="Arial" w:hAnsi="Arial"/>
        </w:rPr>
      </w:pPr>
      <w:r>
        <w:rPr>
          <w:rFonts w:ascii="Arial" w:hAnsi="Arial"/>
        </w:rPr>
        <w:t>Forum o telefonach z systemem Android jest to serwis zrzeszający szarych użytkowników jak i programistów. W serwisie każdy będzie mógł udostępnić swoje aplikacje, zaciągnąć porady innych użytkowników odnośnie problemów z systemem android oraz udostępnić nowinki z nim związane. W serwisie istnieją cztery typy użytkowników: gość, User, LAdmin, HAdmin. Gość może swobodnie przeglądać wszystkie dostępne tematy. Natomiast by poszerzyć funkcjonalność gość ma możliwość rejestracji i logowania.</w:t>
      </w:r>
    </w:p>
    <w:p>
      <w:pPr>
        <w:pStyle w:val="Normal"/>
        <w:spacing w:lineRule="auto" w:line="276"/>
        <w:ind w:left="142" w:hanging="142"/>
        <w:rPr/>
      </w:pPr>
      <w:r>
        <w:rPr>
          <w:rFonts w:ascii="Arial" w:hAnsi="Arial"/>
        </w:rPr>
        <w:t>Zalogowany User ma możliwość dodawania nowych tematów oraz udzielania się pod nimi. W razie odpowiedzi pod dodanym przez użytkownika temacie, widoczne jest powiadomienie w menu głównym serwisu. Dodatkowo może przeglądać profile innych użytkowników i wymieniać się z nimi prywatnymi wiadomościami. Każdy nowo dodany temat wymaga akceptacji przez Admina. LAdmin posiada wszystkie funkcjonalności User’a oraz ma możliwość przeglądania wszystkich nowo dodanych postów. Nowo dodane posty mogą być przez niego zaakceptowane albo odrzucone. W serwisie istnieje tylko jeden użytkownik o statusie HAdmin, posiada on wszystkie funkcjonalności i potrafi nadawać status LAdmin zwykłym użytkownikom. HAdmin ewentualnie ma możliwość banowania innych, co uniemożliwia banowanym korzystanie z serwisu po zalogowaniu.</w:t>
      </w:r>
    </w:p>
    <w:p>
      <w:pPr>
        <w:pStyle w:val="Normal"/>
        <w:ind w:left="142" w:hanging="142"/>
        <w:rPr/>
      </w:pPr>
      <w:r>
        <w:rPr/>
      </w:r>
    </w:p>
    <w:p>
      <w:pPr>
        <w:pStyle w:val="Normal"/>
        <w:ind w:left="142" w:hanging="142"/>
        <w:rPr/>
      </w:pPr>
      <w:r>
        <w:rPr/>
      </w:r>
    </w:p>
    <w:p>
      <w:pPr>
        <w:pStyle w:val="Normal"/>
        <w:ind w:left="142" w:hanging="142"/>
        <w:rPr>
          <w:rFonts w:ascii="Arial" w:hAnsi="Arial"/>
          <w:b/>
          <w:b/>
          <w:bCs/>
        </w:rPr>
      </w:pPr>
      <w:r>
        <w:rPr>
          <w:rFonts w:ascii="Arial" w:hAnsi="Arial"/>
          <w:b/>
          <w:bCs/>
        </w:rPr>
        <w:t>Wymagania funkcjonalne:</w:t>
      </w:r>
    </w:p>
    <w:p>
      <w:pPr>
        <w:pStyle w:val="Normal"/>
        <w:numPr>
          <w:ilvl w:val="0"/>
          <w:numId w:val="1"/>
        </w:numPr>
        <w:ind w:left="142" w:hanging="142"/>
        <w:rPr>
          <w:rFonts w:ascii="Arial" w:hAnsi="Arial"/>
        </w:rPr>
      </w:pPr>
      <w:r>
        <w:rPr>
          <w:rFonts w:ascii="Arial" w:hAnsi="Arial"/>
        </w:rPr>
        <w:t>Przeglądanie tematów</w:t>
      </w:r>
    </w:p>
    <w:p>
      <w:pPr>
        <w:pStyle w:val="Normal"/>
        <w:numPr>
          <w:ilvl w:val="0"/>
          <w:numId w:val="1"/>
        </w:numPr>
        <w:ind w:left="142" w:hanging="142"/>
        <w:rPr>
          <w:rFonts w:ascii="Arial" w:hAnsi="Arial"/>
        </w:rPr>
      </w:pPr>
      <w:r>
        <w:rPr>
          <w:rFonts w:ascii="Arial" w:hAnsi="Arial"/>
        </w:rPr>
        <w:t>Rejestracja</w:t>
      </w:r>
    </w:p>
    <w:p>
      <w:pPr>
        <w:pStyle w:val="Normal"/>
        <w:numPr>
          <w:ilvl w:val="0"/>
          <w:numId w:val="1"/>
        </w:numPr>
        <w:ind w:left="142" w:hanging="142"/>
        <w:rPr>
          <w:rFonts w:ascii="Arial" w:hAnsi="Arial"/>
        </w:rPr>
      </w:pPr>
      <w:r>
        <w:rPr>
          <w:rFonts w:ascii="Arial" w:hAnsi="Arial"/>
        </w:rPr>
        <w:t>Logowanie</w:t>
      </w:r>
    </w:p>
    <w:p>
      <w:pPr>
        <w:pStyle w:val="Normal"/>
        <w:numPr>
          <w:ilvl w:val="0"/>
          <w:numId w:val="1"/>
        </w:numPr>
        <w:ind w:left="142" w:hanging="142"/>
        <w:rPr>
          <w:rFonts w:ascii="Arial" w:hAnsi="Arial"/>
        </w:rPr>
      </w:pPr>
      <w:r>
        <w:rPr>
          <w:rFonts w:ascii="Arial" w:hAnsi="Arial"/>
        </w:rPr>
        <w:t>Wylogowywanie</w:t>
      </w:r>
    </w:p>
    <w:p>
      <w:pPr>
        <w:pStyle w:val="Normal"/>
        <w:numPr>
          <w:ilvl w:val="0"/>
          <w:numId w:val="1"/>
        </w:numPr>
        <w:ind w:left="142" w:hanging="142"/>
        <w:rPr>
          <w:rFonts w:ascii="Arial" w:hAnsi="Arial"/>
        </w:rPr>
      </w:pPr>
      <w:r>
        <w:rPr>
          <w:rFonts w:ascii="Arial" w:hAnsi="Arial"/>
        </w:rPr>
        <w:t>Dodawanie tematów</w:t>
      </w:r>
    </w:p>
    <w:p>
      <w:pPr>
        <w:pStyle w:val="Normal"/>
        <w:numPr>
          <w:ilvl w:val="0"/>
          <w:numId w:val="1"/>
        </w:numPr>
        <w:ind w:left="142" w:hanging="142"/>
        <w:rPr>
          <w:rFonts w:ascii="Arial" w:hAnsi="Arial"/>
        </w:rPr>
      </w:pPr>
      <w:r>
        <w:rPr>
          <w:rFonts w:ascii="Arial" w:hAnsi="Arial"/>
        </w:rPr>
        <w:t>Dodawanie postów</w:t>
      </w:r>
    </w:p>
    <w:p>
      <w:pPr>
        <w:pStyle w:val="Normal"/>
        <w:numPr>
          <w:ilvl w:val="0"/>
          <w:numId w:val="1"/>
        </w:numPr>
        <w:ind w:left="142" w:hanging="142"/>
        <w:rPr>
          <w:rFonts w:ascii="Arial" w:hAnsi="Arial"/>
        </w:rPr>
      </w:pPr>
      <w:r>
        <w:rPr>
          <w:rFonts w:ascii="Arial" w:hAnsi="Arial"/>
        </w:rPr>
        <w:t>Przeglądanie profili użytkowników</w:t>
      </w:r>
    </w:p>
    <w:p>
      <w:pPr>
        <w:pStyle w:val="Normal"/>
        <w:numPr>
          <w:ilvl w:val="0"/>
          <w:numId w:val="1"/>
        </w:numPr>
        <w:ind w:left="142" w:hanging="142"/>
        <w:rPr>
          <w:rFonts w:ascii="Arial" w:hAnsi="Arial"/>
        </w:rPr>
      </w:pPr>
      <w:r>
        <w:rPr>
          <w:rFonts w:ascii="Arial" w:hAnsi="Arial"/>
        </w:rPr>
        <w:t>Wysyłanie prywatnych wiadomości</w:t>
      </w:r>
    </w:p>
    <w:p>
      <w:pPr>
        <w:pStyle w:val="Normal"/>
        <w:numPr>
          <w:ilvl w:val="0"/>
          <w:numId w:val="1"/>
        </w:numPr>
        <w:ind w:left="142" w:hanging="142"/>
        <w:rPr>
          <w:rFonts w:ascii="Arial" w:hAnsi="Arial"/>
        </w:rPr>
      </w:pPr>
      <w:r>
        <w:rPr>
          <w:rFonts w:ascii="Arial" w:hAnsi="Arial"/>
        </w:rPr>
        <w:t>Banowanie użytkowników</w:t>
      </w:r>
    </w:p>
    <w:p>
      <w:pPr>
        <w:pStyle w:val="Normal"/>
        <w:numPr>
          <w:ilvl w:val="0"/>
          <w:numId w:val="1"/>
        </w:numPr>
        <w:ind w:left="142" w:hanging="142"/>
        <w:rPr>
          <w:rFonts w:ascii="Arial" w:hAnsi="Arial"/>
        </w:rPr>
      </w:pPr>
      <w:r>
        <w:rPr>
          <w:rFonts w:ascii="Arial" w:hAnsi="Arial"/>
        </w:rPr>
        <w:t>Akceptacja/Odrzucenie nowych tematów</w:t>
      </w:r>
    </w:p>
    <w:p>
      <w:pPr>
        <w:pStyle w:val="Normal"/>
        <w:numPr>
          <w:ilvl w:val="0"/>
          <w:numId w:val="1"/>
        </w:numPr>
        <w:ind w:left="142" w:hanging="142"/>
        <w:rPr>
          <w:rFonts w:ascii="Arial" w:hAnsi="Arial"/>
        </w:rPr>
      </w:pPr>
      <w:r>
        <w:rPr>
          <w:rFonts w:ascii="Arial" w:hAnsi="Arial"/>
        </w:rPr>
        <w:t>Nadawanie praw użytkownikom</w:t>
      </w:r>
    </w:p>
    <w:p>
      <w:pPr>
        <w:pStyle w:val="Normal"/>
        <w:ind w:left="142" w:hanging="142"/>
        <w:rPr>
          <w:rFonts w:ascii="Arial" w:hAnsi="Arial"/>
        </w:rPr>
      </w:pPr>
      <w:r>
        <w:rPr>
          <w:rFonts w:ascii="Arial" w:hAnsi="Arial"/>
        </w:rPr>
      </w:r>
    </w:p>
    <w:p>
      <w:pPr>
        <w:pStyle w:val="Normal"/>
        <w:ind w:left="142" w:hanging="142"/>
        <w:rPr/>
      </w:pPr>
      <w:r>
        <w:rPr>
          <w:rFonts w:ascii="Arial" w:hAnsi="Arial"/>
          <w:b/>
          <w:bCs/>
        </w:rPr>
        <w:t>Wymagania niefunkcjonalne:</w:t>
      </w:r>
    </w:p>
    <w:p>
      <w:pPr>
        <w:pStyle w:val="Normal"/>
        <w:numPr>
          <w:ilvl w:val="0"/>
          <w:numId w:val="1"/>
        </w:numPr>
        <w:ind w:left="142" w:hanging="142"/>
        <w:rPr/>
      </w:pPr>
      <w:r>
        <w:rPr>
          <w:rFonts w:ascii="Arial" w:hAnsi="Arial"/>
        </w:rPr>
        <w:t>Serwis powinien być dostępny 24/7</w:t>
      </w:r>
    </w:p>
    <w:p>
      <w:pPr>
        <w:pStyle w:val="Normal"/>
        <w:numPr>
          <w:ilvl w:val="0"/>
          <w:numId w:val="1"/>
        </w:numPr>
        <w:ind w:left="142" w:hanging="142"/>
        <w:rPr/>
      </w:pPr>
      <w:r>
        <w:rPr>
          <w:rFonts w:ascii="Arial" w:hAnsi="Arial"/>
        </w:rPr>
        <w:t>Jakakolwiek awaria powinna zostać szybko naprawiona</w:t>
      </w:r>
    </w:p>
    <w:p>
      <w:pPr>
        <w:pStyle w:val="Normal"/>
        <w:numPr>
          <w:ilvl w:val="0"/>
          <w:numId w:val="1"/>
        </w:numPr>
        <w:ind w:left="142" w:hanging="142"/>
        <w:rPr/>
      </w:pPr>
      <w:r>
        <w:rPr>
          <w:rFonts w:ascii="Arial" w:hAnsi="Arial"/>
        </w:rPr>
        <w:t>Serwis powinien gwarantować bezpieczeństwo danych osobowych</w:t>
      </w:r>
    </w:p>
    <w:p>
      <w:pPr>
        <w:pStyle w:val="Normal"/>
        <w:ind w:left="-567" w:hanging="0"/>
        <w:rPr>
          <w:rFonts w:ascii="Arial" w:hAnsi="Arial"/>
        </w:rPr>
      </w:pPr>
      <w:r>
        <w:rPr/>
        <w:drawing>
          <wp:inline distT="0" distB="0" distL="0" distR="0">
            <wp:extent cx="7296150" cy="8382000"/>
            <wp:effectExtent l="0" t="0" r="0" b="0"/>
            <wp:docPr id="1" name="Obraz 9" descr="C:\Users\Vimana\AppData\Local\Microsoft\Windows\INetCache\Content.Word\UseCaseDiagram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9" descr="C:\Users\Vimana\AppData\Local\Microsoft\Windows\INetCache\Content.Word\UseCaseDiagram_G.PNG"/>
                    <pic:cNvPicPr>
                      <a:picLocks noChangeAspect="1" noChangeArrowheads="1"/>
                    </pic:cNvPicPr>
                  </pic:nvPicPr>
                  <pic:blipFill>
                    <a:blip r:embed="rId2"/>
                    <a:stretch>
                      <a:fillRect/>
                    </a:stretch>
                  </pic:blipFill>
                  <pic:spPr bwMode="auto">
                    <a:xfrm>
                      <a:off x="0" y="0"/>
                      <a:ext cx="7296150" cy="8382000"/>
                    </a:xfrm>
                    <a:prstGeom prst="rect">
                      <a:avLst/>
                    </a:prstGeom>
                  </pic:spPr>
                </pic:pic>
              </a:graphicData>
            </a:graphic>
          </wp:inline>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sz w:val="20"/>
          <w:szCs w:val="20"/>
        </w:rPr>
      </w:pPr>
      <w:r>
        <w:rPr>
          <w:rFonts w:ascii="Arial" w:hAnsi="Arial"/>
          <w:sz w:val="20"/>
          <w:szCs w:val="20"/>
        </w:rPr>
      </w:r>
    </w:p>
    <w:p>
      <w:pPr>
        <w:pStyle w:val="Normal"/>
        <w:jc w:val="center"/>
        <w:rPr>
          <w:rFonts w:ascii="Arial" w:hAnsi="Arial"/>
          <w:b/>
          <w:b/>
          <w:bCs/>
          <w:sz w:val="40"/>
          <w:szCs w:val="40"/>
        </w:rPr>
      </w:pPr>
      <w:r>
        <w:rPr>
          <w:rFonts w:ascii="Arial" w:hAnsi="Arial"/>
          <w:b/>
          <w:bCs/>
          <w:sz w:val="40"/>
          <w:szCs w:val="40"/>
        </w:rPr>
        <w:t>Przypadek użycia: logowanie</w:t>
      </w:r>
    </w:p>
    <w:p>
      <w:pPr>
        <w:pStyle w:val="Normal"/>
        <w:jc w:val="center"/>
        <w:rPr>
          <w:rFonts w:ascii="Arial" w:hAnsi="Arial"/>
          <w:b/>
          <w:b/>
          <w:bCs/>
          <w:sz w:val="30"/>
          <w:szCs w:val="30"/>
        </w:rPr>
      </w:pPr>
      <w:r>
        <w:rPr>
          <w:rFonts w:ascii="Arial" w:hAnsi="Arial"/>
          <w:b/>
          <w:bCs/>
          <w:sz w:val="30"/>
          <w:szCs w:val="30"/>
        </w:rPr>
      </w:r>
    </w:p>
    <w:p>
      <w:pPr>
        <w:pStyle w:val="Normal"/>
        <w:jc w:val="center"/>
        <w:rPr>
          <w:rFonts w:ascii="Arial" w:hAnsi="Arial"/>
          <w:b/>
          <w:b/>
          <w:bCs/>
          <w:sz w:val="30"/>
          <w:szCs w:val="30"/>
        </w:rPr>
      </w:pPr>
      <w:r>
        <w:rPr>
          <w:rFonts w:ascii="Arial" w:hAnsi="Arial"/>
          <w:b/>
          <w:bCs/>
          <w:sz w:val="30"/>
          <w:szCs w:val="30"/>
        </w:rPr>
      </w:r>
    </w:p>
    <w:p>
      <w:pPr>
        <w:pStyle w:val="Normal"/>
        <w:jc w:val="center"/>
        <w:rPr>
          <w:rFonts w:ascii="Arial" w:hAnsi="Arial"/>
          <w:b/>
          <w:b/>
          <w:bCs/>
          <w:sz w:val="30"/>
          <w:szCs w:val="30"/>
        </w:rPr>
      </w:pPr>
      <w:r>
        <w:rPr>
          <w:rFonts w:ascii="Arial" w:hAnsi="Arial"/>
          <w:b/>
          <w:bCs/>
          <w:sz w:val="30"/>
          <w:szCs w:val="30"/>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firstRow="0" w:noVBand="0" w:lastRow="0" w:firstColumn="0" w:lastColumn="0" w:noHBand="0" w:val="0000"/>
      </w:tblPr>
      <w:tblGrid>
        <w:gridCol w:w="4822"/>
        <w:gridCol w:w="4822"/>
      </w:tblGrid>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Nazwa</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Przeglądaj tematy</w:t>
            </w:r>
          </w:p>
        </w:tc>
      </w:tr>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Poziom ważności</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Wysoki</w:t>
            </w:r>
          </w:p>
        </w:tc>
      </w:tr>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Aktorzy</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User, LAdmin, HAdmin</w:t>
            </w:r>
          </w:p>
        </w:tc>
      </w:tr>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Opis</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User, LAdmin lub HAdmin loguja się na swoje konta w systemie</w:t>
            </w:r>
          </w:p>
        </w:tc>
      </w:tr>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Warunki początkowe</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Wymagane jest posiadanie założonego wcześniej konta</w:t>
            </w:r>
          </w:p>
        </w:tc>
      </w:tr>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Warunki końcowe</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User/LAdmin/HAdmin zostaje zalogowany na swoje konto</w:t>
            </w:r>
          </w:p>
        </w:tc>
      </w:tr>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Główny przepływ zdarzeń</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-Wypełnienie formularza logowania</w:t>
            </w:r>
          </w:p>
          <w:p>
            <w:pPr>
              <w:pStyle w:val="Zawartotabeli"/>
              <w:rPr>
                <w:sz w:val="20"/>
                <w:szCs w:val="20"/>
              </w:rPr>
            </w:pPr>
            <w:r>
              <w:rPr>
                <w:sz w:val="20"/>
                <w:szCs w:val="20"/>
              </w:rPr>
              <w:t>-Po akceptacji prawidłowo wprowadzonych danych użytkownik zostaje zalogowany</w:t>
            </w:r>
          </w:p>
        </w:tc>
      </w:tr>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Alternatywny przepływ zdarzeń</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Nieprawidłowo wprowadzone dane uniemożliwiają logowanie – użytkownik zostaje o tym poinformowany</w:t>
            </w:r>
          </w:p>
        </w:tc>
      </w:tr>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Specjalne wymagania</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brak</w:t>
            </w:r>
          </w:p>
        </w:tc>
      </w:tr>
      <w:tr>
        <w:trPr/>
        <w:tc>
          <w:tcPr>
            <w:tcW w:w="4822" w:type="dxa"/>
            <w:tcBorders>
              <w:top w:val="single" w:sz="2" w:space="0" w:color="000000"/>
              <w:left w:val="single" w:sz="2" w:space="0" w:color="000000"/>
              <w:bottom w:val="single" w:sz="2" w:space="0" w:color="000000"/>
              <w:insideH w:val="single" w:sz="2" w:space="0" w:color="000000"/>
            </w:tcBorders>
            <w:shd w:fill="auto" w:val="clear"/>
          </w:tcPr>
          <w:p>
            <w:pPr>
              <w:pStyle w:val="Zawartotabeli"/>
              <w:rPr>
                <w:b/>
                <w:b/>
                <w:bCs/>
                <w:sz w:val="20"/>
                <w:szCs w:val="20"/>
              </w:rPr>
            </w:pPr>
            <w:r>
              <w:rPr>
                <w:b/>
                <w:bCs/>
                <w:sz w:val="20"/>
                <w:szCs w:val="20"/>
              </w:rPr>
              <w:t>Notatki i kwestie</w:t>
            </w:r>
          </w:p>
        </w:tc>
        <w:tc>
          <w:tcPr>
            <w:tcW w:w="48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rPr>
                <w:sz w:val="20"/>
                <w:szCs w:val="20"/>
              </w:rPr>
            </w:pPr>
            <w:r>
              <w:rPr>
                <w:sz w:val="20"/>
                <w:szCs w:val="20"/>
              </w:rPr>
              <w:t>brak</w:t>
            </w:r>
          </w:p>
        </w:tc>
      </w:tr>
    </w:tbl>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pPr>
      <w:r>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jc w:val="center"/>
        <w:rPr>
          <w:rFonts w:ascii="Arial" w:hAnsi="Arial"/>
          <w:b/>
          <w:b/>
          <w:bCs/>
          <w:sz w:val="40"/>
          <w:szCs w:val="40"/>
        </w:rPr>
      </w:pPr>
      <w:r>
        <w:rPr>
          <w:rFonts w:ascii="Arial" w:hAnsi="Arial"/>
          <w:b/>
          <w:bCs/>
          <w:sz w:val="40"/>
          <w:szCs w:val="40"/>
        </w:rPr>
      </w:r>
    </w:p>
    <w:p>
      <w:pPr>
        <w:pStyle w:val="Normal"/>
        <w:ind w:left="-567" w:hanging="0"/>
        <w:jc w:val="center"/>
        <w:rPr>
          <w:b/>
          <w:b/>
          <w:bCs/>
          <w:sz w:val="40"/>
          <w:szCs w:val="40"/>
        </w:rPr>
      </w:pPr>
      <w:r>
        <w:rPr/>
        <w:drawing>
          <wp:inline distT="0" distB="9525" distL="0" distR="9525">
            <wp:extent cx="7210425" cy="9496425"/>
            <wp:effectExtent l="0" t="0" r="0" b="0"/>
            <wp:docPr id="2" name="Obraz 13" descr="C:\Users\Vimana\AppData\Local\Microsoft\Windows\INetCache\Content.Word\Diagram Czynnośc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3" descr="C:\Users\Vimana\AppData\Local\Microsoft\Windows\INetCache\Content.Word\Diagram CzynnościG.PNG"/>
                    <pic:cNvPicPr>
                      <a:picLocks noChangeAspect="1" noChangeArrowheads="1"/>
                    </pic:cNvPicPr>
                  </pic:nvPicPr>
                  <pic:blipFill>
                    <a:blip r:embed="rId3"/>
                    <a:stretch>
                      <a:fillRect/>
                    </a:stretch>
                  </pic:blipFill>
                  <pic:spPr bwMode="auto">
                    <a:xfrm>
                      <a:off x="0" y="0"/>
                      <a:ext cx="7210425" cy="9496425"/>
                    </a:xfrm>
                    <a:prstGeom prst="rect">
                      <a:avLst/>
                    </a:prstGeom>
                  </pic:spPr>
                </pic:pic>
              </a:graphicData>
            </a:graphic>
          </wp:inline>
        </w:drawing>
      </w:r>
    </w:p>
    <w:p>
      <w:pPr>
        <w:pStyle w:val="Normal"/>
        <w:ind w:left="-567" w:hanging="0"/>
        <w:jc w:val="center"/>
        <w:rPr>
          <w:b/>
          <w:b/>
          <w:bCs/>
          <w:sz w:val="40"/>
          <w:szCs w:val="40"/>
        </w:rPr>
      </w:pPr>
      <w:r>
        <w:rPr/>
        <w:drawing>
          <wp:inline distT="0" distB="9525" distL="0" distR="9525">
            <wp:extent cx="7153275" cy="5324475"/>
            <wp:effectExtent l="0" t="0" r="0" b="0"/>
            <wp:docPr id="3" name="Obraz 18" descr="C:\Users\Vimana\AppData\Local\Microsoft\Windows\INetCache\Content.Word\classFor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8" descr="C:\Users\Vimana\AppData\Local\Microsoft\Windows\INetCache\Content.Word\classForumG.PNG"/>
                    <pic:cNvPicPr>
                      <a:picLocks noChangeAspect="1" noChangeArrowheads="1"/>
                    </pic:cNvPicPr>
                  </pic:nvPicPr>
                  <pic:blipFill>
                    <a:blip r:embed="rId4"/>
                    <a:stretch>
                      <a:fillRect/>
                    </a:stretch>
                  </pic:blipFill>
                  <pic:spPr bwMode="auto">
                    <a:xfrm>
                      <a:off x="0" y="0"/>
                      <a:ext cx="7153275" cy="5324475"/>
                    </a:xfrm>
                    <a:prstGeom prst="rect">
                      <a:avLst/>
                    </a:prstGeom>
                  </pic:spPr>
                </pic:pic>
              </a:graphicData>
            </a:graphic>
          </wp:inline>
        </w:drawing>
      </w:r>
    </w:p>
    <w:p>
      <w:pPr>
        <w:pStyle w:val="Normal"/>
        <w:jc w:val="center"/>
        <w:rPr>
          <w:b/>
          <w:b/>
          <w:bCs/>
          <w:sz w:val="40"/>
          <w:szCs w:val="40"/>
        </w:rPr>
      </w:pPr>
      <w:r>
        <w:rPr>
          <w:b/>
          <w:bCs/>
          <w:sz w:val="40"/>
          <w:szCs w:val="40"/>
        </w:rPr>
      </w:r>
    </w:p>
    <w:p>
      <w:pPr>
        <w:pStyle w:val="Normal"/>
        <w:rPr>
          <w:rFonts w:ascii="Arial" w:hAnsi="Arial"/>
        </w:rPr>
      </w:pPr>
      <w:r>
        <w:rPr>
          <w:rFonts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709" w:hanging="0"/>
        <w:rPr/>
      </w:pPr>
      <w:r>
        <w:rPr/>
        <w:drawing>
          <wp:inline distT="0" distB="9525" distL="0" distR="0">
            <wp:extent cx="7315200" cy="5724525"/>
            <wp:effectExtent l="0" t="0" r="0" b="0"/>
            <wp:docPr id="4" name="Obraz 23" descr="C:\Users\Vimana\AppData\Local\Microsoft\Windows\INetCache\Content.Word\Diagram stanó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23" descr="C:\Users\Vimana\AppData\Local\Microsoft\Windows\INetCache\Content.Word\Diagram stanów.png"/>
                    <pic:cNvPicPr>
                      <a:picLocks noChangeAspect="1" noChangeArrowheads="1"/>
                    </pic:cNvPicPr>
                  </pic:nvPicPr>
                  <pic:blipFill>
                    <a:blip r:embed="rId5"/>
                    <a:stretch>
                      <a:fillRect/>
                    </a:stretch>
                  </pic:blipFill>
                  <pic:spPr bwMode="auto">
                    <a:xfrm>
                      <a:off x="0" y="0"/>
                      <a:ext cx="7315200" cy="57245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r>
        <w:rPr/>
        <w:drawing>
          <wp:inline distT="0" distB="6985" distL="0" distR="0">
            <wp:extent cx="8429625" cy="5994400"/>
            <wp:effectExtent l="0" t="0" r="0" b="0"/>
            <wp:docPr id="5"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3" descr=""/>
                    <pic:cNvPicPr>
                      <a:picLocks noChangeAspect="1" noChangeArrowheads="1"/>
                    </pic:cNvPicPr>
                  </pic:nvPicPr>
                  <pic:blipFill>
                    <a:blip r:embed="rId6"/>
                    <a:stretch>
                      <a:fillRect/>
                    </a:stretch>
                  </pic:blipFill>
                  <pic:spPr bwMode="auto">
                    <a:xfrm>
                      <a:off x="0" y="0"/>
                      <a:ext cx="8429625" cy="5994400"/>
                    </a:xfrm>
                    <a:prstGeom prst="rect">
                      <a:avLst/>
                    </a:prstGeom>
                  </pic:spPr>
                </pic:pic>
              </a:graphicData>
            </a:graphic>
          </wp:inline>
        </w:drawing>
      </w:r>
      <w:r>
        <w:rPr/>
        <w:drawing>
          <wp:inline distT="0" distB="6985" distL="0" distR="0">
            <wp:extent cx="8429625" cy="5994400"/>
            <wp:effectExtent l="0" t="0" r="0" b="0"/>
            <wp:docPr id="6"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 descr=""/>
                    <pic:cNvPicPr>
                      <a:picLocks noChangeAspect="1" noChangeArrowheads="1"/>
                    </pic:cNvPicPr>
                  </pic:nvPicPr>
                  <pic:blipFill>
                    <a:blip r:embed="rId7"/>
                    <a:stretch>
                      <a:fillRect/>
                    </a:stretch>
                  </pic:blipFill>
                  <pic:spPr bwMode="auto">
                    <a:xfrm>
                      <a:off x="0" y="0"/>
                      <a:ext cx="8429625" cy="5994400"/>
                    </a:xfrm>
                    <a:prstGeom prst="rect">
                      <a:avLst/>
                    </a:prstGeom>
                  </pic:spPr>
                </pic:pic>
              </a:graphicData>
            </a:graphic>
          </wp:inline>
        </w:drawing>
      </w:r>
      <w:bookmarkEnd w:id="0"/>
    </w:p>
    <w:sectPr>
      <w:type w:val="nextPage"/>
      <w:pgSz w:w="11906" w:h="16838"/>
      <w:pgMar w:left="851" w:right="1121"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Arial">
    <w:charset w:val="ee"/>
    <w:family w:val="roman"/>
    <w:pitch w:val="variable"/>
  </w:font>
  <w:font w:name="Tahoma">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pl-PL"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SimSun" w:cs="Mangal"/>
      <w:color w:val="auto"/>
      <w:kern w:val="2"/>
      <w:sz w:val="24"/>
      <w:szCs w:val="24"/>
      <w:lang w:val="pl-PL" w:eastAsia="zh-CN" w:bidi="hi-IN"/>
    </w:rPr>
  </w:style>
  <w:style w:type="character" w:styleId="DefaultParagraphFont" w:default="1">
    <w:name w:val="Default Paragraph Font"/>
    <w:uiPriority w:val="1"/>
    <w:semiHidden/>
    <w:unhideWhenUsed/>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ListLabel1" w:customStyle="1">
    <w:name w:val="ListLabel 1"/>
    <w:qFormat/>
    <w:rPr>
      <w:rFonts w:ascii="Arial" w:hAnsi="Arial" w:cs="OpenSymbol"/>
      <w:b w:val="false"/>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TekstdymkaZnak" w:customStyle="1">
    <w:name w:val="Tekst dymka Znak"/>
    <w:basedOn w:val="DefaultParagraphFont"/>
    <w:link w:val="Tekstdymka"/>
    <w:uiPriority w:val="99"/>
    <w:semiHidden/>
    <w:qFormat/>
    <w:rsid w:val="00902516"/>
    <w:rPr>
      <w:rFonts w:ascii="Tahoma" w:hAnsi="Tahoma"/>
      <w:sz w:val="16"/>
      <w:szCs w:val="14"/>
    </w:rPr>
  </w:style>
  <w:style w:type="character" w:styleId="ListLabel10">
    <w:name w:val="ListLabel 10"/>
    <w:qFormat/>
    <w:rPr>
      <w:rFonts w:ascii="Arial" w:hAnsi="Arial"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style>
  <w:style w:type="paragraph" w:styleId="Gwka">
    <w:name w:val="Header"/>
    <w:basedOn w:val="Normal"/>
    <w:next w:val="Tretekstu"/>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Zawartotabeli" w:customStyle="1">
    <w:name w:val="Zawartość tabeli"/>
    <w:basedOn w:val="Normal"/>
    <w:qFormat/>
    <w:pPr>
      <w:suppressLineNumbers/>
    </w:pPr>
    <w:rPr/>
  </w:style>
  <w:style w:type="paragraph" w:styleId="Nagwektabeli" w:customStyle="1">
    <w:name w:val="Nagłówek tabeli"/>
    <w:basedOn w:val="Zawartotabeli"/>
    <w:qFormat/>
    <w:pPr>
      <w:jc w:val="center"/>
    </w:pPr>
    <w:rPr>
      <w:b/>
      <w:bCs/>
    </w:rPr>
  </w:style>
  <w:style w:type="paragraph" w:styleId="BalloonText">
    <w:name w:val="Balloon Text"/>
    <w:basedOn w:val="Normal"/>
    <w:link w:val="TekstdymkaZnak"/>
    <w:uiPriority w:val="99"/>
    <w:semiHidden/>
    <w:unhideWhenUsed/>
    <w:qFormat/>
    <w:rsid w:val="00902516"/>
    <w:pPr/>
    <w:rPr>
      <w:rFonts w:ascii="Tahoma" w:hAnsi="Tahoma"/>
      <w:sz w:val="16"/>
      <w:szCs w:val="14"/>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LibreOffice/6.1.3.2$Windows_x86 LibreOffice_project/86daf60bf00efa86ad547e59e09d6bb77c699acb</Application>
  <Pages>8</Pages>
  <Words>311</Words>
  <Characters>2128</Characters>
  <CharactersWithSpaces>2385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2018-11-18T17:12:00Z</dcterms:created>
  <dc:creator>Vimana</dc:creator>
  <dc:description/>
  <dc:language>pl-PL</dc:language>
  <cp:lastModifiedBy/>
  <cp:lastPrinted>2018-12-17T18:55:00Z</cp:lastPrinted>
  <dcterms:modified xsi:type="dcterms:W3CDTF">2019-01-15T12:22:53Z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