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lgorithms-and-computational-complexity"/>
    <w:p>
      <w:pPr>
        <w:pStyle w:val="Heading1"/>
      </w:pPr>
      <w:r>
        <w:t xml:space="preserve">Algorithms and Computational Complexity</w:t>
      </w:r>
    </w:p>
    <w:bookmarkStart w:id="20" w:name="sorting-algorithms"/>
    <w:p>
      <w:pPr>
        <w:pStyle w:val="Heading2"/>
      </w:pPr>
      <w:r>
        <w:t xml:space="preserve">Sorting Algorithms</w:t>
      </w:r>
    </w:p>
    <w:p>
      <w:pPr>
        <w:pStyle w:val="FirstParagraph"/>
      </w:pPr>
      <w:r>
        <w:t xml:space="preserve">Quicksort is a divide-and-conquer algorithm that selects a pivot element and partitions the array around it. Its average-case time complexity is O(n log n), while its worst-case complexity is O(n^2) when the pivot choice is poor.</w:t>
      </w:r>
    </w:p>
    <w:p>
      <w:pPr>
        <w:pStyle w:val="BodyText"/>
      </w:pPr>
      <w:r>
        <w:t xml:space="preserve">Merge sort also achieves O(n log n) time complexity in all cases by recursively splitting the array in half, sorting each half, and merging the sorted halves back together. Unlike quicksort, merge sort requires O(n) additional space.</w:t>
      </w:r>
    </w:p>
    <w:p>
      <w:pPr>
        <w:pStyle w:val="BodyText"/>
      </w:pPr>
      <w:r>
        <w:t xml:space="preserve">Bubble sort is a simple comparison-based algorithm with O(n^2) time complexity. It is rarely used in production systems due to its poor performance on large datasets, but it is often taught for its conceptual simplicity.</w:t>
      </w:r>
    </w:p>
    <w:bookmarkEnd w:id="20"/>
    <w:bookmarkStart w:id="21" w:name="searching-algorithms"/>
    <w:p>
      <w:pPr>
        <w:pStyle w:val="Heading2"/>
      </w:pPr>
      <w:r>
        <w:t xml:space="preserve">Searching Algorithms</w:t>
      </w:r>
    </w:p>
    <w:p>
      <w:pPr>
        <w:pStyle w:val="FirstParagraph"/>
      </w:pPr>
      <w:r>
        <w:t xml:space="preserve">Binary search locates a target value in a sorted array in O(log n) time by repeatedly halving the search interval. It requires the input data structure to be sorted beforehand.</w:t>
      </w:r>
    </w:p>
    <w:bookmarkEnd w:id="21"/>
    <w:bookmarkStart w:id="22" w:name="big-o-notation"/>
    <w:p>
      <w:pPr>
        <w:pStyle w:val="Heading2"/>
      </w:pPr>
      <w:r>
        <w:t xml:space="preserve">Big-O Notation</w:t>
      </w:r>
    </w:p>
    <w:p>
      <w:pPr>
        <w:pStyle w:val="FirstParagraph"/>
      </w:pPr>
      <w:r>
        <w:t xml:space="preserve">Big-O notation describes the upper bound of an algorithm’s growth rate as input size increases. Common complexity classes include O(1) constant time, O(log n) logarithmic time, O(n) linear time, O(n log n) linearithmic time, and O(n^2) quadratic time.</w:t>
      </w:r>
    </w:p>
    <w:bookmarkEnd w:id="22"/>
    <w:bookmarkStart w:id="23" w:name="dynamic-programming"/>
    <w:p>
      <w:pPr>
        <w:pStyle w:val="Heading2"/>
      </w:pPr>
      <w:r>
        <w:t xml:space="preserve">Dynamic Programming</w:t>
      </w:r>
    </w:p>
    <w:p>
      <w:pPr>
        <w:pStyle w:val="FirstParagraph"/>
      </w:pPr>
      <w:r>
        <w:t xml:space="preserve">Dynamic programming is a technique for solving problems by breaking them into overlapping subproblems and storing the results of subproblems to avoid redundant computation. The Fibonacci sequence and the knapsack problem are classic examples solved using dynamic programming.</w:t>
      </w:r>
    </w:p>
    <w:p>
      <w:pPr>
        <w:pStyle w:val="BodyText"/>
      </w:pPr>
      <w:r>
        <w:t xml:space="preserve">This document was prepared by Dr. Youssef Hamdy for the Algorithms course, Faculty of Computer Science.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2026-06-27T02:30:09Z</dcterms:created>
  <dcterms:modified xsi:type="dcterms:W3CDTF">2026-06-27T02:30:09Z</dcterms:modified>
</cp:coreProperties>
</file>

<file path=docProps/custom.xml><?xml version="1.0" encoding="utf-8"?>
<Properties xmlns="http://schemas.openxmlformats.org/officeDocument/2006/custom-properties" xmlns:vt="http://schemas.openxmlformats.org/officeDocument/2006/docPropsVTypes"/>
</file>