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8E" w:rsidRPr="00FA29E5" w:rsidRDefault="00006D8E" w:rsidP="00006D8E">
      <w:pPr>
        <w:pStyle w:val="Heading1"/>
      </w:pPr>
    </w:p>
    <w:p w:rsidR="00006D8E" w:rsidRPr="00FA29E5" w:rsidRDefault="00006D8E" w:rsidP="00006D8E"/>
    <w:p w:rsidR="00006D8E" w:rsidRPr="00FA29E5" w:rsidRDefault="00006D8E" w:rsidP="00006D8E"/>
    <w:p w:rsidR="00006D8E" w:rsidRPr="00CD2104" w:rsidRDefault="00006D8E" w:rsidP="00006D8E">
      <w:pPr>
        <w:jc w:val="center"/>
        <w:rPr>
          <w:sz w:val="48"/>
        </w:rPr>
      </w:pPr>
      <w:r>
        <w:rPr>
          <w:sz w:val="48"/>
        </w:rPr>
        <w:t>Edmonds b</w:t>
      </w:r>
      <w:r w:rsidRPr="00CD2104">
        <w:rPr>
          <w:sz w:val="48"/>
        </w:rPr>
        <w:t>lossom algoritem</w:t>
      </w:r>
    </w:p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FA29E5" w:rsidRDefault="00006D8E" w:rsidP="00006D8E"/>
    <w:p w:rsidR="00006D8E" w:rsidRPr="000D0307" w:rsidRDefault="00006D8E" w:rsidP="00006D8E"/>
    <w:p w:rsidR="00006D8E" w:rsidRPr="00FA29E5" w:rsidRDefault="00006D8E" w:rsidP="00006D8E">
      <w:pPr>
        <w:pStyle w:val="Heading1"/>
      </w:pPr>
      <w:r>
        <w:lastRenderedPageBreak/>
        <w:t>Povzetek</w:t>
      </w:r>
    </w:p>
    <w:p w:rsidR="00006D8E" w:rsidRDefault="00006D8E" w:rsidP="00006D8E"/>
    <w:p w:rsidR="00006D8E" w:rsidRDefault="00006D8E" w:rsidP="00006D8E">
      <w:r>
        <w:t xml:space="preserve">Blossom(cvet) algoritem nam pomaga poiskati največje prirejanje v grafu z uporabo t.i. skrčenja ciklov(cvetov). Pri tej temi bomo obravnali problem kako določiti največje prirejanje v  grafu, ki ni nujno dvodelen, v polinomskem času. Opisane so zaporedna, vzporedna(parallel) in porazdeljena(distributed) verzija. Za primerjavo vzamemo še časovno zahtevnost vseh verzij in pogledamo v katerih primerih se posamezna najboljše obnese. </w:t>
      </w:r>
    </w:p>
    <w:p w:rsidR="00006D8E" w:rsidRDefault="00006D8E" w:rsidP="00006D8E">
      <w:pPr>
        <w:pStyle w:val="Heading1"/>
      </w:pPr>
      <w:r>
        <w:t>UVOD</w:t>
      </w:r>
    </w:p>
    <w:p w:rsidR="00006D8E" w:rsidRDefault="00006D8E" w:rsidP="00006D8E">
      <w:r>
        <w:t>Blossom(cvetni) algoritem je algoritem znotraj teorije grafov, ki se uporablja za iskanje največjega prirejanja. Leta 1961 ga je odkril Jack Edmonds in je prvi algoritem, ki najde  največje prirejanje v poljubnem grafu(ne samo dvodelnem – madžarska metoda). Z njim lahko rešujemo probleme kot so iskanje Hamiltonove poti/cikla, problem trgovskega potnika... V prihodnjih letih so odkrili različne izboljšave, vendar se tu omejimo na osnovno verzijo, ki deluje na neusmerjenih grafih, ki nimajo uteženih povezav.</w:t>
      </w:r>
    </w:p>
    <w:p w:rsidR="00006D8E" w:rsidRDefault="00E0190A" w:rsidP="00006D8E">
      <w:pPr>
        <w:pStyle w:val="Heading2"/>
      </w:pPr>
      <w:r>
        <w:t>DEFINICIJE</w:t>
      </w:r>
    </w:p>
    <w:p w:rsidR="00E0190A" w:rsidRPr="00E0190A" w:rsidRDefault="00E0190A" w:rsidP="00E0190A"/>
    <w:p w:rsidR="00006D8E" w:rsidRPr="00006D8E" w:rsidRDefault="00006D8E" w:rsidP="00006D8E">
      <w:r w:rsidRPr="00E0190A">
        <w:rPr>
          <w:b/>
        </w:rPr>
        <w:t>Prirejanje</w:t>
      </w:r>
      <w:r>
        <w:t xml:space="preserve"> v grafu G je podmnožica vseh povezav v G</w:t>
      </w:r>
      <w:r w:rsidR="00E0190A">
        <w:t xml:space="preserve"> tako, </w:t>
      </w:r>
      <w:r>
        <w:t>da si nobeni 2 povezavi  v podmnožici ne delita vozlišča.</w:t>
      </w:r>
    </w:p>
    <w:p w:rsidR="00006D8E" w:rsidRDefault="00006D8E" w:rsidP="00006D8E">
      <w:r w:rsidRPr="00E0190A">
        <w:rPr>
          <w:b/>
        </w:rPr>
        <w:t>Največje(maksimum) prirejanje</w:t>
      </w:r>
      <w:r>
        <w:t xml:space="preserve"> </w:t>
      </w:r>
      <w:r w:rsidRPr="00E0190A">
        <w:rPr>
          <w:b/>
        </w:rPr>
        <w:t>M</w:t>
      </w:r>
      <w:r>
        <w:t xml:space="preserve"> v grafu G je tako prirejanje, ki vsebuje maksimalno število povezav iz G. Za vsako prirejanje M' v G velja torej |</w:t>
      </w:r>
      <w:r w:rsidRPr="00E0190A">
        <w:rPr>
          <w:b/>
        </w:rPr>
        <w:t>M</w:t>
      </w:r>
      <w:r>
        <w:t>| &gt;= |M'|.</w:t>
      </w:r>
    </w:p>
    <w:p w:rsidR="00503FB0" w:rsidRDefault="00503FB0" w:rsidP="00006D8E">
      <w:r>
        <w:t>Primer maks. prirejanja:</w:t>
      </w:r>
    </w:p>
    <w:p w:rsidR="00503FB0" w:rsidRPr="00503FB0" w:rsidRDefault="00503FB0" w:rsidP="00006D8E">
      <w:pPr>
        <w:rPr>
          <w:sz w:val="18"/>
          <w:szCs w:val="18"/>
        </w:rPr>
      </w:pPr>
      <w:r>
        <w:rPr>
          <w:noProof/>
          <w:lang w:val="en-US"/>
        </w:rPr>
        <w:drawing>
          <wp:inline distT="0" distB="0" distL="0" distR="0">
            <wp:extent cx="2857500" cy="571500"/>
            <wp:effectExtent l="0" t="0" r="0" b="0"/>
            <wp:docPr id="1" name="Picture 1" descr="Maximum-matching-label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-matching-labels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(Vir:Wikipedia)</w:t>
      </w:r>
    </w:p>
    <w:p w:rsidR="00E0190A" w:rsidRDefault="00E0190A" w:rsidP="00006D8E">
      <w:r>
        <w:rPr>
          <w:b/>
        </w:rPr>
        <w:t xml:space="preserve">Izpostavljeno vozlišče </w:t>
      </w:r>
      <w:r>
        <w:t>je vozlišče, ki ni vsebovano v prirejanju M, je pa v grafu G. Vsa vozlišča v</w:t>
      </w:r>
      <w:r w:rsidRPr="00E0190A">
        <w:rPr>
          <w:b/>
        </w:rPr>
        <w:t xml:space="preserve"> </w:t>
      </w:r>
      <w:r>
        <w:t>V(G\M) so izpostavljena vozlišča.</w:t>
      </w:r>
    </w:p>
    <w:p w:rsidR="00E0190A" w:rsidRDefault="00E0190A" w:rsidP="00006D8E">
      <w:r>
        <w:rPr>
          <w:b/>
        </w:rPr>
        <w:t xml:space="preserve">Povečujoča pot </w:t>
      </w:r>
      <w:r>
        <w:t>je pot lihe dolžine(liho število povezav)</w:t>
      </w:r>
      <w:r w:rsidR="00503FB0">
        <w:t xml:space="preserve">, ki ima za začetno in končno vozlišče izpostavljeno vozlišče. Vsaka soda povezava znotraj poti mora biti vsebovana v prirejanju, vsaka liha povezava ne sme biti v prirejanju. </w:t>
      </w:r>
      <w:r w:rsidR="00503FB0">
        <w:rPr>
          <w:b/>
        </w:rPr>
        <w:t>Povečujoča pot</w:t>
      </w:r>
      <w:r w:rsidR="00503FB0">
        <w:t xml:space="preserve"> je lihe dožine.</w:t>
      </w:r>
    </w:p>
    <w:p w:rsidR="00AE1CAB" w:rsidRDefault="00AE1CAB" w:rsidP="00006D8E">
      <w:pPr>
        <w:rPr>
          <w:b/>
        </w:rPr>
      </w:pPr>
    </w:p>
    <w:p w:rsidR="00AE1CAB" w:rsidRDefault="00AE1CAB" w:rsidP="00006D8E">
      <w:pPr>
        <w:rPr>
          <w:b/>
        </w:rPr>
      </w:pPr>
    </w:p>
    <w:p w:rsidR="00AE1CAB" w:rsidRDefault="00AE1CAB" w:rsidP="00006D8E">
      <w:pPr>
        <w:rPr>
          <w:b/>
        </w:rPr>
      </w:pPr>
    </w:p>
    <w:p w:rsidR="00AE1CAB" w:rsidRDefault="00AE1CAB" w:rsidP="00006D8E">
      <w:pPr>
        <w:rPr>
          <w:b/>
        </w:rPr>
      </w:pPr>
    </w:p>
    <w:p w:rsidR="00AE1CAB" w:rsidRDefault="00AE1CAB" w:rsidP="00006D8E">
      <w:pPr>
        <w:rPr>
          <w:b/>
        </w:rPr>
      </w:pPr>
    </w:p>
    <w:p w:rsidR="00AE1CAB" w:rsidRDefault="00AE1CAB" w:rsidP="00006D8E">
      <w:pPr>
        <w:rPr>
          <w:b/>
        </w:rPr>
      </w:pPr>
    </w:p>
    <w:p w:rsidR="00AE1CAB" w:rsidRDefault="00AE1CAB" w:rsidP="00006D8E">
      <w:pPr>
        <w:rPr>
          <w:b/>
        </w:rPr>
      </w:pPr>
    </w:p>
    <w:p w:rsidR="00AE1CAB" w:rsidRDefault="00503FB0" w:rsidP="00006D8E">
      <w:pPr>
        <w:rPr>
          <w:b/>
        </w:rPr>
      </w:pPr>
      <w:r>
        <w:rPr>
          <w:b/>
        </w:rPr>
        <w:lastRenderedPageBreak/>
        <w:t>Povečanje poti(matching augmentation)</w:t>
      </w:r>
      <w:r w:rsidR="00AE1CAB">
        <w:t xml:space="preserve">: </w:t>
      </w:r>
    </w:p>
    <w:p w:rsidR="00AE1CAB" w:rsidRDefault="00AE1CAB" w:rsidP="00AE1CAB">
      <w:pPr>
        <w:ind w:left="720"/>
        <w:rPr>
          <w:noProof/>
          <w:lang w:val="en-US"/>
        </w:rPr>
      </w:pPr>
      <w:r>
        <w:t xml:space="preserve">Imamo povečujočo pot P, prirejanje M in graf G. Z povečanjem poti P dobimo novo prirejanje M1; </w:t>
      </w:r>
    </w:p>
    <w:p w:rsidR="00AE1CAB" w:rsidRDefault="00AE1CAB" w:rsidP="00AE1CAB">
      <w:pPr>
        <w:ind w:left="720"/>
      </w:pPr>
      <w:r>
        <w:rPr>
          <w:noProof/>
          <w:lang w:val="en-US"/>
        </w:rPr>
        <w:drawing>
          <wp:inline distT="0" distB="0" distL="0" distR="0" wp14:anchorId="3326ACD8" wp14:editId="3B6889C9">
            <wp:extent cx="23907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1CAB" w:rsidRPr="00AE1CAB" w:rsidRDefault="00AE1CAB" w:rsidP="00006D8E">
      <w:r>
        <w:rPr>
          <w:noProof/>
          <w:lang w:val="en-US"/>
        </w:rPr>
        <w:drawing>
          <wp:inline distT="0" distB="0" distL="0" distR="0">
            <wp:extent cx="4734811" cy="3257550"/>
            <wp:effectExtent l="0" t="0" r="0" b="0"/>
            <wp:docPr id="4" name="Picture 4" descr="Augmentation along a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gmentation along a 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11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B9" w:rsidRDefault="00E22BB9" w:rsidP="00E22BB9">
      <w:r>
        <w:rPr>
          <w:b/>
        </w:rPr>
        <w:t xml:space="preserve">Izrek: </w:t>
      </w:r>
      <w:r>
        <w:t>Pomemben izrek pri Blossom algoritmu(BA v nadaljevanju) je, da se s povečanjem povečujoče poti P, znotraj grafa G, poveča moč M za 1.</w:t>
      </w:r>
    </w:p>
    <w:p w:rsidR="00E22BB9" w:rsidRDefault="00E22BB9" w:rsidP="00E22BB9">
      <w:r>
        <w:t>Dokaz je očiten.</w:t>
      </w:r>
    </w:p>
    <w:p w:rsidR="00503FB0" w:rsidRPr="00E22BB9" w:rsidRDefault="00434CD8" w:rsidP="00006D8E">
      <w:r>
        <w:rPr>
          <w:b/>
        </w:rPr>
        <w:t>Bergeov izrek</w:t>
      </w:r>
      <w:r w:rsidR="00E22BB9">
        <w:rPr>
          <w:b/>
        </w:rPr>
        <w:t xml:space="preserve">(Theorem of correctness) </w:t>
      </w:r>
      <w:r w:rsidR="00E22BB9">
        <w:t>Prirejanje M na grafu G je največje, čče v G ni nobene povečujoče poti.</w:t>
      </w:r>
    </w:p>
    <w:p w:rsidR="00FD15C4" w:rsidRDefault="00AE1CAB" w:rsidP="00AE1CAB">
      <w:pPr>
        <w:pStyle w:val="Heading1"/>
      </w:pPr>
      <w:r>
        <w:t>Zaporedni algoritem</w:t>
      </w:r>
    </w:p>
    <w:p w:rsidR="00083BE9" w:rsidRDefault="00083BE9" w:rsidP="00083BE9">
      <w:r>
        <w:t xml:space="preserve">V okviru seminarske naloge si bolj podrobno pogledamo samo zaporedni algoritem, druga dva bom opisal na kratko, ker nista </w:t>
      </w:r>
      <w:r w:rsidR="00E22BB9">
        <w:t>bila uporabljena pri predstavitvi.</w:t>
      </w:r>
      <w:r w:rsidR="00E252AC">
        <w:t xml:space="preserve"> Predhodno definirani izreki bodo uporabljeni v tem delu opisa. </w:t>
      </w:r>
    </w:p>
    <w:p w:rsidR="00E252AC" w:rsidRDefault="00E252AC" w:rsidP="00083BE9">
      <w:r>
        <w:t>Celoten algoritem je sestavljen iz manjših delov, ki jih bom predstavil po vrsti. Najprej si poglejmo okvir(wrapper) funkcijo za celotni algoritem:</w:t>
      </w:r>
      <w:r w:rsidRPr="00E252A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2A81BF8" wp14:editId="49D2EA29">
            <wp:extent cx="5760720" cy="171221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B9" w:rsidRDefault="00434CD8" w:rsidP="00083BE9">
      <w:r>
        <w:lastRenderedPageBreak/>
        <w:t>Kot je razvidno iz kode bomo iskali povečujočo pot in jo povečali, dokler v grafu G več ne bo nobene povečujoče poti. Po Bergeovem izreku sledi, da je dano prirejanje največje.</w:t>
      </w:r>
      <w:r w:rsidR="00AA6B1A">
        <w:t xml:space="preserve"> Zdaj lahko analiziramo dejanski algoritem SEQ_FIND_AUG_PATH:</w:t>
      </w:r>
    </w:p>
    <w:p w:rsidR="00AA6B1A" w:rsidRDefault="00AA6B1A" w:rsidP="00083BE9">
      <w:r>
        <w:rPr>
          <w:noProof/>
          <w:lang w:val="en-US"/>
        </w:rPr>
        <w:drawing>
          <wp:inline distT="0" distB="0" distL="0" distR="0" wp14:anchorId="1674520E" wp14:editId="5274FACD">
            <wp:extent cx="5760720" cy="44319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1A" w:rsidRDefault="003A4483" w:rsidP="00083BE9">
      <w:r>
        <w:t xml:space="preserve">Kot parameter podamo graf G in prirejanje M(povezave). </w:t>
      </w:r>
      <w:r w:rsidR="00AA6B1A">
        <w:t>Izpostavljena vozlišča v G so koreni dreves v gozdu F. Algoritem iterira skozi ta vozlišča</w:t>
      </w:r>
      <w:r>
        <w:t>(korene dreves) in jim dodaja povezave ter</w:t>
      </w:r>
      <w:r w:rsidR="00AA6B1A">
        <w:t xml:space="preserve"> tako gradi povečujoče poti.</w:t>
      </w:r>
      <w:r>
        <w:t xml:space="preserve"> Iteriramo skozi vsa vozlišča, ki so sode dolžine od korena, tako zagotovimo, da je v posameznem drevesu vedno povečujoča pot.</w:t>
      </w:r>
    </w:p>
    <w:p w:rsidR="00524A7A" w:rsidRDefault="00524A7A" w:rsidP="00083BE9">
      <w:r>
        <w:rPr>
          <w:noProof/>
          <w:lang w:val="en-US"/>
        </w:rPr>
        <w:drawing>
          <wp:inline distT="0" distB="0" distL="0" distR="0" wp14:anchorId="02C483CA" wp14:editId="6D8BE8D8">
            <wp:extent cx="5760720" cy="149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7A" w:rsidRDefault="00524A7A" w:rsidP="00083BE9">
      <w:r>
        <w:t>Ko se dve takšni alternirajoč poti povežeta preko proste povezave, je algoritem našel povečujočo pot. Bolj natančno, ko algoritem prispe k povezavi(</w:t>
      </w:r>
      <w:r w:rsidRPr="00524A7A">
        <w:rPr>
          <w:i/>
        </w:rPr>
        <w:t>v,w</w:t>
      </w:r>
      <w:r>
        <w:t xml:space="preserve">), ki povezuje dve drevesi, vzame najprej pot od korena </w:t>
      </w:r>
      <w:r>
        <w:rPr>
          <w:i/>
        </w:rPr>
        <w:t>v</w:t>
      </w:r>
      <w:r>
        <w:t xml:space="preserve"> do vozlišča </w:t>
      </w:r>
      <w:r>
        <w:rPr>
          <w:i/>
        </w:rPr>
        <w:t>v</w:t>
      </w:r>
      <w:r>
        <w:t>, ji doda novo povezavo(</w:t>
      </w:r>
      <w:r>
        <w:rPr>
          <w:i/>
        </w:rPr>
        <w:t>v,w</w:t>
      </w:r>
      <w:r>
        <w:t xml:space="preserve">) in doda še pot od </w:t>
      </w:r>
      <w:r>
        <w:rPr>
          <w:i/>
        </w:rPr>
        <w:t>w</w:t>
      </w:r>
      <w:r>
        <w:t xml:space="preserve"> do korena </w:t>
      </w:r>
      <w:r>
        <w:rPr>
          <w:i/>
        </w:rPr>
        <w:t>w</w:t>
      </w:r>
      <w:r>
        <w:t xml:space="preserve">. Če je deloval pravilno, bo takšna pot povečujoča. </w:t>
      </w:r>
    </w:p>
    <w:p w:rsidR="00524A7A" w:rsidRDefault="00524A7A" w:rsidP="00083BE9">
      <w:r>
        <w:t xml:space="preserve">Paziti je treba, ko je </w:t>
      </w:r>
      <w:r>
        <w:rPr>
          <w:i/>
        </w:rPr>
        <w:t xml:space="preserve">w </w:t>
      </w:r>
      <w:r>
        <w:t>za liho dolžino oddaljeno od korena. V tem primeru se nič ne zgodi in zapustimo zanko.</w:t>
      </w:r>
    </w:p>
    <w:p w:rsidR="00524A7A" w:rsidRDefault="00524A7A" w:rsidP="00083BE9">
      <w:r>
        <w:rPr>
          <w:noProof/>
          <w:lang w:val="en-US"/>
        </w:rPr>
        <w:lastRenderedPageBreak/>
        <w:drawing>
          <wp:inline distT="0" distB="0" distL="0" distR="0" wp14:anchorId="2581CB13" wp14:editId="7F585E2E">
            <wp:extent cx="5760720" cy="149557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Včasih se zgodi, da algoritem doda novo vozlišče, s katerim se v drevesu ustvari cikel. Takšnemu ciklu(ki je alternirajoč cikel lihe dolžine) pravimo cvet(Blossom). Dokaz za obstoj je opisan v viru(</w:t>
      </w:r>
      <w:r w:rsidRPr="00524A7A">
        <w:t>https://stanford.edu/~rezab/classes/cme323/S16/projects_reports/shoemaker_vare.pdf</w:t>
      </w:r>
      <w:r>
        <w:t xml:space="preserve">  - Lemma 2.5). Glavno je vedeti, da bo v tej točki algoritem pravilno zasledil cikel(cvet), če se je koda pravilno izvedla. </w:t>
      </w:r>
    </w:p>
    <w:p w:rsidR="00524A7A" w:rsidRDefault="00524A7A" w:rsidP="00083BE9">
      <w:r>
        <w:t>Sedaj se izvede rekurzivno krčenje cikla:</w:t>
      </w:r>
    </w:p>
    <w:p w:rsidR="00524A7A" w:rsidRDefault="00524A7A" w:rsidP="00083BE9">
      <w:r>
        <w:rPr>
          <w:noProof/>
          <w:lang w:val="en-US"/>
        </w:rPr>
        <w:drawing>
          <wp:inline distT="0" distB="0" distL="0" distR="0" wp14:anchorId="365618CF" wp14:editId="53891AAA">
            <wp:extent cx="5760720" cy="21904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7A" w:rsidRDefault="00524A7A" w:rsidP="00083BE9">
      <w:r>
        <w:rPr>
          <w:b/>
        </w:rPr>
        <w:t xml:space="preserve">Def: </w:t>
      </w:r>
      <w:r>
        <w:t xml:space="preserve">Novo vozlišče </w:t>
      </w:r>
      <w:r>
        <w:rPr>
          <w:b/>
        </w:rPr>
        <w:t>v</w:t>
      </w:r>
      <w:r>
        <w:t xml:space="preserve">, ki sklene cikel imenujemo </w:t>
      </w:r>
      <w:r w:rsidRPr="00524A7A">
        <w:rPr>
          <w:b/>
        </w:rPr>
        <w:t>baza cveta</w:t>
      </w:r>
      <w:r>
        <w:t>.</w:t>
      </w:r>
    </w:p>
    <w:p w:rsidR="00524A7A" w:rsidRDefault="00524A7A" w:rsidP="00083BE9">
      <w:r>
        <w:t xml:space="preserve">Potem  ko algoritem skrči cvet v eno vozlišče </w:t>
      </w:r>
      <w:r>
        <w:rPr>
          <w:b/>
        </w:rPr>
        <w:t>w</w:t>
      </w:r>
      <w:r>
        <w:t xml:space="preserve">, nadaljuje z rekurzijo.  Ko najde povečujočo pot, se cvet razširi nazaj. Če povečujoča pot ne vsebuje vozlišča </w:t>
      </w:r>
      <w:r>
        <w:rPr>
          <w:b/>
        </w:rPr>
        <w:t>w</w:t>
      </w:r>
      <w:r>
        <w:t xml:space="preserve">, jo enostavno vrnemo tako kot je. Če pa pot vsebuje vozlišče </w:t>
      </w:r>
      <w:r>
        <w:rPr>
          <w:b/>
        </w:rPr>
        <w:t>w</w:t>
      </w:r>
      <w:r>
        <w:t xml:space="preserve">, cvet razširimo(lift) in tako dobimo pot, ki gre skozi cikel. Kako bo pot potekala skozi cikel, pa je odvisno od drugih faktorjev. Vozlišče </w:t>
      </w:r>
      <w:r>
        <w:rPr>
          <w:b/>
        </w:rPr>
        <w:t>w</w:t>
      </w:r>
      <w:r>
        <w:t xml:space="preserve"> je lahko konec povečujoče poti  </w:t>
      </w:r>
      <w:r>
        <w:rPr>
          <w:b/>
        </w:rPr>
        <w:t>P'</w:t>
      </w:r>
      <w:r>
        <w:t xml:space="preserve">, lahko je pa na njeni sredini. Povezavam v </w:t>
      </w:r>
      <w:r>
        <w:rPr>
          <w:b/>
        </w:rPr>
        <w:t>w</w:t>
      </w:r>
      <w:r>
        <w:t xml:space="preserve"> bomo rekli </w:t>
      </w:r>
      <w:r w:rsidR="003C093B">
        <w:rPr>
          <w:b/>
        </w:rPr>
        <w:t>stebla</w:t>
      </w:r>
      <w:r>
        <w:rPr>
          <w:b/>
        </w:rPr>
        <w:t>(stems)</w:t>
      </w:r>
      <w:r>
        <w:t>.</w:t>
      </w:r>
      <w:r>
        <w:rPr>
          <w:b/>
        </w:rPr>
        <w:t xml:space="preserve"> </w:t>
      </w:r>
      <w:r>
        <w:t xml:space="preserve">Če hočemo razširiti-povzdigniti(lift) graf, moramo najprej razmisliti, katerim vozliščem v cvetu so </w:t>
      </w:r>
      <w:r w:rsidR="003C093B">
        <w:rPr>
          <w:b/>
        </w:rPr>
        <w:t>stebla</w:t>
      </w:r>
      <w:r>
        <w:t xml:space="preserve"> </w:t>
      </w:r>
      <w:r w:rsidR="003C093B">
        <w:t>sosednja</w:t>
      </w:r>
      <w:r>
        <w:t>. Upoštevamo sledečo trditev;</w:t>
      </w:r>
    </w:p>
    <w:p w:rsidR="005B6721" w:rsidRDefault="005B6721" w:rsidP="00083BE9">
      <w:r>
        <w:rPr>
          <w:b/>
        </w:rPr>
        <w:t>Trditev:</w:t>
      </w:r>
      <w:r>
        <w:rPr>
          <w:b/>
        </w:rPr>
        <w:tab/>
        <w:t xml:space="preserve"> </w:t>
      </w:r>
      <w:r w:rsidR="003C093B">
        <w:t xml:space="preserve">Če </w:t>
      </w:r>
      <w:r w:rsidR="003C093B">
        <w:rPr>
          <w:b/>
        </w:rPr>
        <w:t xml:space="preserve">w </w:t>
      </w:r>
      <w:r w:rsidR="003C093B">
        <w:t xml:space="preserve">ni konec povezave, mora biti eno od </w:t>
      </w:r>
      <w:r w:rsidR="003C093B">
        <w:rPr>
          <w:b/>
        </w:rPr>
        <w:t xml:space="preserve">stebel </w:t>
      </w:r>
      <w:r w:rsidR="003C093B">
        <w:t xml:space="preserve">povezano z </w:t>
      </w:r>
      <w:r w:rsidR="003C093B">
        <w:rPr>
          <w:b/>
        </w:rPr>
        <w:t>bazo</w:t>
      </w:r>
      <w:r w:rsidR="003C093B">
        <w:t>.</w:t>
      </w:r>
    </w:p>
    <w:p w:rsidR="003C093B" w:rsidRDefault="003C093B" w:rsidP="00083BE9">
      <w:r>
        <w:rPr>
          <w:b/>
        </w:rPr>
        <w:t xml:space="preserve">Dokaz: </w:t>
      </w:r>
      <w:r>
        <w:t>Spomnimo, da M' vsebuje natanko eno</w:t>
      </w:r>
      <w:r w:rsidR="0010484B">
        <w:t xml:space="preserve"> od dveh stebel, ker sta vsebovani v alternirajoči poti v G'.  Nepokrito steblo ima lahko krajišče v kateremkoli vozlišču v grafu G. Pokrito steblo pa mora imeti krajišče v </w:t>
      </w:r>
      <w:r w:rsidR="0010484B">
        <w:rPr>
          <w:b/>
        </w:rPr>
        <w:t>bazi</w:t>
      </w:r>
      <w:r w:rsidR="008F2866">
        <w:t xml:space="preserve">, ker bi drugače imelo skupno krajišče z dvemi povezavami iz M, kar pa je protislovje, saj v tem primeru M nebi več bilo pokritje. </w:t>
      </w:r>
    </w:p>
    <w:p w:rsidR="008F2866" w:rsidRPr="008F2866" w:rsidRDefault="008F2866" w:rsidP="00083BE9">
      <w:bookmarkStart w:id="0" w:name="_GoBack"/>
      <w:bookmarkEnd w:id="0"/>
    </w:p>
    <w:p w:rsidR="00524A7A" w:rsidRPr="00524A7A" w:rsidRDefault="00524A7A" w:rsidP="00083BE9">
      <w:pPr>
        <w:rPr>
          <w:b/>
          <w:i/>
        </w:rPr>
      </w:pPr>
      <w:r>
        <w:t>#####</w:t>
      </w:r>
      <w:r>
        <w:rPr>
          <w:b/>
          <w:i/>
        </w:rPr>
        <w:t>Do konca prevedido časovne kompleksnosti, tudi dokaze. Vzporednega na kratko pa distributiranega pa samo omeni</w:t>
      </w:r>
    </w:p>
    <w:p w:rsidR="00524A7A" w:rsidRPr="00524A7A" w:rsidRDefault="00524A7A" w:rsidP="00083BE9"/>
    <w:sectPr w:rsidR="00524A7A" w:rsidRPr="00524A7A" w:rsidSect="00CD2104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D1" w:rsidRDefault="006565D1">
      <w:pPr>
        <w:spacing w:after="0" w:line="240" w:lineRule="auto"/>
      </w:pPr>
      <w:r>
        <w:separator/>
      </w:r>
    </w:p>
  </w:endnote>
  <w:endnote w:type="continuationSeparator" w:id="0">
    <w:p w:rsidR="006565D1" w:rsidRDefault="0065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1623264"/>
      <w:docPartObj>
        <w:docPartGallery w:val="Page Numbers (Bottom of Page)"/>
        <w:docPartUnique/>
      </w:docPartObj>
    </w:sdtPr>
    <w:sdtEndPr/>
    <w:sdtContent>
      <w:p w:rsidR="00CD2104" w:rsidRDefault="00434C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866">
          <w:rPr>
            <w:noProof/>
          </w:rPr>
          <w:t>5</w:t>
        </w:r>
        <w:r>
          <w:fldChar w:fldCharType="end"/>
        </w:r>
      </w:p>
    </w:sdtContent>
  </w:sdt>
  <w:p w:rsidR="00CD2104" w:rsidRDefault="00656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D1" w:rsidRDefault="006565D1">
      <w:pPr>
        <w:spacing w:after="0" w:line="240" w:lineRule="auto"/>
      </w:pPr>
      <w:r>
        <w:separator/>
      </w:r>
    </w:p>
  </w:footnote>
  <w:footnote w:type="continuationSeparator" w:id="0">
    <w:p w:rsidR="006565D1" w:rsidRDefault="00656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8E"/>
    <w:rsid w:val="00006D8E"/>
    <w:rsid w:val="00083BE9"/>
    <w:rsid w:val="0010484B"/>
    <w:rsid w:val="00107A7F"/>
    <w:rsid w:val="003A4483"/>
    <w:rsid w:val="003C093B"/>
    <w:rsid w:val="00434CD8"/>
    <w:rsid w:val="00503FB0"/>
    <w:rsid w:val="00524A7A"/>
    <w:rsid w:val="005B6721"/>
    <w:rsid w:val="006565D1"/>
    <w:rsid w:val="008F2866"/>
    <w:rsid w:val="00AA3E25"/>
    <w:rsid w:val="00AA6B1A"/>
    <w:rsid w:val="00AE1CAB"/>
    <w:rsid w:val="00E0190A"/>
    <w:rsid w:val="00E22BB9"/>
    <w:rsid w:val="00E252AC"/>
    <w:rsid w:val="00F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8E"/>
    <w:pPr>
      <w:spacing w:after="160" w:line="259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006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8E"/>
    <w:rPr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006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B0"/>
    <w:rPr>
      <w:rFonts w:ascii="Tahoma" w:hAnsi="Tahoma" w:cs="Tahoma"/>
      <w:sz w:val="16"/>
      <w:szCs w:val="16"/>
      <w:lang w:val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8E"/>
    <w:pPr>
      <w:spacing w:after="160" w:line="259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006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8E"/>
    <w:rPr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006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B0"/>
    <w:rPr>
      <w:rFonts w:ascii="Tahoma" w:hAnsi="Tahoma" w:cs="Tahoma"/>
      <w:sz w:val="16"/>
      <w:szCs w:val="1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Ziga</dc:creator>
  <cp:lastModifiedBy>Ziga</cp:lastModifiedBy>
  <cp:revision>4</cp:revision>
  <dcterms:created xsi:type="dcterms:W3CDTF">2018-05-30T20:50:00Z</dcterms:created>
  <dcterms:modified xsi:type="dcterms:W3CDTF">2018-06-11T15:58:00Z</dcterms:modified>
</cp:coreProperties>
</file>