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DB9E0" w14:textId="5A1E00C7" w:rsidR="008F190C" w:rsidRDefault="001A685A">
      <w:r>
        <w:t>Sam Sidzyik</w:t>
      </w:r>
    </w:p>
    <w:p w14:paraId="3AD5B5EA" w14:textId="3293A29A" w:rsidR="001A685A" w:rsidRDefault="001A685A">
      <w:r>
        <w:t>CSD-380</w:t>
      </w:r>
    </w:p>
    <w:p w14:paraId="5BAB8111" w14:textId="341151EA" w:rsidR="001A685A" w:rsidRDefault="001A685A">
      <w:r>
        <w:t>Module 3.2</w:t>
      </w:r>
    </w:p>
    <w:p w14:paraId="3121783B" w14:textId="61C57E5A" w:rsidR="001A685A" w:rsidRDefault="001A685A">
      <w:r>
        <w:t>8/30/26</w:t>
      </w:r>
    </w:p>
    <w:p w14:paraId="37994150" w14:textId="77777777" w:rsidR="001A685A" w:rsidRDefault="001A685A" w:rsidP="001A685A">
      <w:pPr>
        <w:jc w:val="center"/>
      </w:pPr>
    </w:p>
    <w:p w14:paraId="74131CD5" w14:textId="505713A3" w:rsidR="001A685A" w:rsidRPr="004A4929" w:rsidRDefault="001A685A" w:rsidP="001A685A">
      <w:pPr>
        <w:jc w:val="center"/>
        <w:rPr>
          <w:b/>
          <w:bCs/>
        </w:rPr>
      </w:pPr>
      <w:r w:rsidRPr="004A4929">
        <w:rPr>
          <w:b/>
          <w:bCs/>
        </w:rPr>
        <w:t>Version Control Guidelines</w:t>
      </w:r>
    </w:p>
    <w:p w14:paraId="3EFD1E4D" w14:textId="0C2753D8" w:rsidR="001A685A" w:rsidRPr="001A685A" w:rsidRDefault="001A685A" w:rsidP="001A685A">
      <w:r w:rsidRPr="001A685A">
        <w:t xml:space="preserve">Version control has progressed from a mere convenience to a fundamental pillar of contemporary software development. As teams expand, codebases grow, and deployment cycles accelerate, the necessity for structured and reliable version control guidelines becomes increasingly </w:t>
      </w:r>
      <w:r>
        <w:t>valuable</w:t>
      </w:r>
      <w:r w:rsidRPr="001A685A">
        <w:t xml:space="preserve">. </w:t>
      </w:r>
      <w:r>
        <w:t xml:space="preserve">In this paper, I’m </w:t>
      </w:r>
      <w:r w:rsidRPr="001A685A">
        <w:t>examin</w:t>
      </w:r>
      <w:r>
        <w:t>ing</w:t>
      </w:r>
      <w:r w:rsidRPr="001A685A">
        <w:t xml:space="preserve"> version control guidelines from </w:t>
      </w:r>
      <w:r>
        <w:t>the sources below</w:t>
      </w:r>
      <w:r w:rsidRPr="001A685A">
        <w:t xml:space="preserve">, </w:t>
      </w:r>
      <w:r>
        <w:t>comparing their recommendations, identifying outdated practices, and finishing</w:t>
      </w:r>
      <w:r w:rsidRPr="001A685A">
        <w:t xml:space="preserve"> with a curated list of the most </w:t>
      </w:r>
      <w:r>
        <w:t>practical</w:t>
      </w:r>
      <w:r w:rsidRPr="001A685A">
        <w:t xml:space="preserve"> guidelines for today's development environments.</w:t>
      </w:r>
    </w:p>
    <w:p w14:paraId="1675D24D" w14:textId="42920B10" w:rsidR="001A685A" w:rsidRPr="009A589C" w:rsidRDefault="009E5E23" w:rsidP="001A685A">
      <w:pPr>
        <w:rPr>
          <w:b/>
          <w:bCs/>
          <w:u w:val="single"/>
        </w:rPr>
      </w:pPr>
      <w:r w:rsidRPr="009A589C">
        <w:rPr>
          <w:b/>
          <w:bCs/>
          <w:u w:val="single"/>
        </w:rPr>
        <w:t>Source Breakdowns</w:t>
      </w:r>
    </w:p>
    <w:p w14:paraId="3C2A8009" w14:textId="77777777" w:rsidR="009A589C" w:rsidRPr="001A685A" w:rsidRDefault="009A589C" w:rsidP="009A589C">
      <w:r>
        <w:t>Microsoft Learn – Git Workflow (2026)</w:t>
      </w:r>
    </w:p>
    <w:p w14:paraId="457EB97A" w14:textId="77777777" w:rsidR="009A589C" w:rsidRPr="001A685A" w:rsidRDefault="009A589C" w:rsidP="009A589C">
      <w:r w:rsidRPr="001A685A">
        <w:t xml:space="preserve">This source </w:t>
      </w:r>
      <w:r>
        <w:t>is a brief breakdown of version control and how it works with Git in the Azure DevOps environment. There is a simple breakdown of the versioning process, including creating branches, committing changes, pushing branches, and opening a pull request. After a pull request is created, the code is reviewed, and any merge conflicts are resolved before the pull request is completed. When you begin branch creation, a local copy of the code is created, so you are not working with hot files that others are working on. My team does not follow this process, and it is quite annoying.</w:t>
      </w:r>
    </w:p>
    <w:p w14:paraId="19E65BE4" w14:textId="5B0C8D1F" w:rsidR="007B1380" w:rsidRDefault="007B1380" w:rsidP="001A685A">
      <w:r>
        <w:t>Nerdify – 8 Essential Version Control Best Practices (2025)</w:t>
      </w:r>
    </w:p>
    <w:p w14:paraId="7F8C9458" w14:textId="254AA435" w:rsidR="007B1380" w:rsidRDefault="007B1380" w:rsidP="001A685A">
      <w:r>
        <w:t xml:space="preserve">This source went the most in-depth on actual practices and reasoning. </w:t>
      </w:r>
      <w:r w:rsidR="006D6A02">
        <w:t>The eight version control practices make a lot of sense, such as using naming conventions, making pull requests rather than committing directly to main, as mentioned in Microsoft’s source above, and having a standard code review process. I’ve never heard of rebasing or squashing as mentioned here, but I think that would be helpful for my team as well.</w:t>
      </w:r>
    </w:p>
    <w:p w14:paraId="1399338C" w14:textId="069A2E41" w:rsidR="001A685A" w:rsidRPr="001A685A" w:rsidRDefault="009E5E23" w:rsidP="001A685A">
      <w:r>
        <w:t xml:space="preserve">SANJEWA </w:t>
      </w:r>
      <w:r w:rsidR="007B1380">
        <w:t>–</w:t>
      </w:r>
      <w:r>
        <w:t xml:space="preserve"> </w:t>
      </w:r>
      <w:r w:rsidR="001A685A" w:rsidRPr="001A685A">
        <w:t>Version Control Guide: Git, SVN &amp; Best Practices (2026)</w:t>
      </w:r>
    </w:p>
    <w:p w14:paraId="167A9FF1" w14:textId="515DF97D" w:rsidR="001A685A" w:rsidRPr="001A685A" w:rsidRDefault="001A685A" w:rsidP="001A685A">
      <w:r w:rsidRPr="001A685A">
        <w:t xml:space="preserve">This source underscores the foundational purpose of version control: preventing the loss of work, facilitating collaboration, and maintaining a clear history of changes. It distinguishes between centralized systems (e.g., SVN) and distributed systems (e.g., Git), highlighting the advantages of offline work, full repository copies, and decentralized </w:t>
      </w:r>
      <w:r w:rsidRPr="001A685A">
        <w:lastRenderedPageBreak/>
        <w:t xml:space="preserve">workflows inherent in distributed version control </w:t>
      </w:r>
      <w:r w:rsidR="009E5E23">
        <w:t>systems (DVCS)</w:t>
      </w:r>
      <w:r w:rsidRPr="001A685A">
        <w:t>. Additionally, it emphasizes the importance of preventing deployment chaos by ensuring teams possess a precise understanding of which version is currently in production.</w:t>
      </w:r>
    </w:p>
    <w:p w14:paraId="0C9EE384" w14:textId="68E1ABE4" w:rsidR="001A685A" w:rsidRPr="007B1380" w:rsidRDefault="007B1380" w:rsidP="001A685A">
      <w:pPr>
        <w:rPr>
          <w:b/>
          <w:bCs/>
          <w:u w:val="single"/>
        </w:rPr>
      </w:pPr>
      <w:r w:rsidRPr="007B1380">
        <w:rPr>
          <w:b/>
          <w:bCs/>
          <w:u w:val="single"/>
        </w:rPr>
        <w:t xml:space="preserve">My </w:t>
      </w:r>
      <w:r w:rsidR="001A685A" w:rsidRPr="007B1380">
        <w:rPr>
          <w:b/>
          <w:bCs/>
          <w:u w:val="single"/>
        </w:rPr>
        <w:t>Recommended Version Control Guidelines</w:t>
      </w:r>
    </w:p>
    <w:p w14:paraId="5C8E8B9B" w14:textId="44F9A00C" w:rsidR="001A685A" w:rsidRPr="001A685A" w:rsidRDefault="001A685A" w:rsidP="001A685A">
      <w:r w:rsidRPr="001A685A">
        <w:t>1. Utilize a Distributed Version Control System (DVCS)</w:t>
      </w:r>
    </w:p>
    <w:p w14:paraId="5C7CB9D1" w14:textId="73014BD6" w:rsidR="001A685A" w:rsidRPr="001A685A" w:rsidRDefault="001A685A" w:rsidP="001A685A">
      <w:r w:rsidRPr="001A685A">
        <w:t>The offline capabilities, comprehensive history replication, and branching flexibility inherent in Git render it the</w:t>
      </w:r>
      <w:r w:rsidR="007B1380">
        <w:t xml:space="preserve"> </w:t>
      </w:r>
      <w:r w:rsidRPr="001A685A">
        <w:t>standard. This approach mitigates risk and enhances collaboration.</w:t>
      </w:r>
    </w:p>
    <w:p w14:paraId="460DE35A" w14:textId="77777777" w:rsidR="001A685A" w:rsidRPr="001A685A" w:rsidRDefault="001A685A" w:rsidP="001A685A"/>
    <w:p w14:paraId="7BF786CC" w14:textId="285DC8B5" w:rsidR="001A685A" w:rsidRPr="001A685A" w:rsidRDefault="001A685A" w:rsidP="001A685A">
      <w:r w:rsidRPr="001A685A">
        <w:t>2. Maintain a Single Source of Truth</w:t>
      </w:r>
    </w:p>
    <w:p w14:paraId="7363D19F" w14:textId="72FE828D" w:rsidR="001A685A" w:rsidRPr="001A685A" w:rsidRDefault="001A685A" w:rsidP="001A685A">
      <w:r w:rsidRPr="001A685A">
        <w:t xml:space="preserve">Even within DVCS frameworks, it is essential for teams to </w:t>
      </w:r>
      <w:r w:rsidR="007B1380">
        <w:t>maintain a canonical main branch or an authoritative repo to prevent</w:t>
      </w:r>
      <w:r w:rsidRPr="001A685A">
        <w:t xml:space="preserve"> confusion and ensure consistent deployments.</w:t>
      </w:r>
    </w:p>
    <w:p w14:paraId="29AA5458" w14:textId="77777777" w:rsidR="001A685A" w:rsidRPr="001A685A" w:rsidRDefault="001A685A" w:rsidP="001A685A"/>
    <w:p w14:paraId="7180C958" w14:textId="2E92C0DD" w:rsidR="001A685A" w:rsidRPr="001A685A" w:rsidRDefault="001A685A" w:rsidP="001A685A">
      <w:r w:rsidRPr="001A685A">
        <w:t>3. Implement Clear Naming Conventions and Metadata-Rich Filenames</w:t>
      </w:r>
    </w:p>
    <w:p w14:paraId="6A82A213" w14:textId="2457D886" w:rsidR="001A685A" w:rsidRPr="001A685A" w:rsidRDefault="001A685A" w:rsidP="001A685A">
      <w:r w:rsidRPr="001A685A">
        <w:t>For documentation, filenames should incorporate the project name, version, date, and status. This practice prevents the inadvertent use of outdated files and supports compliance.</w:t>
      </w:r>
      <w:r w:rsidR="007B1380">
        <w:t xml:space="preserve"> I can occasionally be guilty of naming templates finalfinalthisone.pdf, but I think it is very important to have names that are clear about what they are and make sense without needing to dive into them each time.</w:t>
      </w:r>
    </w:p>
    <w:p w14:paraId="3814A863" w14:textId="77777777" w:rsidR="001A685A" w:rsidRPr="001A685A" w:rsidRDefault="001A685A" w:rsidP="001A685A"/>
    <w:p w14:paraId="30ECE614" w14:textId="10CDEC5C" w:rsidR="001A685A" w:rsidRPr="001A685A" w:rsidRDefault="001A685A" w:rsidP="001A685A">
      <w:r w:rsidRPr="001A685A">
        <w:t>4. Adopt Short-Lived Branches and Frequent Commits</w:t>
      </w:r>
    </w:p>
    <w:p w14:paraId="713B5D7C" w14:textId="25531B81" w:rsidR="00BD3518" w:rsidRDefault="007B1380" w:rsidP="001A685A">
      <w:r>
        <w:t>Using short-lived branches reduces merge conflicts and improves</w:t>
      </w:r>
      <w:r w:rsidR="001A685A" w:rsidRPr="001A685A">
        <w:t xml:space="preserve"> code quality. This strategy aligns with trunk-based development methodologies.</w:t>
      </w:r>
    </w:p>
    <w:p w14:paraId="7670CCC1" w14:textId="692E1D70" w:rsidR="00BD3518" w:rsidRDefault="00BD3518"/>
    <w:p w14:paraId="62F99036" w14:textId="443B7EE5" w:rsidR="001A685A" w:rsidRPr="004A4929" w:rsidRDefault="00BD3518" w:rsidP="001A685A">
      <w:pPr>
        <w:rPr>
          <w:b/>
          <w:bCs/>
        </w:rPr>
      </w:pPr>
      <w:r w:rsidRPr="007B1380">
        <w:rPr>
          <w:b/>
          <w:bCs/>
          <w:u w:val="single"/>
        </w:rPr>
        <w:t>Sources</w:t>
      </w:r>
      <w:r w:rsidRPr="004A4929">
        <w:rPr>
          <w:b/>
          <w:bCs/>
        </w:rPr>
        <w:t>:</w:t>
      </w:r>
    </w:p>
    <w:p w14:paraId="0F1E0DB6" w14:textId="6841A1B6" w:rsidR="009E5E23" w:rsidRDefault="009E5E23" w:rsidP="001A685A">
      <w:r>
        <w:t>General how-to on version control with Git and Azure DevOps</w:t>
      </w:r>
      <w:r w:rsidR="006D6A02">
        <w:br/>
      </w:r>
      <w:r w:rsidRPr="009E5E23">
        <w:t>https://learn.microsoft.com/en-us/azure/devops/repos/git/gitworkflow?view=azure-devops</w:t>
      </w:r>
    </w:p>
    <w:p w14:paraId="030E7E7B" w14:textId="619FB12A" w:rsidR="009E5E23" w:rsidRDefault="007B1380" w:rsidP="001A685A">
      <w:r>
        <w:t xml:space="preserve">Best breakdown of versioning practices and </w:t>
      </w:r>
      <w:r w:rsidR="006D6A02">
        <w:t>methodologies</w:t>
      </w:r>
      <w:r w:rsidR="006D6A02">
        <w:br/>
      </w:r>
      <w:r w:rsidRPr="007B1380">
        <w:t>https://getnerdify.com/blog/version-control-best-practices/</w:t>
      </w:r>
    </w:p>
    <w:p w14:paraId="7B3A9DFD" w14:textId="68D33E3A" w:rsidR="00BD3518" w:rsidRPr="001A685A" w:rsidRDefault="00BD3518" w:rsidP="001A685A">
      <w:r>
        <w:lastRenderedPageBreak/>
        <w:t xml:space="preserve">This webpage had a lot of work put into it. </w:t>
      </w:r>
      <w:r w:rsidR="009E5E23">
        <w:t xml:space="preserve">God Awful. </w:t>
      </w:r>
      <w:r>
        <w:t>Really messy to read, and I did not like it overall. Just had good information, so I kept it.</w:t>
      </w:r>
      <w:r w:rsidR="004A4929">
        <w:t xml:space="preserve"> </w:t>
      </w:r>
      <w:r w:rsidR="009E5E23">
        <w:t>I created websites in high school in the late Myspace era that did several of the same things.</w:t>
      </w:r>
      <w:r w:rsidR="006D6A02">
        <w:br/>
      </w:r>
      <w:r w:rsidRPr="00BD3518">
        <w:t>https://sanjewa.com/blogs/version-control-systems-git-svn-best-practices-guide/</w:t>
      </w:r>
    </w:p>
    <w:sectPr w:rsidR="00BD3518" w:rsidRPr="001A6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3C7F20"/>
    <w:multiLevelType w:val="multilevel"/>
    <w:tmpl w:val="6BFC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19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5A"/>
    <w:rsid w:val="001A685A"/>
    <w:rsid w:val="004A4929"/>
    <w:rsid w:val="006D6A02"/>
    <w:rsid w:val="00743567"/>
    <w:rsid w:val="007B1380"/>
    <w:rsid w:val="008F190C"/>
    <w:rsid w:val="00982504"/>
    <w:rsid w:val="009A589C"/>
    <w:rsid w:val="009E5E23"/>
    <w:rsid w:val="00B8632D"/>
    <w:rsid w:val="00BD3518"/>
    <w:rsid w:val="00F95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5BBA"/>
  <w15:chartTrackingRefBased/>
  <w15:docId w15:val="{EBC9C19C-3317-4878-AC8A-C5391F1C2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8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8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A68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A68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68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68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68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85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85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A68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A685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68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685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68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6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8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8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685A"/>
    <w:pPr>
      <w:spacing w:before="160"/>
      <w:jc w:val="center"/>
    </w:pPr>
    <w:rPr>
      <w:i/>
      <w:iCs/>
      <w:color w:val="404040" w:themeColor="text1" w:themeTint="BF"/>
    </w:rPr>
  </w:style>
  <w:style w:type="character" w:customStyle="1" w:styleId="QuoteChar">
    <w:name w:val="Quote Char"/>
    <w:basedOn w:val="DefaultParagraphFont"/>
    <w:link w:val="Quote"/>
    <w:uiPriority w:val="29"/>
    <w:rsid w:val="001A685A"/>
    <w:rPr>
      <w:i/>
      <w:iCs/>
      <w:color w:val="404040" w:themeColor="text1" w:themeTint="BF"/>
    </w:rPr>
  </w:style>
  <w:style w:type="paragraph" w:styleId="ListParagraph">
    <w:name w:val="List Paragraph"/>
    <w:basedOn w:val="Normal"/>
    <w:uiPriority w:val="34"/>
    <w:qFormat/>
    <w:rsid w:val="001A685A"/>
    <w:pPr>
      <w:ind w:left="720"/>
      <w:contextualSpacing/>
    </w:pPr>
  </w:style>
  <w:style w:type="character" w:styleId="IntenseEmphasis">
    <w:name w:val="Intense Emphasis"/>
    <w:basedOn w:val="DefaultParagraphFont"/>
    <w:uiPriority w:val="21"/>
    <w:qFormat/>
    <w:rsid w:val="001A685A"/>
    <w:rPr>
      <w:i/>
      <w:iCs/>
      <w:color w:val="0F4761" w:themeColor="accent1" w:themeShade="BF"/>
    </w:rPr>
  </w:style>
  <w:style w:type="paragraph" w:styleId="IntenseQuote">
    <w:name w:val="Intense Quote"/>
    <w:basedOn w:val="Normal"/>
    <w:next w:val="Normal"/>
    <w:link w:val="IntenseQuoteChar"/>
    <w:uiPriority w:val="30"/>
    <w:qFormat/>
    <w:rsid w:val="001A6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85A"/>
    <w:rPr>
      <w:i/>
      <w:iCs/>
      <w:color w:val="0F4761" w:themeColor="accent1" w:themeShade="BF"/>
    </w:rPr>
  </w:style>
  <w:style w:type="character" w:styleId="IntenseReference">
    <w:name w:val="Intense Reference"/>
    <w:basedOn w:val="DefaultParagraphFont"/>
    <w:uiPriority w:val="32"/>
    <w:qFormat/>
    <w:rsid w:val="001A685A"/>
    <w:rPr>
      <w:b/>
      <w:bCs/>
      <w:smallCaps/>
      <w:color w:val="0F4761" w:themeColor="accent1" w:themeShade="BF"/>
      <w:spacing w:val="5"/>
    </w:rPr>
  </w:style>
  <w:style w:type="character" w:styleId="Hyperlink">
    <w:name w:val="Hyperlink"/>
    <w:basedOn w:val="DefaultParagraphFont"/>
    <w:uiPriority w:val="99"/>
    <w:unhideWhenUsed/>
    <w:rsid w:val="00BD3518"/>
    <w:rPr>
      <w:color w:val="467886" w:themeColor="hyperlink"/>
      <w:u w:val="single"/>
    </w:rPr>
  </w:style>
  <w:style w:type="character" w:styleId="UnresolvedMention">
    <w:name w:val="Unresolved Mention"/>
    <w:basedOn w:val="DefaultParagraphFont"/>
    <w:uiPriority w:val="99"/>
    <w:semiHidden/>
    <w:unhideWhenUsed/>
    <w:rsid w:val="00BD35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277936">
      <w:bodyDiv w:val="1"/>
      <w:marLeft w:val="0"/>
      <w:marRight w:val="0"/>
      <w:marTop w:val="0"/>
      <w:marBottom w:val="0"/>
      <w:divBdr>
        <w:top w:val="none" w:sz="0" w:space="0" w:color="auto"/>
        <w:left w:val="none" w:sz="0" w:space="0" w:color="auto"/>
        <w:bottom w:val="none" w:sz="0" w:space="0" w:color="auto"/>
        <w:right w:val="none" w:sz="0" w:space="0" w:color="auto"/>
      </w:divBdr>
    </w:div>
    <w:div w:id="1219590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1</cp:revision>
  <dcterms:created xsi:type="dcterms:W3CDTF">2026-08-31T00:43:00Z</dcterms:created>
  <dcterms:modified xsi:type="dcterms:W3CDTF">2026-08-31T03:09:00Z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06527730-9d32-4bbe-8474-81fcb8a64d60</vt:lpwstr>
  </property>
</Properties>
</file>