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53" w:rsidRPr="002B3753" w:rsidRDefault="002B3753" w:rsidP="002B3753">
      <w:pPr>
        <w:spacing w:after="150" w:line="240" w:lineRule="auto"/>
        <w:outlineLvl w:val="0"/>
        <w:rPr>
          <w:rFonts w:ascii="Arial" w:eastAsia="Times New Roman" w:hAnsi="Arial" w:cs="Arial"/>
          <w:color w:val="17264A"/>
          <w:kern w:val="36"/>
          <w:sz w:val="51"/>
          <w:szCs w:val="51"/>
          <w:lang w:eastAsia="en-IE"/>
        </w:rPr>
      </w:pPr>
      <w:r w:rsidRPr="002B3753">
        <w:rPr>
          <w:rFonts w:ascii="Arial" w:eastAsia="Times New Roman" w:hAnsi="Arial" w:cs="Arial"/>
          <w:color w:val="17264A"/>
          <w:kern w:val="36"/>
          <w:sz w:val="51"/>
          <w:szCs w:val="51"/>
          <w:lang w:eastAsia="en-IE"/>
        </w:rPr>
        <w:t>Adaptive Codecs -- Good for Users, Bad for Networks</w:t>
      </w:r>
    </w:p>
    <w:p w:rsidR="002B3753" w:rsidRPr="002B3753" w:rsidRDefault="002B3753" w:rsidP="002B3753">
      <w:pPr>
        <w:spacing w:after="0" w:line="240" w:lineRule="auto"/>
        <w:rPr>
          <w:rFonts w:ascii="Arial" w:eastAsia="Times New Roman" w:hAnsi="Arial" w:cs="Arial"/>
          <w:color w:val="000000"/>
          <w:sz w:val="32"/>
          <w:szCs w:val="32"/>
          <w:lang w:eastAsia="en-IE"/>
        </w:rPr>
      </w:pPr>
      <w:r w:rsidRPr="002B3753">
        <w:rPr>
          <w:rFonts w:ascii="Arial" w:eastAsia="Times New Roman" w:hAnsi="Arial" w:cs="Arial"/>
          <w:color w:val="000000"/>
          <w:sz w:val="32"/>
          <w:szCs w:val="32"/>
          <w:lang w:eastAsia="en-IE"/>
        </w:rPr>
        <w:t>The quality of experience for cloud-based team collaboration tools is poor for many enterprise users. This needs to change!</w:t>
      </w:r>
    </w:p>
    <w:p w:rsidR="002B3753" w:rsidRPr="002B3753" w:rsidRDefault="002B3753" w:rsidP="002B3753">
      <w:pPr>
        <w:spacing w:after="0" w:line="240" w:lineRule="auto"/>
        <w:rPr>
          <w:rFonts w:ascii="Arial" w:eastAsia="Times New Roman" w:hAnsi="Arial" w:cs="Arial"/>
          <w:color w:val="000000"/>
          <w:sz w:val="21"/>
          <w:szCs w:val="21"/>
          <w:lang w:eastAsia="en-IE"/>
        </w:rPr>
      </w:pPr>
      <w:r w:rsidRPr="002B3753">
        <w:rPr>
          <w:rFonts w:ascii="Arial" w:eastAsia="Times New Roman" w:hAnsi="Arial" w:cs="Arial"/>
          <w:noProof/>
          <w:color w:val="000000"/>
          <w:sz w:val="21"/>
          <w:szCs w:val="21"/>
          <w:lang w:eastAsia="en-IE"/>
        </w:rPr>
        <w:drawing>
          <wp:inline distT="0" distB="0" distL="0" distR="0" wp14:anchorId="51729BD9" wp14:editId="07868A34">
            <wp:extent cx="952500" cy="952500"/>
            <wp:effectExtent l="0" t="0" r="0" b="0"/>
            <wp:docPr id="3" name="Picture 3" descr="Headshot of  Sorell Slay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shot of  Sorell Slaymak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B3753" w:rsidRPr="002B3753" w:rsidRDefault="002B3753" w:rsidP="002B3753">
      <w:pPr>
        <w:spacing w:after="0" w:line="240" w:lineRule="auto"/>
        <w:rPr>
          <w:rFonts w:ascii="Arial" w:eastAsia="Times New Roman" w:hAnsi="Arial" w:cs="Arial"/>
          <w:color w:val="000000"/>
          <w:sz w:val="21"/>
          <w:szCs w:val="21"/>
          <w:lang w:eastAsia="en-IE"/>
        </w:rPr>
      </w:pPr>
      <w:hyperlink r:id="rId6" w:history="1">
        <w:proofErr w:type="spellStart"/>
        <w:r w:rsidRPr="002B3753">
          <w:rPr>
            <w:rFonts w:ascii="Arial" w:eastAsia="Times New Roman" w:hAnsi="Arial" w:cs="Arial"/>
            <w:i/>
            <w:iCs/>
            <w:color w:val="364B81"/>
            <w:sz w:val="21"/>
            <w:szCs w:val="21"/>
            <w:u w:val="single"/>
            <w:lang w:eastAsia="en-IE"/>
          </w:rPr>
          <w:t>Sorell</w:t>
        </w:r>
        <w:proofErr w:type="spellEnd"/>
        <w:r w:rsidRPr="002B3753">
          <w:rPr>
            <w:rFonts w:ascii="Arial" w:eastAsia="Times New Roman" w:hAnsi="Arial" w:cs="Arial"/>
            <w:i/>
            <w:iCs/>
            <w:color w:val="364B81"/>
            <w:sz w:val="21"/>
            <w:szCs w:val="21"/>
            <w:u w:val="single"/>
            <w:lang w:eastAsia="en-IE"/>
          </w:rPr>
          <w:t xml:space="preserve"> </w:t>
        </w:r>
        <w:proofErr w:type="spellStart"/>
        <w:r w:rsidRPr="002B3753">
          <w:rPr>
            <w:rFonts w:ascii="Arial" w:eastAsia="Times New Roman" w:hAnsi="Arial" w:cs="Arial"/>
            <w:i/>
            <w:iCs/>
            <w:color w:val="364B81"/>
            <w:sz w:val="21"/>
            <w:szCs w:val="21"/>
            <w:u w:val="single"/>
            <w:lang w:eastAsia="en-IE"/>
          </w:rPr>
          <w:t>Slaymaker</w:t>
        </w:r>
        <w:proofErr w:type="spellEnd"/>
      </w:hyperlink>
    </w:p>
    <w:p w:rsidR="002B3753" w:rsidRPr="002B3753" w:rsidRDefault="002B3753" w:rsidP="002B3753">
      <w:pPr>
        <w:spacing w:after="0" w:line="240" w:lineRule="auto"/>
        <w:rPr>
          <w:rFonts w:ascii="Arial" w:eastAsia="Times New Roman" w:hAnsi="Arial" w:cs="Arial"/>
          <w:color w:val="666666"/>
          <w:sz w:val="18"/>
          <w:szCs w:val="18"/>
          <w:lang w:eastAsia="en-IE"/>
        </w:rPr>
      </w:pPr>
      <w:r w:rsidRPr="002B3753">
        <w:rPr>
          <w:rFonts w:ascii="Arial" w:eastAsia="Times New Roman" w:hAnsi="Arial" w:cs="Arial"/>
          <w:color w:val="72888C"/>
          <w:sz w:val="18"/>
          <w:szCs w:val="18"/>
          <w:lang w:eastAsia="en-IE"/>
        </w:rPr>
        <w:t>July 12, 2018</w:t>
      </w:r>
    </w:p>
    <w:p w:rsidR="002B3753" w:rsidRPr="002B3753" w:rsidRDefault="002B3753" w:rsidP="002B3753">
      <w:pPr>
        <w:spacing w:after="0" w:line="240" w:lineRule="auto"/>
        <w:rPr>
          <w:rFonts w:ascii="Arial" w:eastAsia="Times New Roman" w:hAnsi="Arial" w:cs="Arial"/>
          <w:color w:val="000000"/>
          <w:sz w:val="21"/>
          <w:szCs w:val="21"/>
          <w:lang w:eastAsia="en-IE"/>
        </w:rPr>
      </w:pPr>
      <w:hyperlink r:id="rId7" w:anchor="facebook" w:tgtFrame="_blank" w:history="1">
        <w:proofErr w:type="spellStart"/>
        <w:r w:rsidRPr="002B3753">
          <w:rPr>
            <w:rFonts w:ascii="Arial" w:eastAsia="Times New Roman" w:hAnsi="Arial" w:cs="Arial"/>
            <w:b/>
            <w:bCs/>
            <w:color w:val="FFFFFF"/>
            <w:sz w:val="18"/>
            <w:szCs w:val="18"/>
            <w:lang w:eastAsia="en-IE"/>
          </w:rPr>
          <w:t>Facebook</w:t>
        </w:r>
      </w:hyperlink>
      <w:hyperlink r:id="rId8" w:anchor="twitter" w:tgtFrame="_blank" w:history="1">
        <w:r w:rsidRPr="002B3753">
          <w:rPr>
            <w:rFonts w:ascii="Arial" w:eastAsia="Times New Roman" w:hAnsi="Arial" w:cs="Arial"/>
            <w:b/>
            <w:bCs/>
            <w:color w:val="FFFFFF"/>
            <w:sz w:val="18"/>
            <w:szCs w:val="18"/>
            <w:lang w:eastAsia="en-IE"/>
          </w:rPr>
          <w:t>Twitter</w:t>
        </w:r>
      </w:hyperlink>
      <w:hyperlink r:id="rId9" w:anchor="linkedin" w:tgtFrame="_blank" w:history="1">
        <w:r w:rsidRPr="002B3753">
          <w:rPr>
            <w:rFonts w:ascii="Arial" w:eastAsia="Times New Roman" w:hAnsi="Arial" w:cs="Arial"/>
            <w:b/>
            <w:bCs/>
            <w:color w:val="FFFFFF"/>
            <w:sz w:val="18"/>
            <w:szCs w:val="18"/>
            <w:lang w:eastAsia="en-IE"/>
          </w:rPr>
          <w:t>LinkedIn</w:t>
        </w:r>
        <w:proofErr w:type="spellEnd"/>
      </w:hyperlink>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Network managers have the responsibility of providing a high-performance, reliable, and secure network for the enterprise, but they have less and less control of what runs over it. Talk with any network manager about his or her top three problems, and collaboration tools are on this list. Adoption of freemium, cloud-based collaboration tools by an increasing number of user groups is exacerbating the "wave" effect on enterprise networks. This is because these tools use adaptive codecs for voice and video sessions.</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 xml:space="preserve">The wave effect occurs when network utilization hits 100%, backs off, then hits 100% and backs off again in a continuous cycle. For example, TCP windowing starts the wave effect with a TCP session creating a large window and then backing off once a few packets </w:t>
      </w:r>
      <w:proofErr w:type="gramStart"/>
      <w:r w:rsidRPr="002B3753">
        <w:rPr>
          <w:rFonts w:ascii="Arial" w:eastAsia="Times New Roman" w:hAnsi="Arial" w:cs="Arial"/>
          <w:color w:val="000000"/>
          <w:sz w:val="27"/>
          <w:szCs w:val="27"/>
          <w:lang w:eastAsia="en-IE"/>
        </w:rPr>
        <w:t>are dropped</w:t>
      </w:r>
      <w:proofErr w:type="gramEnd"/>
      <w:r w:rsidRPr="002B3753">
        <w:rPr>
          <w:rFonts w:ascii="Arial" w:eastAsia="Times New Roman" w:hAnsi="Arial" w:cs="Arial"/>
          <w:color w:val="000000"/>
          <w:sz w:val="27"/>
          <w:szCs w:val="27"/>
          <w:lang w:eastAsia="en-IE"/>
        </w:rPr>
        <w:t xml:space="preserve">. Having many flows across a single network link leads to large waves. Waves are problematic because every time network utilization hits 100%, applications </w:t>
      </w:r>
      <w:proofErr w:type="gramStart"/>
      <w:r w:rsidRPr="002B3753">
        <w:rPr>
          <w:rFonts w:ascii="Arial" w:eastAsia="Times New Roman" w:hAnsi="Arial" w:cs="Arial"/>
          <w:color w:val="000000"/>
          <w:sz w:val="27"/>
          <w:szCs w:val="27"/>
          <w:lang w:eastAsia="en-IE"/>
        </w:rPr>
        <w:t>are impacted</w:t>
      </w:r>
      <w:proofErr w:type="gramEnd"/>
      <w:r w:rsidRPr="002B3753">
        <w:rPr>
          <w:rFonts w:ascii="Arial" w:eastAsia="Times New Roman" w:hAnsi="Arial" w:cs="Arial"/>
          <w:color w:val="000000"/>
          <w:sz w:val="27"/>
          <w:szCs w:val="27"/>
          <w:lang w:eastAsia="en-IE"/>
        </w:rPr>
        <w:t>, including those critical to running the enterprise.</w:t>
      </w:r>
    </w:p>
    <w:p w:rsidR="002B3753" w:rsidRPr="002B3753" w:rsidRDefault="002B3753" w:rsidP="002B3753">
      <w:pPr>
        <w:spacing w:after="0" w:line="240" w:lineRule="auto"/>
        <w:jc w:val="center"/>
        <w:rPr>
          <w:rFonts w:ascii="Arial" w:eastAsia="Times New Roman" w:hAnsi="Arial" w:cs="Arial"/>
          <w:color w:val="000000"/>
          <w:sz w:val="27"/>
          <w:szCs w:val="27"/>
          <w:lang w:eastAsia="en-IE"/>
        </w:rPr>
      </w:pPr>
      <w:r w:rsidRPr="002B3753">
        <w:rPr>
          <w:rFonts w:ascii="Arial" w:eastAsia="Times New Roman" w:hAnsi="Arial" w:cs="Arial"/>
          <w:noProof/>
          <w:color w:val="000000"/>
          <w:sz w:val="27"/>
          <w:szCs w:val="27"/>
          <w:lang w:eastAsia="en-IE"/>
        </w:rPr>
        <w:drawing>
          <wp:inline distT="0" distB="0" distL="0" distR="0" wp14:anchorId="34D1B89D" wp14:editId="08AEAE09">
            <wp:extent cx="5619750" cy="1800225"/>
            <wp:effectExtent l="0" t="0" r="0" b="9525"/>
            <wp:docPr id="4" name="Picture 4" descr="https://twimgs.com/nojitter/ehk/18July/Slaymayer_W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wimgs.com/nojitter/ehk/18July/Slaymayer_Wav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1800225"/>
                    </a:xfrm>
                    <a:prstGeom prst="rect">
                      <a:avLst/>
                    </a:prstGeom>
                    <a:noFill/>
                    <a:ln>
                      <a:noFill/>
                    </a:ln>
                  </pic:spPr>
                </pic:pic>
              </a:graphicData>
            </a:graphic>
          </wp:inline>
        </w:drawing>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 xml:space="preserve">Adaptive codecs do the same thing but are worse because their back-off intervals take longer. An adaptive codec will first utilize forward error correction (FEC) and send more packets before it backs off. When a 1-Mbps videoconference experiences packet loss, for instance, the session will burst up to </w:t>
      </w:r>
      <w:proofErr w:type="gramStart"/>
      <w:r w:rsidRPr="002B3753">
        <w:rPr>
          <w:rFonts w:ascii="Arial" w:eastAsia="Times New Roman" w:hAnsi="Arial" w:cs="Arial"/>
          <w:color w:val="000000"/>
          <w:sz w:val="27"/>
          <w:szCs w:val="27"/>
          <w:lang w:eastAsia="en-IE"/>
        </w:rPr>
        <w:t>3</w:t>
      </w:r>
      <w:proofErr w:type="gramEnd"/>
      <w:r w:rsidRPr="002B3753">
        <w:rPr>
          <w:rFonts w:ascii="Arial" w:eastAsia="Times New Roman" w:hAnsi="Arial" w:cs="Arial"/>
          <w:color w:val="000000"/>
          <w:sz w:val="27"/>
          <w:szCs w:val="27"/>
          <w:lang w:eastAsia="en-IE"/>
        </w:rPr>
        <w:t xml:space="preserve"> Mbps for 10 to 15 seconds before backing down to 512 Kbps (by reducing resolution and/or frame rate).</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lastRenderedPageBreak/>
        <w:t xml:space="preserve">Adaptive codecs work very well when only a few sessions are running on a network. Get lots of sessions together on a single network pipe, and waves occur if the network pipe </w:t>
      </w:r>
      <w:proofErr w:type="gramStart"/>
      <w:r w:rsidRPr="002B3753">
        <w:rPr>
          <w:rFonts w:ascii="Arial" w:eastAsia="Times New Roman" w:hAnsi="Arial" w:cs="Arial"/>
          <w:color w:val="000000"/>
          <w:sz w:val="27"/>
          <w:szCs w:val="27"/>
          <w:lang w:eastAsia="en-IE"/>
        </w:rPr>
        <w:t>isn't</w:t>
      </w:r>
      <w:proofErr w:type="gramEnd"/>
      <w:r w:rsidRPr="002B3753">
        <w:rPr>
          <w:rFonts w:ascii="Arial" w:eastAsia="Times New Roman" w:hAnsi="Arial" w:cs="Arial"/>
          <w:color w:val="000000"/>
          <w:sz w:val="27"/>
          <w:szCs w:val="27"/>
          <w:lang w:eastAsia="en-IE"/>
        </w:rPr>
        <w:t xml:space="preserve"> big enough.</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Many WAN optimizers do a good job managing TCP windowing, but struggle to manage real-time UDP optimization used by adaptive codecs. Compounding the problem, team collaboration tools use TLS or D-TLS encryption. Both make identification of the voice, video, and data traffic very difficult within the encrypted tunnel.</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 xml:space="preserve">Traditional network gear </w:t>
      </w:r>
      <w:proofErr w:type="gramStart"/>
      <w:r w:rsidRPr="002B3753">
        <w:rPr>
          <w:rFonts w:ascii="Arial" w:eastAsia="Times New Roman" w:hAnsi="Arial" w:cs="Arial"/>
          <w:color w:val="000000"/>
          <w:sz w:val="27"/>
          <w:szCs w:val="27"/>
          <w:lang w:eastAsia="en-IE"/>
        </w:rPr>
        <w:t>doesn't</w:t>
      </w:r>
      <w:proofErr w:type="gramEnd"/>
      <w:r w:rsidRPr="002B3753">
        <w:rPr>
          <w:rFonts w:ascii="Arial" w:eastAsia="Times New Roman" w:hAnsi="Arial" w:cs="Arial"/>
          <w:color w:val="000000"/>
          <w:sz w:val="27"/>
          <w:szCs w:val="27"/>
          <w:lang w:eastAsia="en-IE"/>
        </w:rPr>
        <w:t xml:space="preserve"> solve the adaptive codec wave problem. While call admission control (CAC) can limit the number of concurrent voice and video sessions on an internal collaboration system, it </w:t>
      </w:r>
      <w:proofErr w:type="gramStart"/>
      <w:r w:rsidRPr="002B3753">
        <w:rPr>
          <w:rFonts w:ascii="Arial" w:eastAsia="Times New Roman" w:hAnsi="Arial" w:cs="Arial"/>
          <w:color w:val="000000"/>
          <w:sz w:val="27"/>
          <w:szCs w:val="27"/>
          <w:lang w:eastAsia="en-IE"/>
        </w:rPr>
        <w:t>doesn't</w:t>
      </w:r>
      <w:proofErr w:type="gramEnd"/>
      <w:r w:rsidRPr="002B3753">
        <w:rPr>
          <w:rFonts w:ascii="Arial" w:eastAsia="Times New Roman" w:hAnsi="Arial" w:cs="Arial"/>
          <w:color w:val="000000"/>
          <w:sz w:val="27"/>
          <w:szCs w:val="27"/>
          <w:lang w:eastAsia="en-IE"/>
        </w:rPr>
        <w:t xml:space="preserve"> work on over-the-top cloud-based solutions. Unlike voice, which is a </w:t>
      </w:r>
      <w:proofErr w:type="gramStart"/>
      <w:r w:rsidRPr="002B3753">
        <w:rPr>
          <w:rFonts w:ascii="Arial" w:eastAsia="Times New Roman" w:hAnsi="Arial" w:cs="Arial"/>
          <w:color w:val="000000"/>
          <w:sz w:val="27"/>
          <w:szCs w:val="27"/>
          <w:lang w:eastAsia="en-IE"/>
        </w:rPr>
        <w:t>fairly regular</w:t>
      </w:r>
      <w:proofErr w:type="gramEnd"/>
      <w:r w:rsidRPr="002B3753">
        <w:rPr>
          <w:rFonts w:ascii="Arial" w:eastAsia="Times New Roman" w:hAnsi="Arial" w:cs="Arial"/>
          <w:color w:val="000000"/>
          <w:sz w:val="27"/>
          <w:szCs w:val="27"/>
          <w:lang w:eastAsia="en-IE"/>
        </w:rPr>
        <w:t xml:space="preserve"> stream, video has huge bursts of traffic.</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Software-defined WAN (SD-WAN) players such as </w:t>
      </w:r>
      <w:proofErr w:type="spellStart"/>
      <w:r w:rsidRPr="002B3753">
        <w:rPr>
          <w:rFonts w:ascii="Arial" w:eastAsia="Times New Roman" w:hAnsi="Arial" w:cs="Arial"/>
          <w:color w:val="000000"/>
          <w:sz w:val="27"/>
          <w:szCs w:val="27"/>
          <w:lang w:eastAsia="en-IE"/>
        </w:rPr>
        <w:fldChar w:fldCharType="begin"/>
      </w:r>
      <w:r w:rsidRPr="002B3753">
        <w:rPr>
          <w:rFonts w:ascii="Arial" w:eastAsia="Times New Roman" w:hAnsi="Arial" w:cs="Arial"/>
          <w:color w:val="000000"/>
          <w:sz w:val="27"/>
          <w:szCs w:val="27"/>
          <w:lang w:eastAsia="en-IE"/>
        </w:rPr>
        <w:instrText xml:space="preserve"> HYPERLINK "https://www.cloudgenix.com/" \t "new" </w:instrText>
      </w:r>
      <w:r w:rsidRPr="002B3753">
        <w:rPr>
          <w:rFonts w:ascii="Arial" w:eastAsia="Times New Roman" w:hAnsi="Arial" w:cs="Arial"/>
          <w:color w:val="000000"/>
          <w:sz w:val="27"/>
          <w:szCs w:val="27"/>
          <w:lang w:eastAsia="en-IE"/>
        </w:rPr>
        <w:fldChar w:fldCharType="separate"/>
      </w:r>
      <w:r w:rsidRPr="002B3753">
        <w:rPr>
          <w:rFonts w:ascii="Arial" w:eastAsia="Times New Roman" w:hAnsi="Arial" w:cs="Arial"/>
          <w:b/>
          <w:bCs/>
          <w:color w:val="364B81"/>
          <w:sz w:val="27"/>
          <w:szCs w:val="27"/>
          <w:u w:val="single"/>
          <w:lang w:eastAsia="en-IE"/>
        </w:rPr>
        <w:t>CloudGenix</w:t>
      </w:r>
      <w:proofErr w:type="spellEnd"/>
      <w:r w:rsidRPr="002B3753">
        <w:rPr>
          <w:rFonts w:ascii="Arial" w:eastAsia="Times New Roman" w:hAnsi="Arial" w:cs="Arial"/>
          <w:color w:val="000000"/>
          <w:sz w:val="27"/>
          <w:szCs w:val="27"/>
          <w:lang w:eastAsia="en-IE"/>
        </w:rPr>
        <w:fldChar w:fldCharType="end"/>
      </w:r>
      <w:r w:rsidRPr="002B3753">
        <w:rPr>
          <w:rFonts w:ascii="Arial" w:eastAsia="Times New Roman" w:hAnsi="Arial" w:cs="Arial"/>
          <w:color w:val="000000"/>
          <w:sz w:val="27"/>
          <w:szCs w:val="27"/>
          <w:lang w:eastAsia="en-IE"/>
        </w:rPr>
        <w:t> and </w:t>
      </w:r>
      <w:proofErr w:type="spellStart"/>
      <w:r w:rsidRPr="002B3753">
        <w:rPr>
          <w:rFonts w:ascii="Arial" w:eastAsia="Times New Roman" w:hAnsi="Arial" w:cs="Arial"/>
          <w:color w:val="000000"/>
          <w:sz w:val="27"/>
          <w:szCs w:val="27"/>
          <w:lang w:eastAsia="en-IE"/>
        </w:rPr>
        <w:fldChar w:fldCharType="begin"/>
      </w:r>
      <w:r w:rsidRPr="002B3753">
        <w:rPr>
          <w:rFonts w:ascii="Arial" w:eastAsia="Times New Roman" w:hAnsi="Arial" w:cs="Arial"/>
          <w:color w:val="000000"/>
          <w:sz w:val="27"/>
          <w:szCs w:val="27"/>
          <w:lang w:eastAsia="en-IE"/>
        </w:rPr>
        <w:instrText xml:space="preserve"> HYPERLINK "https://talari.com/" \t "new" </w:instrText>
      </w:r>
      <w:r w:rsidRPr="002B3753">
        <w:rPr>
          <w:rFonts w:ascii="Arial" w:eastAsia="Times New Roman" w:hAnsi="Arial" w:cs="Arial"/>
          <w:color w:val="000000"/>
          <w:sz w:val="27"/>
          <w:szCs w:val="27"/>
          <w:lang w:eastAsia="en-IE"/>
        </w:rPr>
        <w:fldChar w:fldCharType="separate"/>
      </w:r>
      <w:r w:rsidRPr="002B3753">
        <w:rPr>
          <w:rFonts w:ascii="Arial" w:eastAsia="Times New Roman" w:hAnsi="Arial" w:cs="Arial"/>
          <w:b/>
          <w:bCs/>
          <w:color w:val="364B81"/>
          <w:sz w:val="27"/>
          <w:szCs w:val="27"/>
          <w:u w:val="single"/>
          <w:lang w:eastAsia="en-IE"/>
        </w:rPr>
        <w:t>Talari</w:t>
      </w:r>
      <w:proofErr w:type="spellEnd"/>
      <w:r w:rsidRPr="002B3753">
        <w:rPr>
          <w:rFonts w:ascii="Arial" w:eastAsia="Times New Roman" w:hAnsi="Arial" w:cs="Arial"/>
          <w:color w:val="000000"/>
          <w:sz w:val="27"/>
          <w:szCs w:val="27"/>
          <w:lang w:eastAsia="en-IE"/>
        </w:rPr>
        <w:fldChar w:fldCharType="end"/>
      </w:r>
      <w:r w:rsidRPr="002B3753">
        <w:rPr>
          <w:rFonts w:ascii="Arial" w:eastAsia="Times New Roman" w:hAnsi="Arial" w:cs="Arial"/>
          <w:color w:val="000000"/>
          <w:sz w:val="27"/>
          <w:szCs w:val="27"/>
          <w:lang w:eastAsia="en-IE"/>
        </w:rPr>
        <w:t> are building in flow intelligence to be able to solve this problem in real time. They can:</w:t>
      </w:r>
    </w:p>
    <w:p w:rsidR="002B3753" w:rsidRPr="002B3753" w:rsidRDefault="002B3753" w:rsidP="002B3753">
      <w:pPr>
        <w:numPr>
          <w:ilvl w:val="0"/>
          <w:numId w:val="1"/>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Send traffic across multiple paths</w:t>
      </w:r>
      <w:r w:rsidRPr="002B3753">
        <w:rPr>
          <w:rFonts w:ascii="Arial" w:eastAsia="Times New Roman" w:hAnsi="Arial" w:cs="Arial"/>
          <w:color w:val="000000"/>
          <w:sz w:val="27"/>
          <w:szCs w:val="27"/>
          <w:lang w:eastAsia="en-IE"/>
        </w:rPr>
        <w:t> based on network packet loss, latency, and jitter</w:t>
      </w:r>
    </w:p>
    <w:p w:rsidR="002B3753" w:rsidRPr="002B3753" w:rsidRDefault="002B3753" w:rsidP="002B3753">
      <w:pPr>
        <w:numPr>
          <w:ilvl w:val="0"/>
          <w:numId w:val="1"/>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Prioritize voice above video</w:t>
      </w:r>
      <w:r w:rsidRPr="002B3753">
        <w:rPr>
          <w:rFonts w:ascii="Arial" w:eastAsia="Times New Roman" w:hAnsi="Arial" w:cs="Arial"/>
          <w:color w:val="000000"/>
          <w:sz w:val="27"/>
          <w:szCs w:val="27"/>
          <w:lang w:eastAsia="en-IE"/>
        </w:rPr>
        <w:t xml:space="preserve"> and rate-limit the video as required, especially across networks that aren't </w:t>
      </w:r>
      <w:proofErr w:type="spellStart"/>
      <w:r w:rsidRPr="002B3753">
        <w:rPr>
          <w:rFonts w:ascii="Arial" w:eastAsia="Times New Roman" w:hAnsi="Arial" w:cs="Arial"/>
          <w:color w:val="000000"/>
          <w:sz w:val="27"/>
          <w:szCs w:val="27"/>
          <w:lang w:eastAsia="en-IE"/>
        </w:rPr>
        <w:t>honoring</w:t>
      </w:r>
      <w:proofErr w:type="spellEnd"/>
      <w:r w:rsidRPr="002B3753">
        <w:rPr>
          <w:rFonts w:ascii="Arial" w:eastAsia="Times New Roman" w:hAnsi="Arial" w:cs="Arial"/>
          <w:color w:val="000000"/>
          <w:sz w:val="27"/>
          <w:szCs w:val="27"/>
          <w:lang w:eastAsia="en-IE"/>
        </w:rPr>
        <w:t xml:space="preserve"> the </w:t>
      </w:r>
      <w:proofErr w:type="spellStart"/>
      <w:r w:rsidRPr="002B3753">
        <w:rPr>
          <w:rFonts w:ascii="Arial" w:eastAsia="Times New Roman" w:hAnsi="Arial" w:cs="Arial"/>
          <w:color w:val="000000"/>
          <w:sz w:val="27"/>
          <w:szCs w:val="27"/>
          <w:lang w:eastAsia="en-IE"/>
        </w:rPr>
        <w:t>DiffServ</w:t>
      </w:r>
      <w:proofErr w:type="spellEnd"/>
      <w:r w:rsidRPr="002B3753">
        <w:rPr>
          <w:rFonts w:ascii="Arial" w:eastAsia="Times New Roman" w:hAnsi="Arial" w:cs="Arial"/>
          <w:color w:val="000000"/>
          <w:sz w:val="27"/>
          <w:szCs w:val="27"/>
          <w:lang w:eastAsia="en-IE"/>
        </w:rPr>
        <w:t xml:space="preserve"> </w:t>
      </w:r>
      <w:proofErr w:type="spellStart"/>
      <w:r w:rsidRPr="002B3753">
        <w:rPr>
          <w:rFonts w:ascii="Arial" w:eastAsia="Times New Roman" w:hAnsi="Arial" w:cs="Arial"/>
          <w:color w:val="000000"/>
          <w:sz w:val="27"/>
          <w:szCs w:val="27"/>
          <w:lang w:eastAsia="en-IE"/>
        </w:rPr>
        <w:t>QoS</w:t>
      </w:r>
      <w:proofErr w:type="spellEnd"/>
      <w:r w:rsidRPr="002B3753">
        <w:rPr>
          <w:rFonts w:ascii="Arial" w:eastAsia="Times New Roman" w:hAnsi="Arial" w:cs="Arial"/>
          <w:color w:val="000000"/>
          <w:sz w:val="27"/>
          <w:szCs w:val="27"/>
          <w:lang w:eastAsia="en-IE"/>
        </w:rPr>
        <w:t xml:space="preserve"> settings, even within a </w:t>
      </w:r>
      <w:proofErr w:type="spellStart"/>
      <w:r w:rsidRPr="002B3753">
        <w:rPr>
          <w:rFonts w:ascii="Arial" w:eastAsia="Times New Roman" w:hAnsi="Arial" w:cs="Arial"/>
          <w:color w:val="000000"/>
          <w:sz w:val="27"/>
          <w:szCs w:val="27"/>
          <w:lang w:eastAsia="en-IE"/>
        </w:rPr>
        <w:t>WebRTC</w:t>
      </w:r>
      <w:proofErr w:type="spellEnd"/>
      <w:r w:rsidRPr="002B3753">
        <w:rPr>
          <w:rFonts w:ascii="Arial" w:eastAsia="Times New Roman" w:hAnsi="Arial" w:cs="Arial"/>
          <w:color w:val="000000"/>
          <w:sz w:val="27"/>
          <w:szCs w:val="27"/>
          <w:lang w:eastAsia="en-IE"/>
        </w:rPr>
        <w:t xml:space="preserve"> D-TLS stream</w:t>
      </w:r>
    </w:p>
    <w:p w:rsidR="002B3753" w:rsidRPr="002B3753" w:rsidRDefault="002B3753" w:rsidP="002B3753">
      <w:pPr>
        <w:numPr>
          <w:ilvl w:val="0"/>
          <w:numId w:val="1"/>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Identify and control real-time traffic</w:t>
      </w:r>
      <w:r w:rsidRPr="002B3753">
        <w:rPr>
          <w:rFonts w:ascii="Arial" w:eastAsia="Times New Roman" w:hAnsi="Arial" w:cs="Arial"/>
          <w:color w:val="000000"/>
          <w:sz w:val="27"/>
          <w:szCs w:val="27"/>
          <w:lang w:eastAsia="en-IE"/>
        </w:rPr>
        <w:t>, even if it's coming from a cloud provider, based on flow characteristics -- voice, for example, has packets of a fixed size that come at a fixed increment of time</w:t>
      </w:r>
    </w:p>
    <w:p w:rsidR="002B3753" w:rsidRPr="002B3753" w:rsidRDefault="002B3753" w:rsidP="002B3753">
      <w:pPr>
        <w:numPr>
          <w:ilvl w:val="0"/>
          <w:numId w:val="1"/>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Report mean opinion scores</w:t>
      </w:r>
      <w:r w:rsidRPr="002B3753">
        <w:rPr>
          <w:rFonts w:ascii="Arial" w:eastAsia="Times New Roman" w:hAnsi="Arial" w:cs="Arial"/>
          <w:color w:val="000000"/>
          <w:sz w:val="27"/>
          <w:szCs w:val="27"/>
          <w:lang w:eastAsia="en-IE"/>
        </w:rPr>
        <w:t> (MOS) for each voice and video session for real-time alerting and long-term tracking</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 xml:space="preserve">One enterprise network manager told me last week that users love Cisco's </w:t>
      </w:r>
      <w:proofErr w:type="spellStart"/>
      <w:r w:rsidRPr="002B3753">
        <w:rPr>
          <w:rFonts w:ascii="Arial" w:eastAsia="Times New Roman" w:hAnsi="Arial" w:cs="Arial"/>
          <w:color w:val="000000"/>
          <w:sz w:val="27"/>
          <w:szCs w:val="27"/>
          <w:lang w:eastAsia="en-IE"/>
        </w:rPr>
        <w:t>Webex</w:t>
      </w:r>
      <w:proofErr w:type="spellEnd"/>
      <w:r w:rsidRPr="002B3753">
        <w:rPr>
          <w:rFonts w:ascii="Arial" w:eastAsia="Times New Roman" w:hAnsi="Arial" w:cs="Arial"/>
          <w:color w:val="000000"/>
          <w:sz w:val="27"/>
          <w:szCs w:val="27"/>
          <w:lang w:eastAsia="en-IE"/>
        </w:rPr>
        <w:t xml:space="preserve"> Teams (formerly known as Spark), but their Cisco WAN </w:t>
      </w:r>
      <w:proofErr w:type="gramStart"/>
      <w:r w:rsidRPr="002B3753">
        <w:rPr>
          <w:rFonts w:ascii="Arial" w:eastAsia="Times New Roman" w:hAnsi="Arial" w:cs="Arial"/>
          <w:color w:val="000000"/>
          <w:sz w:val="27"/>
          <w:szCs w:val="27"/>
          <w:lang w:eastAsia="en-IE"/>
        </w:rPr>
        <w:t>can't</w:t>
      </w:r>
      <w:proofErr w:type="gramEnd"/>
      <w:r w:rsidRPr="002B3753">
        <w:rPr>
          <w:rFonts w:ascii="Arial" w:eastAsia="Times New Roman" w:hAnsi="Arial" w:cs="Arial"/>
          <w:color w:val="000000"/>
          <w:sz w:val="27"/>
          <w:szCs w:val="27"/>
          <w:lang w:eastAsia="en-IE"/>
        </w:rPr>
        <w:t xml:space="preserve"> manage the traffic effectively, causing intermittent voice on conference calls. </w:t>
      </w:r>
      <w:proofErr w:type="gramStart"/>
      <w:r w:rsidRPr="002B3753">
        <w:rPr>
          <w:rFonts w:ascii="Arial" w:eastAsia="Times New Roman" w:hAnsi="Arial" w:cs="Arial"/>
          <w:color w:val="000000"/>
          <w:sz w:val="27"/>
          <w:szCs w:val="27"/>
          <w:lang w:eastAsia="en-IE"/>
        </w:rPr>
        <w:t>It's</w:t>
      </w:r>
      <w:proofErr w:type="gramEnd"/>
      <w:r w:rsidRPr="002B3753">
        <w:rPr>
          <w:rFonts w:ascii="Arial" w:eastAsia="Times New Roman" w:hAnsi="Arial" w:cs="Arial"/>
          <w:color w:val="000000"/>
          <w:sz w:val="27"/>
          <w:szCs w:val="27"/>
          <w:lang w:eastAsia="en-IE"/>
        </w:rPr>
        <w:t xml:space="preserve"> OK for video and data traffic on a conference session to get delayed, but any interruption in the voice traffic has a direct impact on the </w:t>
      </w:r>
      <w:proofErr w:type="spellStart"/>
      <w:r w:rsidRPr="002B3753">
        <w:rPr>
          <w:rFonts w:ascii="Arial" w:eastAsia="Times New Roman" w:hAnsi="Arial" w:cs="Arial"/>
          <w:color w:val="000000"/>
          <w:sz w:val="27"/>
          <w:szCs w:val="27"/>
          <w:lang w:eastAsia="en-IE"/>
        </w:rPr>
        <w:t>QoE</w:t>
      </w:r>
      <w:proofErr w:type="spellEnd"/>
      <w:r w:rsidRPr="002B3753">
        <w:rPr>
          <w:rFonts w:ascii="Arial" w:eastAsia="Times New Roman" w:hAnsi="Arial" w:cs="Arial"/>
          <w:color w:val="000000"/>
          <w:sz w:val="27"/>
          <w:szCs w:val="27"/>
          <w:lang w:eastAsia="en-IE"/>
        </w:rPr>
        <w:t xml:space="preserve"> of the conference call.</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Enterprises have three options for solving the adaptive codec wave problem caused by cloud-based collaboration tools:</w:t>
      </w:r>
    </w:p>
    <w:p w:rsidR="002B3753" w:rsidRPr="002B3753" w:rsidRDefault="002B3753" w:rsidP="002B3753">
      <w:pPr>
        <w:numPr>
          <w:ilvl w:val="0"/>
          <w:numId w:val="2"/>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Block it --</w:t>
      </w:r>
      <w:r w:rsidRPr="002B3753">
        <w:rPr>
          <w:rFonts w:ascii="Arial" w:eastAsia="Times New Roman" w:hAnsi="Arial" w:cs="Arial"/>
          <w:color w:val="000000"/>
          <w:sz w:val="27"/>
          <w:szCs w:val="27"/>
          <w:lang w:eastAsia="en-IE"/>
        </w:rPr>
        <w:t> Put strict firewall rules in place and try and block all cloud-based collaboration tools</w:t>
      </w:r>
    </w:p>
    <w:p w:rsidR="002B3753" w:rsidRPr="002B3753" w:rsidRDefault="002B3753" w:rsidP="002B3753">
      <w:pPr>
        <w:numPr>
          <w:ilvl w:val="0"/>
          <w:numId w:val="2"/>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Overbuild --</w:t>
      </w:r>
      <w:r w:rsidRPr="002B3753">
        <w:rPr>
          <w:rFonts w:ascii="Arial" w:eastAsia="Times New Roman" w:hAnsi="Arial" w:cs="Arial"/>
          <w:color w:val="000000"/>
          <w:sz w:val="27"/>
          <w:szCs w:val="27"/>
          <w:lang w:eastAsia="en-IE"/>
        </w:rPr>
        <w:t> Add big networking pipes so network congestion doesn't occur</w:t>
      </w:r>
    </w:p>
    <w:p w:rsidR="002B3753" w:rsidRPr="002B3753" w:rsidRDefault="002B3753" w:rsidP="002B3753">
      <w:pPr>
        <w:numPr>
          <w:ilvl w:val="0"/>
          <w:numId w:val="2"/>
        </w:numPr>
        <w:spacing w:before="100" w:beforeAutospacing="1" w:after="100" w:afterAutospacing="1" w:line="240" w:lineRule="auto"/>
        <w:ind w:left="495"/>
        <w:rPr>
          <w:rFonts w:ascii="Arial" w:eastAsia="Times New Roman" w:hAnsi="Arial" w:cs="Arial"/>
          <w:color w:val="000000"/>
          <w:sz w:val="27"/>
          <w:szCs w:val="27"/>
          <w:lang w:eastAsia="en-IE"/>
        </w:rPr>
      </w:pPr>
      <w:r w:rsidRPr="002B3753">
        <w:rPr>
          <w:rFonts w:ascii="Arial" w:eastAsia="Times New Roman" w:hAnsi="Arial" w:cs="Arial"/>
          <w:b/>
          <w:bCs/>
          <w:color w:val="000000"/>
          <w:sz w:val="27"/>
          <w:szCs w:val="27"/>
          <w:lang w:eastAsia="en-IE"/>
        </w:rPr>
        <w:t>Use SD-WAN --</w:t>
      </w:r>
      <w:r w:rsidRPr="002B3753">
        <w:rPr>
          <w:rFonts w:ascii="Arial" w:eastAsia="Times New Roman" w:hAnsi="Arial" w:cs="Arial"/>
          <w:color w:val="000000"/>
          <w:sz w:val="27"/>
          <w:szCs w:val="27"/>
          <w:lang w:eastAsia="en-IE"/>
        </w:rPr>
        <w:t> Dynamically manage the voice and video traffic riding the network</w:t>
      </w:r>
    </w:p>
    <w:p w:rsidR="002B3753" w:rsidRPr="002B3753" w:rsidRDefault="002B3753" w:rsidP="002B3753">
      <w:pPr>
        <w:spacing w:after="143"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lastRenderedPageBreak/>
        <w:t xml:space="preserve">Option 3 is emerging as the most popular, since blocking traffic only makes IT more unpopular than </w:t>
      </w:r>
      <w:proofErr w:type="gramStart"/>
      <w:r w:rsidRPr="002B3753">
        <w:rPr>
          <w:rFonts w:ascii="Arial" w:eastAsia="Times New Roman" w:hAnsi="Arial" w:cs="Arial"/>
          <w:color w:val="000000"/>
          <w:sz w:val="27"/>
          <w:szCs w:val="27"/>
          <w:lang w:eastAsia="en-IE"/>
        </w:rPr>
        <w:t>it</w:t>
      </w:r>
      <w:proofErr w:type="gramEnd"/>
      <w:r w:rsidRPr="002B3753">
        <w:rPr>
          <w:rFonts w:ascii="Arial" w:eastAsia="Times New Roman" w:hAnsi="Arial" w:cs="Arial"/>
          <w:color w:val="000000"/>
          <w:sz w:val="27"/>
          <w:szCs w:val="27"/>
          <w:lang w:eastAsia="en-IE"/>
        </w:rPr>
        <w:t xml:space="preserve"> already tends to be and overbuilding leads to spending too much. The emerging SD-WAN vendors can solve this problem elegantly with new ways of doing bandwidth shaping across multiple paths, while monitoring the quality of every session. Traditional network vendors will reroute a voice/video session only if the link is down, while leading SD-WAN vendors can reroute traffic in less than a second to a better path if dropped packets or jitter exceeds a pre-defined threshold.</w:t>
      </w:r>
    </w:p>
    <w:p w:rsidR="002B3753" w:rsidRPr="002B3753" w:rsidRDefault="002B3753" w:rsidP="002B3753">
      <w:pPr>
        <w:spacing w:line="240" w:lineRule="auto"/>
        <w:rPr>
          <w:rFonts w:ascii="Arial" w:eastAsia="Times New Roman" w:hAnsi="Arial" w:cs="Arial"/>
          <w:color w:val="000000"/>
          <w:sz w:val="27"/>
          <w:szCs w:val="27"/>
          <w:lang w:eastAsia="en-IE"/>
        </w:rPr>
      </w:pPr>
      <w:r w:rsidRPr="002B3753">
        <w:rPr>
          <w:rFonts w:ascii="Arial" w:eastAsia="Times New Roman" w:hAnsi="Arial" w:cs="Arial"/>
          <w:color w:val="000000"/>
          <w:sz w:val="27"/>
          <w:szCs w:val="27"/>
          <w:lang w:eastAsia="en-IE"/>
        </w:rPr>
        <w:t>In its seventh-annual </w:t>
      </w:r>
      <w:hyperlink r:id="rId11" w:tgtFrame="new" w:history="1">
        <w:r w:rsidRPr="002B3753">
          <w:rPr>
            <w:rFonts w:ascii="Arial" w:eastAsia="Times New Roman" w:hAnsi="Arial" w:cs="Arial"/>
            <w:b/>
            <w:bCs/>
            <w:color w:val="364B81"/>
            <w:sz w:val="27"/>
            <w:szCs w:val="27"/>
            <w:u w:val="single"/>
            <w:lang w:eastAsia="en-IE"/>
          </w:rPr>
          <w:t>Global Cloud Index</w:t>
        </w:r>
      </w:hyperlink>
      <w:r w:rsidRPr="002B3753">
        <w:rPr>
          <w:rFonts w:ascii="Arial" w:eastAsia="Times New Roman" w:hAnsi="Arial" w:cs="Arial"/>
          <w:color w:val="000000"/>
          <w:sz w:val="27"/>
          <w:szCs w:val="27"/>
          <w:lang w:eastAsia="en-IE"/>
        </w:rPr>
        <w:t>, Cisco says that by 2020, 82% of all IP traffic (both business and consumer) will be IP video. Managing video and the waves of traffic caused by adaptive codecs is one of the drivers of the SD-WAN market.</w:t>
      </w:r>
    </w:p>
    <w:p w:rsidR="00455F8D" w:rsidRDefault="002B3753">
      <w:bookmarkStart w:id="0" w:name="_GoBack"/>
      <w:bookmarkEnd w:id="0"/>
    </w:p>
    <w:sectPr w:rsidR="00455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08A7"/>
    <w:multiLevelType w:val="multilevel"/>
    <w:tmpl w:val="4718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D4262"/>
    <w:multiLevelType w:val="multilevel"/>
    <w:tmpl w:val="CDA8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53"/>
    <w:rsid w:val="002B3753"/>
    <w:rsid w:val="003E0450"/>
    <w:rsid w:val="00FF69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4F4E6-4B3F-4A5A-AF2A-43033D5E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949160">
      <w:bodyDiv w:val="1"/>
      <w:marLeft w:val="0"/>
      <w:marRight w:val="0"/>
      <w:marTop w:val="0"/>
      <w:marBottom w:val="0"/>
      <w:divBdr>
        <w:top w:val="none" w:sz="0" w:space="0" w:color="auto"/>
        <w:left w:val="none" w:sz="0" w:space="0" w:color="auto"/>
        <w:bottom w:val="none" w:sz="0" w:space="0" w:color="auto"/>
        <w:right w:val="none" w:sz="0" w:space="0" w:color="auto"/>
      </w:divBdr>
      <w:divsChild>
        <w:div w:id="1490713457">
          <w:marLeft w:val="0"/>
          <w:marRight w:val="0"/>
          <w:marTop w:val="0"/>
          <w:marBottom w:val="0"/>
          <w:divBdr>
            <w:top w:val="none" w:sz="0" w:space="0" w:color="auto"/>
            <w:left w:val="none" w:sz="0" w:space="0" w:color="auto"/>
            <w:bottom w:val="none" w:sz="0" w:space="0" w:color="auto"/>
            <w:right w:val="none" w:sz="0" w:space="0" w:color="auto"/>
          </w:divBdr>
          <w:divsChild>
            <w:div w:id="1027825906">
              <w:marLeft w:val="-225"/>
              <w:marRight w:val="-225"/>
              <w:marTop w:val="0"/>
              <w:marBottom w:val="0"/>
              <w:divBdr>
                <w:top w:val="none" w:sz="0" w:space="0" w:color="auto"/>
                <w:left w:val="none" w:sz="0" w:space="0" w:color="auto"/>
                <w:bottom w:val="none" w:sz="0" w:space="0" w:color="auto"/>
                <w:right w:val="none" w:sz="0" w:space="0" w:color="auto"/>
              </w:divBdr>
              <w:divsChild>
                <w:div w:id="1850757100">
                  <w:marLeft w:val="0"/>
                  <w:marRight w:val="0"/>
                  <w:marTop w:val="0"/>
                  <w:marBottom w:val="0"/>
                  <w:divBdr>
                    <w:top w:val="none" w:sz="0" w:space="0" w:color="auto"/>
                    <w:left w:val="none" w:sz="0" w:space="0" w:color="auto"/>
                    <w:bottom w:val="none" w:sz="0" w:space="0" w:color="auto"/>
                    <w:right w:val="none" w:sz="0" w:space="0" w:color="auto"/>
                  </w:divBdr>
                  <w:divsChild>
                    <w:div w:id="1247961281">
                      <w:marLeft w:val="0"/>
                      <w:marRight w:val="0"/>
                      <w:marTop w:val="0"/>
                      <w:marBottom w:val="0"/>
                      <w:divBdr>
                        <w:top w:val="none" w:sz="0" w:space="0" w:color="auto"/>
                        <w:left w:val="none" w:sz="0" w:space="0" w:color="auto"/>
                        <w:bottom w:val="none" w:sz="0" w:space="0" w:color="auto"/>
                        <w:right w:val="none" w:sz="0" w:space="0" w:color="auto"/>
                      </w:divBdr>
                      <w:divsChild>
                        <w:div w:id="675302959">
                          <w:marLeft w:val="0"/>
                          <w:marRight w:val="0"/>
                          <w:marTop w:val="0"/>
                          <w:marBottom w:val="0"/>
                          <w:divBdr>
                            <w:top w:val="none" w:sz="0" w:space="0" w:color="auto"/>
                            <w:left w:val="none" w:sz="0" w:space="0" w:color="auto"/>
                            <w:bottom w:val="none" w:sz="0" w:space="0" w:color="auto"/>
                            <w:right w:val="none" w:sz="0" w:space="0" w:color="auto"/>
                          </w:divBdr>
                          <w:divsChild>
                            <w:div w:id="1732725866">
                              <w:marLeft w:val="0"/>
                              <w:marRight w:val="0"/>
                              <w:marTop w:val="0"/>
                              <w:marBottom w:val="0"/>
                              <w:divBdr>
                                <w:top w:val="none" w:sz="0" w:space="0" w:color="auto"/>
                                <w:left w:val="none" w:sz="0" w:space="0" w:color="auto"/>
                                <w:bottom w:val="none" w:sz="0" w:space="0" w:color="auto"/>
                                <w:right w:val="none" w:sz="0" w:space="0" w:color="auto"/>
                              </w:divBdr>
                              <w:divsChild>
                                <w:div w:id="19286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1429">
                          <w:marLeft w:val="0"/>
                          <w:marRight w:val="0"/>
                          <w:marTop w:val="0"/>
                          <w:marBottom w:val="0"/>
                          <w:divBdr>
                            <w:top w:val="none" w:sz="0" w:space="0" w:color="auto"/>
                            <w:left w:val="none" w:sz="0" w:space="0" w:color="auto"/>
                            <w:bottom w:val="none" w:sz="0" w:space="0" w:color="auto"/>
                            <w:right w:val="none" w:sz="0" w:space="0" w:color="auto"/>
                          </w:divBdr>
                          <w:divsChild>
                            <w:div w:id="1757242055">
                              <w:marLeft w:val="0"/>
                              <w:marRight w:val="0"/>
                              <w:marTop w:val="0"/>
                              <w:marBottom w:val="0"/>
                              <w:divBdr>
                                <w:top w:val="none" w:sz="0" w:space="0" w:color="auto"/>
                                <w:left w:val="none" w:sz="0" w:space="0" w:color="auto"/>
                                <w:bottom w:val="none" w:sz="0" w:space="0" w:color="auto"/>
                                <w:right w:val="none" w:sz="0" w:space="0" w:color="auto"/>
                              </w:divBdr>
                              <w:divsChild>
                                <w:div w:id="20823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65">
                          <w:marLeft w:val="0"/>
                          <w:marRight w:val="0"/>
                          <w:marTop w:val="0"/>
                          <w:marBottom w:val="0"/>
                          <w:divBdr>
                            <w:top w:val="none" w:sz="0" w:space="0" w:color="auto"/>
                            <w:left w:val="none" w:sz="0" w:space="0" w:color="auto"/>
                            <w:bottom w:val="none" w:sz="0" w:space="0" w:color="auto"/>
                            <w:right w:val="none" w:sz="0" w:space="0" w:color="auto"/>
                          </w:divBdr>
                          <w:divsChild>
                            <w:div w:id="1621573058">
                              <w:marLeft w:val="0"/>
                              <w:marRight w:val="0"/>
                              <w:marTop w:val="75"/>
                              <w:marBottom w:val="0"/>
                              <w:divBdr>
                                <w:top w:val="none" w:sz="0" w:space="0" w:color="auto"/>
                                <w:left w:val="none" w:sz="0" w:space="0" w:color="auto"/>
                                <w:bottom w:val="none" w:sz="0" w:space="0" w:color="auto"/>
                                <w:right w:val="none" w:sz="0" w:space="0" w:color="auto"/>
                              </w:divBdr>
                              <w:divsChild>
                                <w:div w:id="1521626161">
                                  <w:marLeft w:val="0"/>
                                  <w:marRight w:val="0"/>
                                  <w:marTop w:val="0"/>
                                  <w:marBottom w:val="0"/>
                                  <w:divBdr>
                                    <w:top w:val="none" w:sz="0" w:space="0" w:color="auto"/>
                                    <w:left w:val="none" w:sz="0" w:space="0" w:color="auto"/>
                                    <w:bottom w:val="none" w:sz="0" w:space="0" w:color="auto"/>
                                    <w:right w:val="none" w:sz="0" w:space="0" w:color="auto"/>
                                  </w:divBdr>
                                  <w:divsChild>
                                    <w:div w:id="2084984473">
                                      <w:marLeft w:val="0"/>
                                      <w:marRight w:val="0"/>
                                      <w:marTop w:val="7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800108">
          <w:marLeft w:val="-225"/>
          <w:marRight w:val="-225"/>
          <w:marTop w:val="0"/>
          <w:marBottom w:val="0"/>
          <w:divBdr>
            <w:top w:val="none" w:sz="0" w:space="0" w:color="auto"/>
            <w:left w:val="none" w:sz="0" w:space="0" w:color="auto"/>
            <w:bottom w:val="none" w:sz="0" w:space="0" w:color="auto"/>
            <w:right w:val="none" w:sz="0" w:space="0" w:color="auto"/>
          </w:divBdr>
          <w:divsChild>
            <w:div w:id="1302075916">
              <w:marLeft w:val="0"/>
              <w:marRight w:val="0"/>
              <w:marTop w:val="0"/>
              <w:marBottom w:val="300"/>
              <w:divBdr>
                <w:top w:val="none" w:sz="0" w:space="0" w:color="auto"/>
                <w:left w:val="none" w:sz="0" w:space="0" w:color="auto"/>
                <w:bottom w:val="none" w:sz="0" w:space="0" w:color="auto"/>
                <w:right w:val="none" w:sz="0" w:space="0" w:color="auto"/>
              </w:divBdr>
              <w:divsChild>
                <w:div w:id="570388049">
                  <w:marLeft w:val="0"/>
                  <w:marRight w:val="0"/>
                  <w:marTop w:val="0"/>
                  <w:marBottom w:val="300"/>
                  <w:divBdr>
                    <w:top w:val="none" w:sz="0" w:space="0" w:color="auto"/>
                    <w:left w:val="none" w:sz="0" w:space="0" w:color="auto"/>
                    <w:bottom w:val="none" w:sz="0" w:space="0" w:color="auto"/>
                    <w:right w:val="none" w:sz="0" w:space="0" w:color="auto"/>
                  </w:divBdr>
                  <w:divsChild>
                    <w:div w:id="2034720725">
                      <w:marLeft w:val="0"/>
                      <w:marRight w:val="0"/>
                      <w:marTop w:val="0"/>
                      <w:marBottom w:val="0"/>
                      <w:divBdr>
                        <w:top w:val="none" w:sz="0" w:space="0" w:color="auto"/>
                        <w:left w:val="none" w:sz="0" w:space="0" w:color="auto"/>
                        <w:bottom w:val="none" w:sz="0" w:space="0" w:color="auto"/>
                        <w:right w:val="none" w:sz="0" w:space="0" w:color="auto"/>
                      </w:divBdr>
                      <w:divsChild>
                        <w:div w:id="6263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jit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ojit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jitter.com/author/sorell-slaymaker" TargetMode="External"/><Relationship Id="rId11" Type="http://schemas.openxmlformats.org/officeDocument/2006/relationships/hyperlink" Target="http://www.cisco.com/c/en/us/solutions/service-provider/visual-networking-index-vni/index.html" TargetMode="Externa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oj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Izima</dc:creator>
  <cp:keywords/>
  <dc:description/>
  <cp:lastModifiedBy>Obinna Izima</cp:lastModifiedBy>
  <cp:revision>1</cp:revision>
  <dcterms:created xsi:type="dcterms:W3CDTF">2020-08-29T11:24:00Z</dcterms:created>
  <dcterms:modified xsi:type="dcterms:W3CDTF">2020-08-29T11:25:00Z</dcterms:modified>
</cp:coreProperties>
</file>