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Strategic Recommendation: Web Hosting Infrastructure</w:t>
      </w:r>
    </w:p>
    <w:p/>
    <w:p>
      <w:r>
        <w:rPr>
          <w:b/>
        </w:rPr>
        <w:t xml:space="preserve">Objective: </w:t>
      </w:r>
      <w:r>
        <w:t>To outline the most efficient, secure, and profitable approach for upgrading AflonWeb’s hosting infrastructure to support automated web hosting and domain sales.</w:t>
      </w:r>
    </w:p>
    <w:p>
      <w:pPr>
        <w:pStyle w:val="Heading1"/>
      </w:pPr>
      <w:r>
        <w:t>1. The Need for an Upgrade</w:t>
      </w:r>
    </w:p>
    <w:p>
      <w:r>
        <w:t>Currently, AflonWeb is operating on a standard "Shared Hosting" plan (WP Power). While fine for a single website, it is not designed to host multiple clients securely or automate sales.</w:t>
      </w:r>
    </w:p>
    <w:p>
      <w:r>
        <w:t xml:space="preserve">To operate like a professional hosting company (similar to WhoGoHost or Upperlink), we must upgrade to a </w:t>
      </w:r>
      <w:r>
        <w:rPr>
          <w:b/>
        </w:rPr>
        <w:t>Reseller Hosting Plan</w:t>
      </w:r>
      <w:r>
        <w:t>. A Reseller plan provides the necessary control panel tools (WHM) to automatically generate isolated, secure accounts for every new customer the moment they pay on our website.</w:t>
      </w:r>
    </w:p>
    <w:p>
      <w:pPr>
        <w:pStyle w:val="Heading1"/>
      </w:pPr>
      <w:r>
        <w:t>2. Managed Reseller (InMotion) vs. Raw Cloud (Kamatera / DigitalOcean)</w:t>
      </w:r>
    </w:p>
    <w:p>
      <w:r>
        <w:t>While building our own servers from scratch using raw cloud providers like Kamatera or DigitalOcean is an option, it is not recommended for our current stage of growth. Here is why we should stay with a Managed Reseller plan via InMotion:</w:t>
      </w:r>
    </w:p>
    <w:p>
      <w:pPr>
        <w:pStyle w:val="ListBullet"/>
      </w:pPr>
      <w:r>
        <w:t>Zero Maintenance Overhead: With InMotion, they act as the "landlord." They handle server security, hardware failures, and network outages. With raw cloud (Kamatera), we are 100% responsible for fixing the server if it crashes at 3:00 AM.</w:t>
      </w:r>
    </w:p>
    <w:p>
      <w:pPr>
        <w:pStyle w:val="ListBullet"/>
      </w:pPr>
      <w:r>
        <w:t>Hidden Software Costs: Raw cloud servers appear cheap initially (e.g., $15/month). However, they require us to purchase our own software licenses (cPanel/WHM) to manage clients, which adds $40+ per month to the cost. InMotion bundles these expensive licenses for free.</w:t>
      </w:r>
    </w:p>
    <w:p>
      <w:pPr>
        <w:pStyle w:val="ListBullet"/>
      </w:pPr>
      <w:r>
        <w:t>Focus on Revenue, Not IT: At this stage, our team's energy is best spent acquiring clients, closing sales, and building websites. Managing complex Linux servers distracts from revenue generation.</w:t>
      </w:r>
    </w:p>
    <w:p>
      <w:pPr>
        <w:pStyle w:val="Heading1"/>
      </w:pPr>
      <w:r>
        <w:t>3. The Recommended Action Plan</w:t>
      </w:r>
    </w:p>
    <w:p>
      <w:pPr>
        <w:pStyle w:val="ListNumber"/>
      </w:pPr>
      <w:r>
        <w:t>Step 1: Upgrade our current InMotion plan to a Reseller Plan.</w:t>
      </w:r>
    </w:p>
    <w:p>
      <w:pPr>
        <w:pStyle w:val="ListNumber"/>
      </w:pPr>
      <w:r>
        <w:t>Step 2: Implement billing automation software (like WHMCS) to connect our website to InMotion and our NiRA domain account.</w:t>
      </w:r>
    </w:p>
    <w:p>
      <w:pPr>
        <w:pStyle w:val="ListNumber"/>
      </w:pPr>
      <w:r>
        <w:t>Step 3: Focus aggressively on sales and marketing.</w:t>
      </w:r>
    </w:p>
    <w:p/>
    <w:p>
      <w:r>
        <w:rPr>
          <w:b/>
        </w:rPr>
        <w:t xml:space="preserve">Conclusion: </w:t>
      </w:r>
      <w:r>
        <w:t>The Managed Reseller route allows us to look and function exactly like a massive enterprise hosting company without the expensive overhead or technical risks of running our own server hardware. We can seamlessly migrate to our own custom cloud infrastructure in the future once we cross 100+ active hosting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