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sz w:val="72"/>
          <w:szCs w:val="72"/>
          <w:lang w:eastAsia="en-US"/>
        </w:rPr>
        <w:id w:val="-2050059316"/>
        <w:docPartObj>
          <w:docPartGallery w:val="Cover Pages"/>
          <w:docPartUnique/>
        </w:docPartObj>
      </w:sdtPr>
      <w:sdtEndPr>
        <w:rPr>
          <w:rFonts w:eastAsiaTheme="minorHAnsi"/>
          <w:color w:val="FFFFFF" w:themeColor="background1"/>
          <w:sz w:val="21"/>
          <w:szCs w:val="21"/>
        </w:rPr>
      </w:sdtEndPr>
      <w:sdtContent>
        <w:p w:rsidR="00BC2968" w:rsidRPr="00475674" w:rsidRDefault="00C90CFD" w:rsidP="00475674">
          <w:pPr>
            <w:pStyle w:val="Sinespaciado"/>
            <w:jc w:val="both"/>
            <w:rPr>
              <w:rFonts w:asciiTheme="majorHAnsi" w:eastAsiaTheme="majorEastAsia" w:hAnsiTheme="majorHAnsi" w:cs="Times New Roman"/>
              <w:sz w:val="72"/>
              <w:szCs w:val="72"/>
            </w:rPr>
          </w:pPr>
          <w:r>
            <w:rPr>
              <w:rFonts w:ascii="Times New Roman" w:hAnsi="Times New Roman" w:cs="Times New Roman"/>
              <w:noProof/>
            </w:rPr>
            <w:pict>
              <v:rect id="Rectángulo 2" o:spid="_x0000_s102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w:r>
          <w:r>
            <w:rPr>
              <w:rFonts w:ascii="Times New Roman" w:hAnsi="Times New Roman" w:cs="Times New Roman"/>
              <w:noProof/>
            </w:rPr>
            <w:pict>
              <v:rect id="Rectángulo 5" o:spid="_x0000_s1029"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w:r>
          <w:r>
            <w:rPr>
              <w:rFonts w:ascii="Times New Roman" w:hAnsi="Times New Roman" w:cs="Times New Roman"/>
              <w:noProof/>
            </w:rPr>
            <w:pict>
              <v:rect id="Rectángulo 4" o:spid="_x0000_s1028"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w:r>
          <w:r>
            <w:rPr>
              <w:rFonts w:ascii="Times New Roman" w:hAnsi="Times New Roman" w:cs="Times New Roman"/>
              <w:noProof/>
            </w:rPr>
            <w:pict>
              <v:rect id="Rectángulo 3" o:spid="_x0000_s1027"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w:r>
        </w:p>
        <w:sdt>
          <w:sdtPr>
            <w:rPr>
              <w:rFonts w:asciiTheme="majorHAnsi" w:eastAsiaTheme="majorEastAsia" w:hAnsiTheme="majorHAnsi" w:cs="Times New Roman"/>
              <w:b/>
              <w:sz w:val="80"/>
              <w:szCs w:val="80"/>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BC2968" w:rsidRPr="00475674" w:rsidRDefault="00475674" w:rsidP="00475674">
              <w:pPr>
                <w:pStyle w:val="Sinespaciado"/>
                <w:jc w:val="center"/>
                <w:rPr>
                  <w:rFonts w:asciiTheme="majorHAnsi" w:eastAsiaTheme="majorEastAsia" w:hAnsiTheme="majorHAnsi" w:cs="Times New Roman"/>
                  <w:b/>
                  <w:sz w:val="80"/>
                  <w:szCs w:val="80"/>
                </w:rPr>
              </w:pPr>
              <w:r>
                <w:rPr>
                  <w:rFonts w:asciiTheme="majorHAnsi" w:eastAsiaTheme="majorEastAsia" w:hAnsiTheme="majorHAnsi" w:cs="Times New Roman"/>
                  <w:b/>
                  <w:sz w:val="80"/>
                  <w:szCs w:val="80"/>
                </w:rPr>
                <w:t xml:space="preserve">ANALIZADOR        </w:t>
              </w:r>
              <w:r w:rsidR="00BC2968" w:rsidRPr="00475674">
                <w:rPr>
                  <w:rFonts w:asciiTheme="majorHAnsi" w:eastAsiaTheme="majorEastAsia" w:hAnsiTheme="majorHAnsi" w:cs="Times New Roman"/>
                  <w:b/>
                  <w:sz w:val="80"/>
                  <w:szCs w:val="80"/>
                </w:rPr>
                <w:t>LÉXICO Y SINTÁCTICO</w:t>
              </w:r>
            </w:p>
          </w:sdtContent>
        </w:sdt>
        <w:p w:rsidR="00BC2968" w:rsidRPr="00B569F1" w:rsidRDefault="00BC2968" w:rsidP="00475674">
          <w:pPr>
            <w:pStyle w:val="Sinespaciado"/>
            <w:jc w:val="both"/>
            <w:rPr>
              <w:rFonts w:ascii="Times New Roman" w:eastAsiaTheme="majorEastAsia" w:hAnsi="Times New Roman" w:cs="Times New Roman"/>
              <w:sz w:val="36"/>
              <w:szCs w:val="36"/>
            </w:rPr>
          </w:pPr>
        </w:p>
        <w:p w:rsidR="00BC2968" w:rsidRPr="00B569F1" w:rsidRDefault="00BC2968" w:rsidP="00475674">
          <w:pPr>
            <w:pStyle w:val="Sinespaciado"/>
            <w:jc w:val="both"/>
            <w:rPr>
              <w:rFonts w:ascii="Times New Roman" w:eastAsiaTheme="majorEastAsia" w:hAnsi="Times New Roman" w:cs="Times New Roman"/>
              <w:sz w:val="36"/>
              <w:szCs w:val="36"/>
            </w:rPr>
          </w:pPr>
        </w:p>
        <w:p w:rsidR="00BC2968" w:rsidRPr="00B569F1" w:rsidRDefault="00BC2968" w:rsidP="00475674">
          <w:pPr>
            <w:jc w:val="both"/>
            <w:rPr>
              <w:rFonts w:ascii="Times New Roman" w:hAnsi="Times New Roman" w:cs="Times New Roman"/>
            </w:rPr>
          </w:pPr>
        </w:p>
        <w:sdt>
          <w:sdtPr>
            <w:rPr>
              <w:rFonts w:ascii="Times New Roman" w:eastAsiaTheme="majorEastAsia" w:hAnsi="Times New Roman" w:cs="Times New Roman"/>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BC2968" w:rsidRPr="00B569F1" w:rsidRDefault="00904C82" w:rsidP="00475674">
              <w:pPr>
                <w:pStyle w:val="Sinespaciado"/>
                <w:rPr>
                  <w:rFonts w:ascii="Times New Roman" w:eastAsiaTheme="majorEastAsia" w:hAnsi="Times New Roman" w:cs="Times New Roman"/>
                  <w:color w:val="1F497D" w:themeColor="text2"/>
                  <w:sz w:val="36"/>
                  <w:szCs w:val="36"/>
                </w:rPr>
              </w:pPr>
              <w:r w:rsidRPr="00B569F1">
                <w:rPr>
                  <w:rFonts w:ascii="Times New Roman" w:eastAsiaTheme="majorEastAsia" w:hAnsi="Times New Roman" w:cs="Times New Roman"/>
                  <w:sz w:val="36"/>
                  <w:szCs w:val="36"/>
                </w:rPr>
                <w:t>Diego Jiménez Fernández-Pacheco          GII + GIS             Asier Ruano Peñas                                    GII + GIS</w:t>
              </w:r>
            </w:p>
          </w:sdtContent>
        </w:sdt>
        <w:p w:rsidR="00BC2968" w:rsidRPr="00B569F1" w:rsidRDefault="00BC2968" w:rsidP="00475674">
          <w:pPr>
            <w:jc w:val="both"/>
            <w:rPr>
              <w:rFonts w:ascii="Times New Roman" w:hAnsi="Times New Roman" w:cs="Times New Roman"/>
              <w:color w:val="FFFFFF" w:themeColor="background1"/>
              <w:sz w:val="21"/>
              <w:szCs w:val="21"/>
            </w:rPr>
          </w:pPr>
          <w:r w:rsidRPr="00B569F1">
            <w:rPr>
              <w:rFonts w:ascii="Times New Roman" w:hAnsi="Times New Roman" w:cs="Times New Roman"/>
              <w:color w:val="FFFFFF" w:themeColor="background1"/>
              <w:sz w:val="21"/>
              <w:szCs w:val="21"/>
            </w:rPr>
            <w:t xml:space="preserve"> </w:t>
          </w:r>
          <w:r w:rsidRPr="00B569F1">
            <w:rPr>
              <w:rFonts w:ascii="Times New Roman" w:hAnsi="Times New Roman" w:cs="Times New Roman"/>
              <w:color w:val="FFFFFF" w:themeColor="background1"/>
              <w:sz w:val="21"/>
              <w:szCs w:val="21"/>
            </w:rPr>
            <w:br w:type="page"/>
          </w:r>
        </w:p>
      </w:sdtContent>
    </w:sdt>
    <w:sdt>
      <w:sdtPr>
        <w:rPr>
          <w:rFonts w:asciiTheme="minorHAnsi" w:eastAsiaTheme="minorHAnsi" w:hAnsiTheme="minorHAnsi" w:cstheme="minorBidi"/>
          <w:color w:val="auto"/>
          <w:sz w:val="22"/>
          <w:szCs w:val="22"/>
          <w:lang w:eastAsia="en-US"/>
        </w:rPr>
        <w:id w:val="-1527162600"/>
        <w:docPartObj>
          <w:docPartGallery w:val="Table of Contents"/>
          <w:docPartUnique/>
        </w:docPartObj>
      </w:sdtPr>
      <w:sdtEndPr>
        <w:rPr>
          <w:b/>
          <w:bCs/>
        </w:rPr>
      </w:sdtEndPr>
      <w:sdtContent>
        <w:p w:rsidR="00475674" w:rsidRPr="008D628A" w:rsidRDefault="008D628A" w:rsidP="00475674">
          <w:pPr>
            <w:pStyle w:val="TtulodeTDC"/>
            <w:jc w:val="both"/>
            <w:rPr>
              <w:sz w:val="40"/>
              <w:szCs w:val="40"/>
            </w:rPr>
          </w:pPr>
          <w:r>
            <w:rPr>
              <w:sz w:val="40"/>
              <w:szCs w:val="40"/>
            </w:rPr>
            <w:t>Índice</w:t>
          </w:r>
        </w:p>
        <w:p w:rsidR="008D628A" w:rsidRDefault="008D628A">
          <w:pPr>
            <w:pStyle w:val="TDC2"/>
            <w:tabs>
              <w:tab w:val="right" w:leader="dot" w:pos="8494"/>
            </w:tabs>
          </w:pPr>
        </w:p>
        <w:p w:rsidR="008D628A" w:rsidRDefault="00C142EA">
          <w:pPr>
            <w:pStyle w:val="TDC2"/>
            <w:tabs>
              <w:tab w:val="right" w:leader="dot" w:pos="8494"/>
            </w:tabs>
            <w:rPr>
              <w:rFonts w:eastAsiaTheme="minorEastAsia"/>
              <w:noProof/>
              <w:lang w:eastAsia="es-ES"/>
            </w:rPr>
          </w:pPr>
          <w:r>
            <w:fldChar w:fldCharType="begin"/>
          </w:r>
          <w:r w:rsidR="00475674">
            <w:instrText xml:space="preserve"> TOC \o "1-3" \h \z \u </w:instrText>
          </w:r>
          <w:r>
            <w:fldChar w:fldCharType="separate"/>
          </w:r>
          <w:hyperlink w:anchor="_Toc479104947" w:history="1">
            <w:r w:rsidR="008D628A" w:rsidRPr="00532282">
              <w:rPr>
                <w:rStyle w:val="Hipervnculo"/>
                <w:noProof/>
              </w:rPr>
              <w:t>Introducción</w:t>
            </w:r>
            <w:r w:rsidR="008D628A">
              <w:rPr>
                <w:noProof/>
                <w:webHidden/>
              </w:rPr>
              <w:tab/>
            </w:r>
            <w:r>
              <w:rPr>
                <w:noProof/>
                <w:webHidden/>
              </w:rPr>
              <w:fldChar w:fldCharType="begin"/>
            </w:r>
            <w:r w:rsidR="008D628A">
              <w:rPr>
                <w:noProof/>
                <w:webHidden/>
              </w:rPr>
              <w:instrText xml:space="preserve"> PAGEREF _Toc479104947 \h </w:instrText>
            </w:r>
            <w:r>
              <w:rPr>
                <w:noProof/>
                <w:webHidden/>
              </w:rPr>
            </w:r>
            <w:r>
              <w:rPr>
                <w:noProof/>
                <w:webHidden/>
              </w:rPr>
              <w:fldChar w:fldCharType="separate"/>
            </w:r>
            <w:r w:rsidR="008D628A">
              <w:rPr>
                <w:noProof/>
                <w:webHidden/>
              </w:rPr>
              <w:t>2</w:t>
            </w:r>
            <w:r>
              <w:rPr>
                <w:noProof/>
                <w:webHidden/>
              </w:rPr>
              <w:fldChar w:fldCharType="end"/>
            </w:r>
          </w:hyperlink>
        </w:p>
        <w:p w:rsidR="008D628A" w:rsidRDefault="00C90CFD">
          <w:pPr>
            <w:pStyle w:val="TDC2"/>
            <w:tabs>
              <w:tab w:val="right" w:leader="dot" w:pos="8494"/>
            </w:tabs>
            <w:rPr>
              <w:rFonts w:eastAsiaTheme="minorEastAsia"/>
              <w:noProof/>
              <w:lang w:eastAsia="es-ES"/>
            </w:rPr>
          </w:pPr>
          <w:hyperlink w:anchor="_Toc479104948" w:history="1">
            <w:r w:rsidR="008D628A" w:rsidRPr="00532282">
              <w:rPr>
                <w:rStyle w:val="Hipervnculo"/>
                <w:noProof/>
              </w:rPr>
              <w:t>Analizador léxico con JFlex</w:t>
            </w:r>
            <w:r w:rsidR="008D628A">
              <w:rPr>
                <w:noProof/>
                <w:webHidden/>
              </w:rPr>
              <w:tab/>
            </w:r>
            <w:r w:rsidR="00C142EA">
              <w:rPr>
                <w:noProof/>
                <w:webHidden/>
              </w:rPr>
              <w:fldChar w:fldCharType="begin"/>
            </w:r>
            <w:r w:rsidR="008D628A">
              <w:rPr>
                <w:noProof/>
                <w:webHidden/>
              </w:rPr>
              <w:instrText xml:space="preserve"> PAGEREF _Toc479104948 \h </w:instrText>
            </w:r>
            <w:r w:rsidR="00C142EA">
              <w:rPr>
                <w:noProof/>
                <w:webHidden/>
              </w:rPr>
            </w:r>
            <w:r w:rsidR="00C142EA">
              <w:rPr>
                <w:noProof/>
                <w:webHidden/>
              </w:rPr>
              <w:fldChar w:fldCharType="separate"/>
            </w:r>
            <w:r w:rsidR="008D628A">
              <w:rPr>
                <w:noProof/>
                <w:webHidden/>
              </w:rPr>
              <w:t>2</w:t>
            </w:r>
            <w:r w:rsidR="00C142EA">
              <w:rPr>
                <w:noProof/>
                <w:webHidden/>
              </w:rPr>
              <w:fldChar w:fldCharType="end"/>
            </w:r>
          </w:hyperlink>
        </w:p>
        <w:p w:rsidR="008D628A" w:rsidRDefault="00C90CFD">
          <w:pPr>
            <w:pStyle w:val="TDC2"/>
            <w:tabs>
              <w:tab w:val="right" w:leader="dot" w:pos="8494"/>
            </w:tabs>
            <w:rPr>
              <w:rFonts w:eastAsiaTheme="minorEastAsia"/>
              <w:noProof/>
              <w:lang w:eastAsia="es-ES"/>
            </w:rPr>
          </w:pPr>
          <w:hyperlink w:anchor="_Toc479104949" w:history="1">
            <w:r w:rsidR="008D628A" w:rsidRPr="00532282">
              <w:rPr>
                <w:rStyle w:val="Hipervnculo"/>
                <w:noProof/>
              </w:rPr>
              <w:t>Analizador sintáctico con Cup</w:t>
            </w:r>
            <w:r w:rsidR="008D628A">
              <w:rPr>
                <w:noProof/>
                <w:webHidden/>
              </w:rPr>
              <w:tab/>
            </w:r>
            <w:r w:rsidR="00C142EA">
              <w:rPr>
                <w:noProof/>
                <w:webHidden/>
              </w:rPr>
              <w:fldChar w:fldCharType="begin"/>
            </w:r>
            <w:r w:rsidR="008D628A">
              <w:rPr>
                <w:noProof/>
                <w:webHidden/>
              </w:rPr>
              <w:instrText xml:space="preserve"> PAGEREF _Toc479104949 \h </w:instrText>
            </w:r>
            <w:r w:rsidR="00C142EA">
              <w:rPr>
                <w:noProof/>
                <w:webHidden/>
              </w:rPr>
            </w:r>
            <w:r w:rsidR="00C142EA">
              <w:rPr>
                <w:noProof/>
                <w:webHidden/>
              </w:rPr>
              <w:fldChar w:fldCharType="separate"/>
            </w:r>
            <w:r w:rsidR="008D628A">
              <w:rPr>
                <w:noProof/>
                <w:webHidden/>
              </w:rPr>
              <w:t>3</w:t>
            </w:r>
            <w:r w:rsidR="00C142EA">
              <w:rPr>
                <w:noProof/>
                <w:webHidden/>
              </w:rPr>
              <w:fldChar w:fldCharType="end"/>
            </w:r>
          </w:hyperlink>
        </w:p>
        <w:p w:rsidR="008D628A" w:rsidRDefault="00C90CFD">
          <w:pPr>
            <w:pStyle w:val="TDC2"/>
            <w:tabs>
              <w:tab w:val="right" w:leader="dot" w:pos="8494"/>
            </w:tabs>
            <w:rPr>
              <w:rFonts w:eastAsiaTheme="minorEastAsia"/>
              <w:noProof/>
              <w:lang w:eastAsia="es-ES"/>
            </w:rPr>
          </w:pPr>
          <w:hyperlink w:anchor="_Toc479104950" w:history="1">
            <w:r w:rsidR="008D628A" w:rsidRPr="00532282">
              <w:rPr>
                <w:rStyle w:val="Hipervnculo"/>
                <w:noProof/>
              </w:rPr>
              <w:t>Conexión entre el Analizador Léxico y el Analizador Sintáctico</w:t>
            </w:r>
            <w:r w:rsidR="008D628A">
              <w:rPr>
                <w:noProof/>
                <w:webHidden/>
              </w:rPr>
              <w:tab/>
            </w:r>
            <w:r w:rsidR="00C142EA">
              <w:rPr>
                <w:noProof/>
                <w:webHidden/>
              </w:rPr>
              <w:fldChar w:fldCharType="begin"/>
            </w:r>
            <w:r w:rsidR="008D628A">
              <w:rPr>
                <w:noProof/>
                <w:webHidden/>
              </w:rPr>
              <w:instrText xml:space="preserve"> PAGEREF _Toc479104950 \h </w:instrText>
            </w:r>
            <w:r w:rsidR="00C142EA">
              <w:rPr>
                <w:noProof/>
                <w:webHidden/>
              </w:rPr>
            </w:r>
            <w:r w:rsidR="00C142EA">
              <w:rPr>
                <w:noProof/>
                <w:webHidden/>
              </w:rPr>
              <w:fldChar w:fldCharType="separate"/>
            </w:r>
            <w:r w:rsidR="008D628A">
              <w:rPr>
                <w:noProof/>
                <w:webHidden/>
              </w:rPr>
              <w:t>4</w:t>
            </w:r>
            <w:r w:rsidR="00C142EA">
              <w:rPr>
                <w:noProof/>
                <w:webHidden/>
              </w:rPr>
              <w:fldChar w:fldCharType="end"/>
            </w:r>
          </w:hyperlink>
        </w:p>
        <w:p w:rsidR="008D628A" w:rsidRDefault="00C90CFD">
          <w:pPr>
            <w:pStyle w:val="TDC2"/>
            <w:tabs>
              <w:tab w:val="right" w:leader="dot" w:pos="8494"/>
            </w:tabs>
            <w:rPr>
              <w:rFonts w:eastAsiaTheme="minorEastAsia"/>
              <w:noProof/>
              <w:lang w:eastAsia="es-ES"/>
            </w:rPr>
          </w:pPr>
          <w:hyperlink w:anchor="_Toc479104951" w:history="1">
            <w:r w:rsidR="008D628A" w:rsidRPr="00532282">
              <w:rPr>
                <w:rStyle w:val="Hipervnculo"/>
                <w:noProof/>
              </w:rPr>
              <w:t>Casos de Prueba</w:t>
            </w:r>
            <w:r w:rsidR="008D628A">
              <w:rPr>
                <w:noProof/>
                <w:webHidden/>
              </w:rPr>
              <w:tab/>
            </w:r>
            <w:r w:rsidR="00C142EA">
              <w:rPr>
                <w:noProof/>
                <w:webHidden/>
              </w:rPr>
              <w:fldChar w:fldCharType="begin"/>
            </w:r>
            <w:r w:rsidR="008D628A">
              <w:rPr>
                <w:noProof/>
                <w:webHidden/>
              </w:rPr>
              <w:instrText xml:space="preserve"> PAGEREF _Toc479104951 \h </w:instrText>
            </w:r>
            <w:r w:rsidR="00C142EA">
              <w:rPr>
                <w:noProof/>
                <w:webHidden/>
              </w:rPr>
            </w:r>
            <w:r w:rsidR="00C142EA">
              <w:rPr>
                <w:noProof/>
                <w:webHidden/>
              </w:rPr>
              <w:fldChar w:fldCharType="separate"/>
            </w:r>
            <w:r w:rsidR="008D628A">
              <w:rPr>
                <w:noProof/>
                <w:webHidden/>
              </w:rPr>
              <w:t>4</w:t>
            </w:r>
            <w:r w:rsidR="00C142EA">
              <w:rPr>
                <w:noProof/>
                <w:webHidden/>
              </w:rPr>
              <w:fldChar w:fldCharType="end"/>
            </w:r>
          </w:hyperlink>
        </w:p>
        <w:p w:rsidR="008D628A" w:rsidRDefault="00C90CFD">
          <w:pPr>
            <w:pStyle w:val="TDC2"/>
            <w:tabs>
              <w:tab w:val="right" w:leader="dot" w:pos="8494"/>
            </w:tabs>
            <w:rPr>
              <w:rFonts w:eastAsiaTheme="minorEastAsia"/>
              <w:noProof/>
              <w:lang w:eastAsia="es-ES"/>
            </w:rPr>
          </w:pPr>
          <w:hyperlink w:anchor="_Toc479104952" w:history="1">
            <w:r w:rsidR="008D628A" w:rsidRPr="00532282">
              <w:rPr>
                <w:rStyle w:val="Hipervnculo"/>
                <w:noProof/>
              </w:rPr>
              <w:t>Corrección de errores con soluciones propuestas</w:t>
            </w:r>
            <w:r w:rsidR="008D628A">
              <w:rPr>
                <w:noProof/>
                <w:webHidden/>
              </w:rPr>
              <w:tab/>
            </w:r>
            <w:r w:rsidR="00C142EA">
              <w:rPr>
                <w:noProof/>
                <w:webHidden/>
              </w:rPr>
              <w:fldChar w:fldCharType="begin"/>
            </w:r>
            <w:r w:rsidR="008D628A">
              <w:rPr>
                <w:noProof/>
                <w:webHidden/>
              </w:rPr>
              <w:instrText xml:space="preserve"> PAGEREF _Toc479104952 \h </w:instrText>
            </w:r>
            <w:r w:rsidR="00C142EA">
              <w:rPr>
                <w:noProof/>
                <w:webHidden/>
              </w:rPr>
            </w:r>
            <w:r w:rsidR="00C142EA">
              <w:rPr>
                <w:noProof/>
                <w:webHidden/>
              </w:rPr>
              <w:fldChar w:fldCharType="separate"/>
            </w:r>
            <w:r w:rsidR="008D628A">
              <w:rPr>
                <w:noProof/>
                <w:webHidden/>
              </w:rPr>
              <w:t>4</w:t>
            </w:r>
            <w:r w:rsidR="00C142EA">
              <w:rPr>
                <w:noProof/>
                <w:webHidden/>
              </w:rPr>
              <w:fldChar w:fldCharType="end"/>
            </w:r>
          </w:hyperlink>
        </w:p>
        <w:p w:rsidR="00475674" w:rsidRDefault="00C142EA" w:rsidP="00475674">
          <w:pPr>
            <w:jc w:val="both"/>
            <w:rPr>
              <w:b/>
              <w:bCs/>
            </w:rPr>
          </w:pPr>
          <w:r>
            <w:rPr>
              <w:b/>
              <w:bCs/>
            </w:rPr>
            <w:fldChar w:fldCharType="end"/>
          </w:r>
        </w:p>
      </w:sdtContent>
    </w:sdt>
    <w:p w:rsidR="00475674" w:rsidRDefault="00475674" w:rsidP="00475674">
      <w:pPr>
        <w:pStyle w:val="Ttulo1"/>
        <w:jc w:val="both"/>
        <w:rPr>
          <w:rFonts w:ascii="Times New Roman" w:hAnsi="Times New Roman" w:cs="Times New Roman"/>
          <w:b w:val="0"/>
          <w:caps/>
          <w:sz w:val="44"/>
          <w:szCs w:val="44"/>
          <w:u w:val="single"/>
        </w:rPr>
      </w:pPr>
    </w:p>
    <w:p w:rsidR="00475674" w:rsidRDefault="00475674" w:rsidP="00475674">
      <w:pPr>
        <w:jc w:val="both"/>
      </w:pPr>
    </w:p>
    <w:p w:rsidR="00475674" w:rsidRDefault="00475674" w:rsidP="00475674">
      <w:pPr>
        <w:jc w:val="both"/>
      </w:pPr>
    </w:p>
    <w:p w:rsidR="00475674" w:rsidRDefault="00475674" w:rsidP="00475674">
      <w:pPr>
        <w:jc w:val="both"/>
      </w:pPr>
    </w:p>
    <w:p w:rsidR="00475674" w:rsidRDefault="00475674" w:rsidP="00475674">
      <w:pPr>
        <w:jc w:val="both"/>
      </w:pPr>
    </w:p>
    <w:p w:rsidR="00475674" w:rsidRDefault="00475674" w:rsidP="00475674">
      <w:pPr>
        <w:jc w:val="both"/>
      </w:pPr>
      <w:r>
        <w:br w:type="page"/>
      </w:r>
    </w:p>
    <w:p w:rsidR="00475674" w:rsidRPr="00475674" w:rsidRDefault="00475674" w:rsidP="00475674">
      <w:pPr>
        <w:pStyle w:val="Ttulo2"/>
        <w:jc w:val="both"/>
        <w:rPr>
          <w:sz w:val="28"/>
          <w:szCs w:val="28"/>
        </w:rPr>
      </w:pPr>
      <w:bookmarkStart w:id="0" w:name="_Toc479104947"/>
      <w:r w:rsidRPr="00475674">
        <w:rPr>
          <w:sz w:val="28"/>
          <w:szCs w:val="28"/>
        </w:rPr>
        <w:lastRenderedPageBreak/>
        <w:t>Introducción</w:t>
      </w:r>
      <w:bookmarkEnd w:id="0"/>
    </w:p>
    <w:p w:rsidR="00904C82" w:rsidRDefault="00904C82" w:rsidP="00475674">
      <w:pPr>
        <w:jc w:val="both"/>
        <w:rPr>
          <w:rFonts w:ascii="Times New Roman" w:hAnsi="Times New Roman" w:cs="Times New Roman"/>
        </w:rPr>
      </w:pP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 xml:space="preserve">En </w:t>
      </w:r>
      <w:r w:rsidR="008D628A">
        <w:rPr>
          <w:rFonts w:ascii="Times New Roman" w:hAnsi="Times New Roman" w:cs="Times New Roman"/>
          <w:sz w:val="26"/>
          <w:szCs w:val="26"/>
        </w:rPr>
        <w:t xml:space="preserve">esta </w:t>
      </w:r>
      <w:r w:rsidRPr="00475674">
        <w:rPr>
          <w:rFonts w:ascii="Times New Roman" w:hAnsi="Times New Roman" w:cs="Times New Roman"/>
          <w:sz w:val="26"/>
          <w:szCs w:val="26"/>
        </w:rPr>
        <w:t>memoria se recogen los aspectos y cuestiones que se consideran más relevantes para la co</w:t>
      </w:r>
      <w:r w:rsidR="004473D8">
        <w:rPr>
          <w:rFonts w:ascii="Times New Roman" w:hAnsi="Times New Roman" w:cs="Times New Roman"/>
          <w:sz w:val="26"/>
          <w:szCs w:val="26"/>
        </w:rPr>
        <w:t>mprensión del trabajo realizado. C</w:t>
      </w:r>
      <w:r w:rsidRPr="00475674">
        <w:rPr>
          <w:rFonts w:ascii="Times New Roman" w:hAnsi="Times New Roman" w:cs="Times New Roman"/>
          <w:sz w:val="26"/>
          <w:szCs w:val="26"/>
        </w:rPr>
        <w:t>onsiste en las especificaciones léxic</w:t>
      </w:r>
      <w:r w:rsidR="004473D8">
        <w:rPr>
          <w:rFonts w:ascii="Times New Roman" w:hAnsi="Times New Roman" w:cs="Times New Roman"/>
          <w:sz w:val="26"/>
          <w:szCs w:val="26"/>
        </w:rPr>
        <w:t>o</w:t>
      </w:r>
      <w:r w:rsidRPr="00475674">
        <w:rPr>
          <w:rFonts w:ascii="Times New Roman" w:hAnsi="Times New Roman" w:cs="Times New Roman"/>
          <w:sz w:val="26"/>
          <w:szCs w:val="26"/>
        </w:rPr>
        <w:t xml:space="preserve"> y </w:t>
      </w:r>
      <w:r w:rsidR="004473D8" w:rsidRPr="00475674">
        <w:rPr>
          <w:rFonts w:ascii="Times New Roman" w:hAnsi="Times New Roman" w:cs="Times New Roman"/>
          <w:sz w:val="26"/>
          <w:szCs w:val="26"/>
        </w:rPr>
        <w:t>sintáctico</w:t>
      </w:r>
      <w:r w:rsidRPr="00475674">
        <w:rPr>
          <w:rFonts w:ascii="Times New Roman" w:hAnsi="Times New Roman" w:cs="Times New Roman"/>
          <w:sz w:val="26"/>
          <w:szCs w:val="26"/>
        </w:rPr>
        <w:t xml:space="preserve"> para el diseño e implementación de un visualizador de código de un lenguaje de programación similar a C</w:t>
      </w:r>
      <w:r w:rsidR="004473D8">
        <w:rPr>
          <w:rFonts w:ascii="Times New Roman" w:hAnsi="Times New Roman" w:cs="Times New Roman"/>
          <w:sz w:val="26"/>
          <w:szCs w:val="26"/>
        </w:rPr>
        <w:t>, así como el traductor dirigido por sintaxis que genera una página web con el programa proporcionado</w:t>
      </w:r>
      <w:r w:rsidRPr="00475674">
        <w:rPr>
          <w:rFonts w:ascii="Times New Roman" w:hAnsi="Times New Roman" w:cs="Times New Roman"/>
          <w:sz w:val="26"/>
          <w:szCs w:val="26"/>
        </w:rPr>
        <w:t>.</w:t>
      </w:r>
      <w:r w:rsidR="004473D8">
        <w:rPr>
          <w:rFonts w:ascii="Times New Roman" w:hAnsi="Times New Roman" w:cs="Times New Roman"/>
          <w:sz w:val="26"/>
          <w:szCs w:val="26"/>
        </w:rPr>
        <w:t xml:space="preserve"> </w:t>
      </w: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En esta entrega se incluyen las partes de código que analizan los elementos del lenguaje (analizador léxico) y su correcta combinación (analizador sintáctico).</w:t>
      </w:r>
      <w:r w:rsidR="004473D8">
        <w:rPr>
          <w:rFonts w:ascii="Times New Roman" w:hAnsi="Times New Roman" w:cs="Times New Roman"/>
          <w:sz w:val="26"/>
          <w:szCs w:val="26"/>
        </w:rPr>
        <w:t xml:space="preserve"> Además se incluye la explicación de la traducción dirigida por sintaxis usada para generar el HTML.</w:t>
      </w:r>
    </w:p>
    <w:p w:rsidR="00475674" w:rsidRPr="00475674" w:rsidRDefault="00475674" w:rsidP="00475674">
      <w:pPr>
        <w:jc w:val="both"/>
        <w:rPr>
          <w:rFonts w:ascii="Times New Roman" w:hAnsi="Times New Roman" w:cs="Times New Roman"/>
          <w:color w:val="FF0000"/>
          <w:sz w:val="26"/>
          <w:szCs w:val="26"/>
        </w:rPr>
      </w:pPr>
      <w:r w:rsidRPr="00475674">
        <w:rPr>
          <w:rFonts w:ascii="Times New Roman" w:hAnsi="Times New Roman" w:cs="Times New Roman"/>
          <w:sz w:val="26"/>
          <w:szCs w:val="26"/>
        </w:rPr>
        <w:t>La presente memoria se divide</w:t>
      </w:r>
      <w:r>
        <w:rPr>
          <w:rFonts w:ascii="Times New Roman" w:hAnsi="Times New Roman" w:cs="Times New Roman"/>
          <w:sz w:val="26"/>
          <w:szCs w:val="26"/>
        </w:rPr>
        <w:t xml:space="preserve"> </w:t>
      </w:r>
      <w:r w:rsidRPr="00475674">
        <w:rPr>
          <w:rFonts w:ascii="Times New Roman" w:hAnsi="Times New Roman" w:cs="Times New Roman"/>
          <w:sz w:val="26"/>
          <w:szCs w:val="26"/>
        </w:rPr>
        <w:t xml:space="preserve">en </w:t>
      </w:r>
      <w:r w:rsidR="004473D8">
        <w:rPr>
          <w:rFonts w:ascii="Times New Roman" w:hAnsi="Times New Roman" w:cs="Times New Roman"/>
          <w:sz w:val="26"/>
          <w:szCs w:val="26"/>
        </w:rPr>
        <w:t>tres</w:t>
      </w:r>
      <w:r w:rsidRPr="00475674">
        <w:rPr>
          <w:rFonts w:ascii="Times New Roman" w:hAnsi="Times New Roman" w:cs="Times New Roman"/>
          <w:sz w:val="26"/>
          <w:szCs w:val="26"/>
        </w:rPr>
        <w:t xml:space="preserve"> partes: una en la que explicaremos el desarrollo del analizador léxico</w:t>
      </w:r>
      <w:r w:rsidR="004473D8">
        <w:rPr>
          <w:rFonts w:ascii="Times New Roman" w:hAnsi="Times New Roman" w:cs="Times New Roman"/>
          <w:sz w:val="26"/>
          <w:szCs w:val="26"/>
        </w:rPr>
        <w:t>,</w:t>
      </w:r>
      <w:r w:rsidRPr="00475674">
        <w:rPr>
          <w:rFonts w:ascii="Times New Roman" w:hAnsi="Times New Roman" w:cs="Times New Roman"/>
          <w:sz w:val="26"/>
          <w:szCs w:val="26"/>
        </w:rPr>
        <w:t xml:space="preserve"> otra en la que se explicará el del analizador sintáctico</w:t>
      </w:r>
      <w:r w:rsidR="004473D8">
        <w:rPr>
          <w:rFonts w:ascii="Times New Roman" w:hAnsi="Times New Roman" w:cs="Times New Roman"/>
          <w:sz w:val="26"/>
          <w:szCs w:val="26"/>
        </w:rPr>
        <w:t xml:space="preserve"> y por último el analizador semántico</w:t>
      </w:r>
      <w:r w:rsidRPr="00475674">
        <w:rPr>
          <w:rFonts w:ascii="Times New Roman" w:hAnsi="Times New Roman" w:cs="Times New Roman"/>
          <w:sz w:val="26"/>
          <w:szCs w:val="26"/>
        </w:rPr>
        <w:t xml:space="preserve">. </w:t>
      </w:r>
      <w:r w:rsidR="004473D8">
        <w:rPr>
          <w:rFonts w:ascii="Times New Roman" w:hAnsi="Times New Roman" w:cs="Times New Roman"/>
          <w:sz w:val="26"/>
          <w:szCs w:val="26"/>
        </w:rPr>
        <w:t>Además</w:t>
      </w:r>
      <w:r w:rsidRPr="00475674">
        <w:rPr>
          <w:rFonts w:ascii="Times New Roman" w:hAnsi="Times New Roman" w:cs="Times New Roman"/>
          <w:sz w:val="26"/>
          <w:szCs w:val="26"/>
        </w:rPr>
        <w:t xml:space="preserve"> se explicará la unión de los analizadores</w:t>
      </w:r>
      <w:r w:rsidR="004473D8">
        <w:rPr>
          <w:rFonts w:ascii="Times New Roman" w:hAnsi="Times New Roman" w:cs="Times New Roman"/>
          <w:sz w:val="26"/>
          <w:szCs w:val="26"/>
        </w:rPr>
        <w:t xml:space="preserve"> léxico y sintáctico</w:t>
      </w:r>
      <w:r w:rsidRPr="00475674">
        <w:rPr>
          <w:rFonts w:ascii="Times New Roman" w:hAnsi="Times New Roman" w:cs="Times New Roman"/>
          <w:sz w:val="26"/>
          <w:szCs w:val="26"/>
        </w:rPr>
        <w:t xml:space="preserve"> para conseguir su colaboración. En un apartado final, se explicará cómo se ha abordado la gestión de errores y se incluirán los casos de prueba utilizados para comprobar el correcto comportamiento del analizador.</w:t>
      </w: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 xml:space="preserve">Los lenguajes y herramientas que se han empleado para este trabajo han sido </w:t>
      </w:r>
      <w:proofErr w:type="spellStart"/>
      <w:r w:rsidRPr="00475674">
        <w:rPr>
          <w:rFonts w:ascii="Times New Roman" w:hAnsi="Times New Roman" w:cs="Times New Roman"/>
          <w:sz w:val="26"/>
          <w:szCs w:val="26"/>
        </w:rPr>
        <w:t>JFlex</w:t>
      </w:r>
      <w:proofErr w:type="spellEnd"/>
      <w:r w:rsidRPr="00475674">
        <w:rPr>
          <w:rFonts w:ascii="Times New Roman" w:hAnsi="Times New Roman" w:cs="Times New Roman"/>
          <w:sz w:val="26"/>
          <w:szCs w:val="26"/>
        </w:rPr>
        <w:t xml:space="preserve"> en la parte del analizador léxico y Cup en la parte del analizador sintáctico. Con estas dos herramientas se han construido las expresiones regulares que indican al analizador léxico qué </w:t>
      </w:r>
      <w:r w:rsidRPr="00475674">
        <w:rPr>
          <w:rFonts w:ascii="Times New Roman" w:hAnsi="Times New Roman" w:cs="Times New Roman"/>
          <w:i/>
          <w:sz w:val="26"/>
          <w:szCs w:val="26"/>
        </w:rPr>
        <w:t xml:space="preserve">tokens </w:t>
      </w:r>
      <w:r w:rsidRPr="00475674">
        <w:rPr>
          <w:rFonts w:ascii="Times New Roman" w:hAnsi="Times New Roman" w:cs="Times New Roman"/>
          <w:sz w:val="26"/>
          <w:szCs w:val="26"/>
        </w:rPr>
        <w:t>debe reconocer y la gramática que debe ser reconocida por el programa.</w:t>
      </w: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 xml:space="preserve">Todo el trabajo se encuentra en un repositorio de GitHub. Este repositorio es </w:t>
      </w:r>
      <w:r>
        <w:rPr>
          <w:rFonts w:ascii="Times New Roman" w:hAnsi="Times New Roman" w:cs="Times New Roman"/>
          <w:sz w:val="26"/>
          <w:szCs w:val="26"/>
        </w:rPr>
        <w:t>público</w:t>
      </w:r>
      <w:r w:rsidRPr="00475674">
        <w:rPr>
          <w:rFonts w:ascii="Times New Roman" w:hAnsi="Times New Roman" w:cs="Times New Roman"/>
          <w:sz w:val="26"/>
          <w:szCs w:val="26"/>
        </w:rPr>
        <w:t>, por lo que si el profe</w:t>
      </w:r>
      <w:r>
        <w:rPr>
          <w:rFonts w:ascii="Times New Roman" w:hAnsi="Times New Roman" w:cs="Times New Roman"/>
          <w:sz w:val="26"/>
          <w:szCs w:val="26"/>
        </w:rPr>
        <w:t>sor desea tener acceso al mismo le enviaremos el enlace</w:t>
      </w:r>
      <w:r w:rsidRPr="00475674">
        <w:rPr>
          <w:rFonts w:ascii="Times New Roman" w:hAnsi="Times New Roman" w:cs="Times New Roman"/>
          <w:sz w:val="26"/>
          <w:szCs w:val="26"/>
        </w:rPr>
        <w:t>.</w:t>
      </w:r>
    </w:p>
    <w:p w:rsidR="00475674" w:rsidRPr="00B569F1" w:rsidRDefault="00475674" w:rsidP="00475674">
      <w:pPr>
        <w:jc w:val="both"/>
        <w:rPr>
          <w:rFonts w:ascii="Times New Roman" w:hAnsi="Times New Roman" w:cs="Times New Roman"/>
        </w:rPr>
      </w:pPr>
    </w:p>
    <w:p w:rsidR="00AC4C73" w:rsidRDefault="00AC4C73"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904C82" w:rsidRPr="00D50989" w:rsidRDefault="00475674" w:rsidP="00D50989">
      <w:pPr>
        <w:pStyle w:val="Ttulo2"/>
        <w:jc w:val="both"/>
        <w:rPr>
          <w:rFonts w:ascii="Times New Roman" w:hAnsi="Times New Roman" w:cs="Times New Roman"/>
        </w:rPr>
      </w:pPr>
      <w:bookmarkStart w:id="1" w:name="_Toc479104948"/>
      <w:bookmarkStart w:id="2" w:name="_GoBack"/>
      <w:bookmarkEnd w:id="2"/>
      <w:r w:rsidRPr="00475674">
        <w:rPr>
          <w:sz w:val="28"/>
          <w:szCs w:val="28"/>
        </w:rPr>
        <w:lastRenderedPageBreak/>
        <w:t>Analizador léxico con</w:t>
      </w:r>
      <w:r w:rsidR="00904C82" w:rsidRPr="00475674">
        <w:rPr>
          <w:sz w:val="28"/>
          <w:szCs w:val="28"/>
        </w:rPr>
        <w:t xml:space="preserve"> </w:t>
      </w:r>
      <w:proofErr w:type="spellStart"/>
      <w:r w:rsidRPr="00475674">
        <w:rPr>
          <w:sz w:val="28"/>
          <w:szCs w:val="28"/>
        </w:rPr>
        <w:t>J</w:t>
      </w:r>
      <w:r w:rsidR="00904C82" w:rsidRPr="00475674">
        <w:rPr>
          <w:sz w:val="28"/>
          <w:szCs w:val="28"/>
        </w:rPr>
        <w:t>Flex</w:t>
      </w:r>
      <w:bookmarkEnd w:id="1"/>
      <w:proofErr w:type="spellEnd"/>
    </w:p>
    <w:p w:rsidR="00D50989" w:rsidRPr="00D50989" w:rsidRDefault="00D50989" w:rsidP="00D50989">
      <w:pPr>
        <w:jc w:val="both"/>
        <w:rPr>
          <w:rFonts w:ascii="Times New Roman" w:hAnsi="Times New Roman" w:cs="Times New Roman"/>
          <w:sz w:val="26"/>
          <w:szCs w:val="26"/>
        </w:rPr>
      </w:pP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Para poder reconocer los lexemas que cumplían con los patrones de nuestro lenguaje de programación similar a </w:t>
      </w:r>
      <w:r w:rsidR="00E9209B">
        <w:rPr>
          <w:rFonts w:ascii="Times New Roman" w:hAnsi="Times New Roman" w:cs="Times New Roman"/>
          <w:sz w:val="26"/>
          <w:szCs w:val="26"/>
        </w:rPr>
        <w:t>C</w:t>
      </w:r>
      <w:r w:rsidRPr="00D50989">
        <w:rPr>
          <w:rFonts w:ascii="Times New Roman" w:hAnsi="Times New Roman" w:cs="Times New Roman"/>
          <w:sz w:val="26"/>
          <w:szCs w:val="26"/>
        </w:rPr>
        <w:t xml:space="preserve"> y generar los </w:t>
      </w:r>
      <w:r w:rsidRPr="00D50989">
        <w:rPr>
          <w:rFonts w:ascii="Times New Roman" w:hAnsi="Times New Roman" w:cs="Times New Roman"/>
          <w:i/>
          <w:sz w:val="26"/>
          <w:szCs w:val="26"/>
        </w:rPr>
        <w:t>tokens</w:t>
      </w:r>
      <w:r w:rsidRPr="00D50989">
        <w:rPr>
          <w:rFonts w:ascii="Times New Roman" w:hAnsi="Times New Roman" w:cs="Times New Roman"/>
          <w:sz w:val="26"/>
          <w:szCs w:val="26"/>
        </w:rPr>
        <w:t xml:space="preserve"> que se le pasarían posteriormente al analizador sintáctico, necesitábamos generar una especificación léxica a partir de la cual, mediante expresiones regulares, nuestro programa entendiese que una determinada cadena de entrada se correspondía a un determinado patrón. </w:t>
      </w: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Para ello nos valimos de la herramienta </w:t>
      </w:r>
      <w:proofErr w:type="spellStart"/>
      <w:r w:rsidRPr="00D50989">
        <w:rPr>
          <w:rFonts w:ascii="Times New Roman" w:hAnsi="Times New Roman" w:cs="Times New Roman"/>
          <w:sz w:val="26"/>
          <w:szCs w:val="26"/>
        </w:rPr>
        <w:t>JFlex</w:t>
      </w:r>
      <w:proofErr w:type="spellEnd"/>
      <w:r w:rsidRPr="00D50989">
        <w:rPr>
          <w:rFonts w:ascii="Times New Roman" w:hAnsi="Times New Roman" w:cs="Times New Roman"/>
          <w:sz w:val="26"/>
          <w:szCs w:val="26"/>
        </w:rPr>
        <w:t xml:space="preserve">, que nos permite generar el autómata que reconocerá nuestros </w:t>
      </w:r>
      <w:r w:rsidRPr="00D50989">
        <w:rPr>
          <w:rFonts w:ascii="Times New Roman" w:hAnsi="Times New Roman" w:cs="Times New Roman"/>
          <w:i/>
          <w:sz w:val="26"/>
          <w:szCs w:val="26"/>
        </w:rPr>
        <w:t xml:space="preserve">tokens </w:t>
      </w:r>
      <w:r w:rsidRPr="00D50989">
        <w:rPr>
          <w:rFonts w:ascii="Times New Roman" w:hAnsi="Times New Roman" w:cs="Times New Roman"/>
          <w:sz w:val="26"/>
          <w:szCs w:val="26"/>
        </w:rPr>
        <w:t>a partir de las expresiones regulares apropiadas.</w:t>
      </w: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Así, basándonos en el enunciado de la práctica, diseñamos en un fichero </w:t>
      </w:r>
      <w:r w:rsidRPr="00D50989">
        <w:rPr>
          <w:rFonts w:ascii="Times New Roman" w:hAnsi="Times New Roman" w:cs="Times New Roman"/>
          <w:i/>
          <w:sz w:val="26"/>
          <w:szCs w:val="26"/>
        </w:rPr>
        <w:t>.</w:t>
      </w:r>
      <w:proofErr w:type="spellStart"/>
      <w:r w:rsidRPr="00D50989">
        <w:rPr>
          <w:rFonts w:ascii="Times New Roman" w:hAnsi="Times New Roman" w:cs="Times New Roman"/>
          <w:i/>
          <w:sz w:val="26"/>
          <w:szCs w:val="26"/>
        </w:rPr>
        <w:t>flex</w:t>
      </w:r>
      <w:proofErr w:type="spellEnd"/>
      <w:r w:rsidRPr="00D50989">
        <w:rPr>
          <w:rFonts w:ascii="Times New Roman" w:hAnsi="Times New Roman" w:cs="Times New Roman"/>
          <w:i/>
          <w:sz w:val="26"/>
          <w:szCs w:val="26"/>
        </w:rPr>
        <w:t xml:space="preserve"> </w:t>
      </w:r>
      <w:r w:rsidRPr="00D50989">
        <w:rPr>
          <w:rFonts w:ascii="Times New Roman" w:hAnsi="Times New Roman" w:cs="Times New Roman"/>
          <w:sz w:val="26"/>
          <w:szCs w:val="26"/>
        </w:rPr>
        <w:t>las expresiones regulares que darían lugar al autómata deseado.</w:t>
      </w: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Mediante esta construcción léxica conseguimos que nuestro analizador genere todos los </w:t>
      </w:r>
      <w:r w:rsidRPr="00D50989">
        <w:rPr>
          <w:rFonts w:ascii="Times New Roman" w:hAnsi="Times New Roman" w:cs="Times New Roman"/>
          <w:i/>
          <w:sz w:val="26"/>
          <w:szCs w:val="26"/>
        </w:rPr>
        <w:t xml:space="preserve">tokens </w:t>
      </w:r>
      <w:r w:rsidRPr="00D50989">
        <w:rPr>
          <w:rFonts w:ascii="Times New Roman" w:hAnsi="Times New Roman" w:cs="Times New Roman"/>
          <w:sz w:val="26"/>
          <w:szCs w:val="26"/>
        </w:rPr>
        <w:t>correspondientes al programa para que puedan ser posteriormente analizados por el analizador sintáctico.</w:t>
      </w:r>
    </w:p>
    <w:p w:rsidR="00D50989" w:rsidRPr="00D50989" w:rsidRDefault="00D50989" w:rsidP="00D50989">
      <w:pPr>
        <w:jc w:val="both"/>
        <w:rPr>
          <w:rFonts w:ascii="Times New Roman" w:hAnsi="Times New Roman" w:cs="Times New Roman"/>
          <w:sz w:val="26"/>
          <w:szCs w:val="26"/>
        </w:rPr>
      </w:pPr>
    </w:p>
    <w:p w:rsidR="00BE4EC2" w:rsidRPr="00D50989" w:rsidRDefault="00AC4C73" w:rsidP="00D50989">
      <w:pPr>
        <w:tabs>
          <w:tab w:val="left" w:pos="1253"/>
        </w:tabs>
        <w:jc w:val="both"/>
        <w:rPr>
          <w:rFonts w:ascii="Times New Roman" w:hAnsi="Times New Roman" w:cs="Times New Roman"/>
          <w:sz w:val="26"/>
          <w:szCs w:val="26"/>
        </w:rPr>
      </w:pPr>
      <w:r w:rsidRPr="00D50989">
        <w:rPr>
          <w:rFonts w:ascii="Times New Roman" w:hAnsi="Times New Roman" w:cs="Times New Roman"/>
          <w:sz w:val="26"/>
          <w:szCs w:val="26"/>
        </w:rPr>
        <w:t>Se ha decidido poner en primer lugar los tokens de palabras reservadas y símbolos ya que en caso contrario detectaba como identificador una palabra reservada</w:t>
      </w:r>
      <w:r w:rsidR="00F15918" w:rsidRPr="00D50989">
        <w:rPr>
          <w:rFonts w:ascii="Times New Roman" w:hAnsi="Times New Roman" w:cs="Times New Roman"/>
          <w:sz w:val="26"/>
          <w:szCs w:val="26"/>
        </w:rPr>
        <w:t>.</w:t>
      </w:r>
    </w:p>
    <w:p w:rsidR="00886547" w:rsidRDefault="00957538"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 xml:space="preserve">Se han añadido en los terminales sentencias del tipo </w:t>
      </w:r>
      <w:proofErr w:type="spellStart"/>
      <w:r>
        <w:rPr>
          <w:rFonts w:ascii="Times New Roman" w:hAnsi="Times New Roman" w:cs="Times New Roman"/>
          <w:sz w:val="26"/>
          <w:szCs w:val="26"/>
        </w:rPr>
        <w:t>debug</w:t>
      </w:r>
      <w:proofErr w:type="spellEnd"/>
      <w:r>
        <w:rPr>
          <w:rFonts w:ascii="Times New Roman" w:hAnsi="Times New Roman" w:cs="Times New Roman"/>
          <w:sz w:val="26"/>
          <w:szCs w:val="26"/>
        </w:rPr>
        <w:t xml:space="preserve"> para poder mostrar la ejecución del programa cuando se encuentra algún error.</w:t>
      </w: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32"/>
          <w:szCs w:val="32"/>
          <w:u w:val="single"/>
        </w:rPr>
      </w:pPr>
    </w:p>
    <w:p w:rsidR="00957538" w:rsidRPr="00B569F1" w:rsidRDefault="00957538" w:rsidP="00475674">
      <w:pPr>
        <w:tabs>
          <w:tab w:val="left" w:pos="1253"/>
        </w:tabs>
        <w:jc w:val="both"/>
        <w:rPr>
          <w:rFonts w:ascii="Times New Roman" w:hAnsi="Times New Roman" w:cs="Times New Roman"/>
          <w:sz w:val="32"/>
          <w:szCs w:val="32"/>
          <w:u w:val="single"/>
        </w:rPr>
      </w:pPr>
    </w:p>
    <w:p w:rsidR="00F15918" w:rsidRPr="00475674" w:rsidRDefault="00475674" w:rsidP="00475674">
      <w:pPr>
        <w:pStyle w:val="Ttulo2"/>
        <w:jc w:val="both"/>
        <w:rPr>
          <w:sz w:val="28"/>
          <w:szCs w:val="28"/>
        </w:rPr>
      </w:pPr>
      <w:bookmarkStart w:id="3" w:name="_Toc479104949"/>
      <w:r w:rsidRPr="00475674">
        <w:rPr>
          <w:sz w:val="28"/>
          <w:szCs w:val="28"/>
        </w:rPr>
        <w:lastRenderedPageBreak/>
        <w:t>Analizador sintáctico con</w:t>
      </w:r>
      <w:r w:rsidR="00F15918" w:rsidRPr="00475674">
        <w:rPr>
          <w:sz w:val="28"/>
          <w:szCs w:val="28"/>
        </w:rPr>
        <w:t xml:space="preserve"> Cup</w:t>
      </w:r>
      <w:bookmarkEnd w:id="3"/>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El analizador sintáctico debe comprobar que los elementos reconocidos por el léxico están correctamente combinados.</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Para la realización del analizador sintáctico y conseguir la función buscada, hicimos uso de la herramienta Cup. Esta herramienta construye un autómata a pila basándose en la gramática de nuestro lenguaje a reconocer. Así, lo que hicimos para llevar a cabo esta parte de la práctica fue especificar en un archivo</w:t>
      </w:r>
      <w:r>
        <w:rPr>
          <w:rFonts w:ascii="Times New Roman" w:hAnsi="Times New Roman" w:cs="Times New Roman"/>
          <w:sz w:val="26"/>
          <w:szCs w:val="26"/>
        </w:rPr>
        <w:t xml:space="preserve"> </w:t>
      </w:r>
      <w:r w:rsidRPr="008D628A">
        <w:rPr>
          <w:rFonts w:ascii="Times New Roman" w:hAnsi="Times New Roman" w:cs="Times New Roman"/>
          <w:sz w:val="26"/>
          <w:szCs w:val="26"/>
        </w:rPr>
        <w:t xml:space="preserve">.cup la gramática que debían cumplir los diferentes elementos del programa para ser correctos. </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 xml:space="preserve">Al principio tuvimos algunos problemas con la recursividad en las gramáticas que hacían que el programa no se ejecutara de forma correcta. </w:t>
      </w:r>
    </w:p>
    <w:p w:rsidR="00F15918"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La solución fue sencilla: Cup cuenta con una directiva que permite precisamente indicar precedencia entre los símbolos de la gramática (</w:t>
      </w:r>
      <w:proofErr w:type="spellStart"/>
      <w:r w:rsidRPr="008D628A">
        <w:rPr>
          <w:rFonts w:ascii="Times New Roman" w:hAnsi="Times New Roman" w:cs="Times New Roman"/>
          <w:i/>
          <w:sz w:val="26"/>
          <w:szCs w:val="26"/>
        </w:rPr>
        <w:t>precedence</w:t>
      </w:r>
      <w:proofErr w:type="spellEnd"/>
      <w:r w:rsidRPr="008D628A">
        <w:rPr>
          <w:rFonts w:ascii="Times New Roman" w:hAnsi="Times New Roman" w:cs="Times New Roman"/>
          <w:i/>
          <w:sz w:val="26"/>
          <w:szCs w:val="26"/>
        </w:rPr>
        <w:t xml:space="preserve"> </w:t>
      </w:r>
      <w:proofErr w:type="spellStart"/>
      <w:r w:rsidRPr="008D628A">
        <w:rPr>
          <w:rFonts w:ascii="Times New Roman" w:hAnsi="Times New Roman" w:cs="Times New Roman"/>
          <w:i/>
          <w:sz w:val="26"/>
          <w:szCs w:val="26"/>
        </w:rPr>
        <w:t>left</w:t>
      </w:r>
      <w:proofErr w:type="spellEnd"/>
      <w:r w:rsidRPr="008D628A">
        <w:rPr>
          <w:rFonts w:ascii="Times New Roman" w:hAnsi="Times New Roman" w:cs="Times New Roman"/>
          <w:i/>
          <w:sz w:val="26"/>
          <w:szCs w:val="26"/>
        </w:rPr>
        <w:t xml:space="preserve"> [lista de símbolos]</w:t>
      </w:r>
      <w:r w:rsidRPr="008D628A">
        <w:rPr>
          <w:rFonts w:ascii="Times New Roman" w:hAnsi="Times New Roman" w:cs="Times New Roman"/>
          <w:sz w:val="26"/>
          <w:szCs w:val="26"/>
        </w:rPr>
        <w:t>) de modo que el analizador ya podía generar correctamente la tabla de símbolos de la gramática.</w:t>
      </w:r>
    </w:p>
    <w:p w:rsidR="00957538" w:rsidRDefault="008D628A" w:rsidP="00475674">
      <w:pPr>
        <w:tabs>
          <w:tab w:val="left" w:pos="1253"/>
        </w:tabs>
        <w:jc w:val="both"/>
        <w:rPr>
          <w:rFonts w:ascii="Times New Roman" w:hAnsi="Times New Roman" w:cs="Times New Roman"/>
          <w:sz w:val="26"/>
          <w:szCs w:val="26"/>
        </w:rPr>
      </w:pPr>
      <w:r w:rsidRPr="008D628A">
        <w:rPr>
          <w:rFonts w:ascii="Times New Roman" w:hAnsi="Times New Roman" w:cs="Times New Roman"/>
          <w:sz w:val="26"/>
          <w:szCs w:val="26"/>
        </w:rPr>
        <w:t>Además, l</w:t>
      </w:r>
      <w:r w:rsidR="00957538" w:rsidRPr="008D628A">
        <w:rPr>
          <w:rFonts w:ascii="Times New Roman" w:hAnsi="Times New Roman" w:cs="Times New Roman"/>
          <w:sz w:val="26"/>
          <w:szCs w:val="26"/>
        </w:rPr>
        <w:t>as gramáticas de la parte opcional han sido simplificadas,</w:t>
      </w:r>
      <w:r w:rsidR="00D572DA" w:rsidRPr="008D628A">
        <w:rPr>
          <w:rFonts w:ascii="Times New Roman" w:hAnsi="Times New Roman" w:cs="Times New Roman"/>
          <w:sz w:val="26"/>
          <w:szCs w:val="26"/>
        </w:rPr>
        <w:t xml:space="preserve"> para evitar repeticiones y producciones unitarias.</w:t>
      </w:r>
    </w:p>
    <w:p w:rsidR="008D628A" w:rsidRDefault="008D628A" w:rsidP="00475674">
      <w:pPr>
        <w:tabs>
          <w:tab w:val="left" w:pos="1253"/>
        </w:tabs>
        <w:jc w:val="both"/>
        <w:rPr>
          <w:rFonts w:ascii="Times New Roman" w:hAnsi="Times New Roman" w:cs="Times New Roman"/>
          <w:sz w:val="26"/>
          <w:szCs w:val="26"/>
        </w:rPr>
      </w:pPr>
    </w:p>
    <w:p w:rsidR="008D628A" w:rsidRPr="008D628A" w:rsidRDefault="008D628A" w:rsidP="008D628A">
      <w:pPr>
        <w:pStyle w:val="Ttulo2"/>
        <w:rPr>
          <w:sz w:val="28"/>
          <w:szCs w:val="28"/>
        </w:rPr>
      </w:pPr>
      <w:bookmarkStart w:id="4" w:name="_Toc479104950"/>
      <w:r w:rsidRPr="008D628A">
        <w:rPr>
          <w:sz w:val="28"/>
          <w:szCs w:val="28"/>
        </w:rPr>
        <w:t>Conexión entre el Analizador Léxico y el Analizador Sintáctico</w:t>
      </w:r>
      <w:bookmarkEnd w:id="4"/>
    </w:p>
    <w:p w:rsidR="008D628A" w:rsidRPr="008D628A" w:rsidRDefault="008D628A" w:rsidP="008D628A"/>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 xml:space="preserve">Una vez generados ambos analizadores, debíamos conseguir que se comunicasen entre sí para poder colaborar. </w:t>
      </w:r>
    </w:p>
    <w:p w:rsidR="009A233E"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 xml:space="preserve">Existen varias formas de hacer comunicarse estos dos componentes, pero nosotros, siguiendo con las pautas marcadas en clase, </w:t>
      </w:r>
      <w:r w:rsidR="005F26E7">
        <w:rPr>
          <w:rFonts w:ascii="Times New Roman" w:hAnsi="Times New Roman" w:cs="Times New Roman"/>
          <w:sz w:val="26"/>
          <w:szCs w:val="26"/>
        </w:rPr>
        <w:t xml:space="preserve">elegimos que el analizador léxico, al detectar un token, devolviese un elemento de la clase </w:t>
      </w:r>
      <w:r w:rsidR="005F26E7" w:rsidRPr="005F26E7">
        <w:rPr>
          <w:rFonts w:ascii="Times New Roman" w:hAnsi="Times New Roman" w:cs="Times New Roman"/>
          <w:i/>
          <w:sz w:val="26"/>
          <w:szCs w:val="26"/>
        </w:rPr>
        <w:t>symbol</w:t>
      </w:r>
      <w:r w:rsidR="005F26E7">
        <w:rPr>
          <w:rFonts w:ascii="Times New Roman" w:hAnsi="Times New Roman" w:cs="Times New Roman"/>
          <w:sz w:val="26"/>
          <w:szCs w:val="26"/>
        </w:rPr>
        <w:t xml:space="preserve"> (la cual es generada por cup, igual que la clase </w:t>
      </w:r>
      <w:proofErr w:type="spellStart"/>
      <w:r w:rsidR="005F26E7">
        <w:rPr>
          <w:rFonts w:ascii="Times New Roman" w:hAnsi="Times New Roman" w:cs="Times New Roman"/>
          <w:i/>
          <w:sz w:val="26"/>
          <w:szCs w:val="26"/>
        </w:rPr>
        <w:t>parser</w:t>
      </w:r>
      <w:proofErr w:type="spellEnd"/>
      <w:r w:rsidR="005F26E7">
        <w:rPr>
          <w:rFonts w:ascii="Times New Roman" w:hAnsi="Times New Roman" w:cs="Times New Roman"/>
          <w:sz w:val="26"/>
          <w:szCs w:val="26"/>
        </w:rPr>
        <w:t xml:space="preserve">) para que de </w:t>
      </w:r>
      <w:r w:rsidR="00BF186F">
        <w:rPr>
          <w:rFonts w:ascii="Times New Roman" w:hAnsi="Times New Roman" w:cs="Times New Roman"/>
          <w:sz w:val="26"/>
          <w:szCs w:val="26"/>
        </w:rPr>
        <w:t>e</w:t>
      </w:r>
      <w:r w:rsidR="005F26E7">
        <w:rPr>
          <w:rFonts w:ascii="Times New Roman" w:hAnsi="Times New Roman" w:cs="Times New Roman"/>
          <w:sz w:val="26"/>
          <w:szCs w:val="26"/>
        </w:rPr>
        <w:t xml:space="preserve">sta manera pudiese ser utilizada por la clase </w:t>
      </w:r>
      <w:proofErr w:type="spellStart"/>
      <w:r w:rsidR="005F26E7">
        <w:rPr>
          <w:rFonts w:ascii="Times New Roman" w:hAnsi="Times New Roman" w:cs="Times New Roman"/>
          <w:i/>
          <w:sz w:val="26"/>
          <w:szCs w:val="26"/>
        </w:rPr>
        <w:t>parser</w:t>
      </w:r>
      <w:proofErr w:type="spellEnd"/>
      <w:r w:rsidR="005F26E7">
        <w:rPr>
          <w:rFonts w:ascii="Times New Roman" w:hAnsi="Times New Roman" w:cs="Times New Roman"/>
          <w:sz w:val="26"/>
          <w:szCs w:val="26"/>
        </w:rPr>
        <w:t xml:space="preserve">. Creamos una clase principal en la cual creamos una instancia del analizador léxico, otra del </w:t>
      </w:r>
      <w:proofErr w:type="spellStart"/>
      <w:r w:rsidR="005F26E7">
        <w:rPr>
          <w:rFonts w:ascii="Times New Roman" w:hAnsi="Times New Roman" w:cs="Times New Roman"/>
          <w:sz w:val="26"/>
          <w:szCs w:val="26"/>
        </w:rPr>
        <w:t>parser</w:t>
      </w:r>
      <w:proofErr w:type="spellEnd"/>
      <w:r w:rsidR="005F26E7">
        <w:rPr>
          <w:rFonts w:ascii="Times New Roman" w:hAnsi="Times New Roman" w:cs="Times New Roman"/>
          <w:sz w:val="26"/>
          <w:szCs w:val="26"/>
        </w:rPr>
        <w:t xml:space="preserve"> y </w:t>
      </w:r>
      <w:r w:rsidR="00BA3FED">
        <w:rPr>
          <w:rFonts w:ascii="Times New Roman" w:hAnsi="Times New Roman" w:cs="Times New Roman"/>
          <w:sz w:val="26"/>
          <w:szCs w:val="26"/>
        </w:rPr>
        <w:t xml:space="preserve">las unimos de tal manera que al hacer la llamada al método </w:t>
      </w:r>
      <w:proofErr w:type="spellStart"/>
      <w:r w:rsidR="009A233E" w:rsidRPr="009A233E">
        <w:rPr>
          <w:rFonts w:ascii="Times New Roman" w:hAnsi="Times New Roman" w:cs="Times New Roman"/>
          <w:i/>
          <w:sz w:val="26"/>
          <w:szCs w:val="26"/>
        </w:rPr>
        <w:t>parser</w:t>
      </w:r>
      <w:r w:rsidR="009A233E">
        <w:rPr>
          <w:rFonts w:ascii="Times New Roman" w:hAnsi="Times New Roman" w:cs="Times New Roman"/>
          <w:i/>
          <w:sz w:val="26"/>
          <w:szCs w:val="26"/>
        </w:rPr>
        <w:t>.parse</w:t>
      </w:r>
      <w:proofErr w:type="spellEnd"/>
      <w:r w:rsidR="009A233E">
        <w:rPr>
          <w:rFonts w:ascii="Times New Roman" w:hAnsi="Times New Roman" w:cs="Times New Roman"/>
          <w:i/>
          <w:sz w:val="26"/>
          <w:szCs w:val="26"/>
        </w:rPr>
        <w:t xml:space="preserve"> </w:t>
      </w:r>
      <w:r w:rsidR="009A233E">
        <w:rPr>
          <w:rFonts w:ascii="Times New Roman" w:hAnsi="Times New Roman" w:cs="Times New Roman"/>
          <w:sz w:val="26"/>
          <w:szCs w:val="26"/>
        </w:rPr>
        <w:t>se procesa todo el archivo que hayamos puesto.</w:t>
      </w:r>
    </w:p>
    <w:p w:rsidR="008D628A" w:rsidRPr="008D628A" w:rsidRDefault="00BF186F" w:rsidP="008D628A">
      <w:pPr>
        <w:jc w:val="both"/>
        <w:rPr>
          <w:rFonts w:ascii="Times New Roman" w:hAnsi="Times New Roman" w:cs="Times New Roman"/>
          <w:sz w:val="26"/>
          <w:szCs w:val="26"/>
        </w:rPr>
      </w:pPr>
      <w:r>
        <w:rPr>
          <w:rFonts w:ascii="Times New Roman" w:hAnsi="Times New Roman" w:cs="Times New Roman"/>
          <w:sz w:val="26"/>
          <w:szCs w:val="26"/>
        </w:rPr>
        <w:t>E</w:t>
      </w:r>
      <w:r w:rsidR="008D628A" w:rsidRPr="008D628A">
        <w:rPr>
          <w:rFonts w:ascii="Times New Roman" w:hAnsi="Times New Roman" w:cs="Times New Roman"/>
          <w:sz w:val="26"/>
          <w:szCs w:val="26"/>
        </w:rPr>
        <w:t xml:space="preserve">legimos que el analizador léxico fuese una subrutina del analizador sintáctico, de manera que cada vez que se procesa un </w:t>
      </w:r>
      <w:r w:rsidR="008D628A" w:rsidRPr="008D628A">
        <w:rPr>
          <w:rFonts w:ascii="Times New Roman" w:hAnsi="Times New Roman" w:cs="Times New Roman"/>
          <w:i/>
          <w:sz w:val="26"/>
          <w:szCs w:val="26"/>
        </w:rPr>
        <w:t>token</w:t>
      </w:r>
      <w:r w:rsidR="008D628A" w:rsidRPr="008D628A">
        <w:rPr>
          <w:rFonts w:ascii="Times New Roman" w:hAnsi="Times New Roman" w:cs="Times New Roman"/>
          <w:sz w:val="26"/>
          <w:szCs w:val="26"/>
        </w:rPr>
        <w:t xml:space="preserve">, el analizador sintáctico llama al léxico mediante </w:t>
      </w:r>
      <w:proofErr w:type="spellStart"/>
      <w:proofErr w:type="gramStart"/>
      <w:r w:rsidR="008D628A" w:rsidRPr="008D628A">
        <w:rPr>
          <w:rFonts w:ascii="Times New Roman" w:hAnsi="Times New Roman" w:cs="Times New Roman"/>
          <w:i/>
          <w:sz w:val="26"/>
          <w:szCs w:val="26"/>
        </w:rPr>
        <w:t>nextToken</w:t>
      </w:r>
      <w:proofErr w:type="spellEnd"/>
      <w:r w:rsidR="008D628A" w:rsidRPr="008D628A">
        <w:rPr>
          <w:rFonts w:ascii="Times New Roman" w:hAnsi="Times New Roman" w:cs="Times New Roman"/>
          <w:i/>
          <w:sz w:val="26"/>
          <w:szCs w:val="26"/>
        </w:rPr>
        <w:t>(</w:t>
      </w:r>
      <w:proofErr w:type="gramEnd"/>
      <w:r w:rsidR="008D628A" w:rsidRPr="008D628A">
        <w:rPr>
          <w:rFonts w:ascii="Times New Roman" w:hAnsi="Times New Roman" w:cs="Times New Roman"/>
          <w:i/>
          <w:sz w:val="26"/>
          <w:szCs w:val="26"/>
        </w:rPr>
        <w:t xml:space="preserve">) </w:t>
      </w:r>
      <w:r w:rsidR="008D628A" w:rsidRPr="008D628A">
        <w:rPr>
          <w:rFonts w:ascii="Times New Roman" w:hAnsi="Times New Roman" w:cs="Times New Roman"/>
          <w:sz w:val="26"/>
          <w:szCs w:val="26"/>
        </w:rPr>
        <w:t>para procesar el siguiente.</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lastRenderedPageBreak/>
        <w:t>Esto se consigue</w:t>
      </w:r>
      <w:r w:rsidR="00BF186F">
        <w:rPr>
          <w:rFonts w:ascii="Times New Roman" w:hAnsi="Times New Roman" w:cs="Times New Roman"/>
          <w:sz w:val="26"/>
          <w:szCs w:val="26"/>
        </w:rPr>
        <w:t xml:space="preserve"> en Java</w:t>
      </w:r>
      <w:r w:rsidRPr="008D628A">
        <w:rPr>
          <w:rFonts w:ascii="Times New Roman" w:hAnsi="Times New Roman" w:cs="Times New Roman"/>
          <w:sz w:val="26"/>
          <w:szCs w:val="26"/>
        </w:rPr>
        <w:t xml:space="preserve"> mediante </w:t>
      </w:r>
      <w:proofErr w:type="spellStart"/>
      <w:r w:rsidRPr="008D628A">
        <w:rPr>
          <w:rFonts w:ascii="Times New Roman" w:hAnsi="Times New Roman" w:cs="Times New Roman"/>
          <w:i/>
          <w:sz w:val="26"/>
          <w:szCs w:val="26"/>
        </w:rPr>
        <w:t>Parser</w:t>
      </w:r>
      <w:proofErr w:type="spellEnd"/>
      <w:r w:rsidRPr="008D628A">
        <w:rPr>
          <w:rFonts w:ascii="Times New Roman" w:hAnsi="Times New Roman" w:cs="Times New Roman"/>
          <w:i/>
          <w:sz w:val="26"/>
          <w:szCs w:val="26"/>
        </w:rPr>
        <w:t xml:space="preserve">, </w:t>
      </w:r>
      <w:r w:rsidRPr="008D628A">
        <w:rPr>
          <w:rFonts w:ascii="Times New Roman" w:hAnsi="Times New Roman" w:cs="Times New Roman"/>
          <w:sz w:val="26"/>
          <w:szCs w:val="26"/>
        </w:rPr>
        <w:t>que se encarga precisamente de conectar ambos analizadores.</w:t>
      </w:r>
    </w:p>
    <w:p w:rsid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El programa básicamente lee de un fichero de texto las diferentes cadenas de entrada, se las pasa al analizador léxico para que genere un token o, en su defecto, detecte los errores y posteriormente hace que el sintáctico se inicie y compruebe la combinación de los tokens de una línea, llamando al léxico cuando sea necesario.</w:t>
      </w:r>
    </w:p>
    <w:p w:rsidR="00A46C61" w:rsidRDefault="00A46C61" w:rsidP="008D628A">
      <w:pPr>
        <w:jc w:val="both"/>
        <w:rPr>
          <w:rFonts w:ascii="Times New Roman" w:hAnsi="Times New Roman" w:cs="Times New Roman"/>
          <w:sz w:val="26"/>
          <w:szCs w:val="26"/>
        </w:rPr>
      </w:pPr>
    </w:p>
    <w:p w:rsidR="00A46C61" w:rsidRDefault="00A46C61" w:rsidP="00A46C61">
      <w:pPr>
        <w:pStyle w:val="Ttulo2"/>
        <w:jc w:val="both"/>
        <w:rPr>
          <w:sz w:val="28"/>
          <w:szCs w:val="28"/>
        </w:rPr>
      </w:pPr>
      <w:r>
        <w:rPr>
          <w:sz w:val="28"/>
          <w:szCs w:val="28"/>
        </w:rPr>
        <w:t>Analizador Semántico</w:t>
      </w:r>
    </w:p>
    <w:p w:rsidR="00A46C61" w:rsidRDefault="00A46C61" w:rsidP="008D628A">
      <w:pPr>
        <w:jc w:val="both"/>
        <w:rPr>
          <w:rFonts w:ascii="Times New Roman" w:hAnsi="Times New Roman" w:cs="Times New Roman"/>
          <w:sz w:val="26"/>
          <w:szCs w:val="26"/>
        </w:rPr>
      </w:pPr>
    </w:p>
    <w:p w:rsidR="00A46C61" w:rsidRDefault="00A46C61" w:rsidP="008D628A">
      <w:pPr>
        <w:jc w:val="both"/>
        <w:rPr>
          <w:rFonts w:ascii="Times New Roman" w:hAnsi="Times New Roman" w:cs="Times New Roman"/>
          <w:sz w:val="26"/>
          <w:szCs w:val="26"/>
        </w:rPr>
      </w:pPr>
      <w:r>
        <w:rPr>
          <w:rFonts w:ascii="Times New Roman" w:hAnsi="Times New Roman" w:cs="Times New Roman"/>
          <w:sz w:val="26"/>
          <w:szCs w:val="26"/>
        </w:rPr>
        <w:t xml:space="preserve">Se ha utilizado una estructura jerárquica para mostrar el HTML, además para mostrar la página web se usa un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w:t>
      </w:r>
    </w:p>
    <w:p w:rsidR="001E0A64" w:rsidRDefault="00A46C61" w:rsidP="008D628A">
      <w:pPr>
        <w:jc w:val="both"/>
        <w:rPr>
          <w:rFonts w:ascii="Times New Roman" w:hAnsi="Times New Roman" w:cs="Times New Roman"/>
          <w:sz w:val="26"/>
          <w:szCs w:val="26"/>
        </w:rPr>
      </w:pPr>
      <w:r>
        <w:rPr>
          <w:rFonts w:ascii="Times New Roman" w:hAnsi="Times New Roman" w:cs="Times New Roman"/>
          <w:sz w:val="26"/>
          <w:szCs w:val="26"/>
        </w:rPr>
        <w:t xml:space="preserve">Cada elemento del documento HTML es un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 xml:space="preserve"> formado por</w:t>
      </w:r>
      <w:r>
        <w:rPr>
          <w:rFonts w:ascii="Times New Roman" w:hAnsi="Times New Roman" w:cs="Times New Roman"/>
          <w:sz w:val="26"/>
          <w:szCs w:val="26"/>
        </w:rPr>
        <w:t xml:space="preserve"> tres partes: cabeza, cuerpo y fin</w:t>
      </w:r>
      <w:r>
        <w:rPr>
          <w:rFonts w:ascii="Times New Roman" w:hAnsi="Times New Roman" w:cs="Times New Roman"/>
          <w:sz w:val="26"/>
          <w:szCs w:val="26"/>
        </w:rPr>
        <w:t xml:space="preserve">. Dichos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 xml:space="preserve"> se van uniendo conforme se crean y especifican, hasta que al final solo queda un único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 xml:space="preserve"> que contiene la página web completa.</w:t>
      </w:r>
      <w:r w:rsidR="001E0A64">
        <w:rPr>
          <w:rFonts w:ascii="Times New Roman" w:hAnsi="Times New Roman" w:cs="Times New Roman"/>
          <w:sz w:val="26"/>
          <w:szCs w:val="26"/>
        </w:rPr>
        <w:t xml:space="preserve"> </w:t>
      </w:r>
    </w:p>
    <w:p w:rsidR="00A46C61" w:rsidRDefault="001E0A64" w:rsidP="008D628A">
      <w:pPr>
        <w:jc w:val="both"/>
        <w:rPr>
          <w:rFonts w:ascii="Times New Roman" w:hAnsi="Times New Roman" w:cs="Times New Roman"/>
          <w:sz w:val="26"/>
          <w:szCs w:val="26"/>
        </w:rPr>
      </w:pPr>
      <w:r>
        <w:rPr>
          <w:rFonts w:ascii="Times New Roman" w:hAnsi="Times New Roman" w:cs="Times New Roman"/>
          <w:sz w:val="26"/>
          <w:szCs w:val="26"/>
        </w:rPr>
        <w:t xml:space="preserve">Un ejemplo de las partes del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 xml:space="preserve"> sería un div. Cabeza contendría &lt;div&gt;, cuerpo el contenido del div y por último fin seria la etiqueta &lt;/div&gt;</w:t>
      </w:r>
    </w:p>
    <w:p w:rsidR="00A46C61" w:rsidRDefault="00A46C61" w:rsidP="008D628A">
      <w:pPr>
        <w:jc w:val="both"/>
        <w:rPr>
          <w:rFonts w:ascii="Times New Roman" w:hAnsi="Times New Roman" w:cs="Times New Roman"/>
          <w:sz w:val="26"/>
          <w:szCs w:val="26"/>
        </w:rPr>
      </w:pPr>
      <w:r>
        <w:rPr>
          <w:rFonts w:ascii="Times New Roman" w:hAnsi="Times New Roman" w:cs="Times New Roman"/>
          <w:sz w:val="26"/>
          <w:szCs w:val="26"/>
        </w:rPr>
        <w:t xml:space="preserve">Se ha utilizado un nuevo axioma de la gramática para que el título del Documento solo aparezca una vez. La nueva regla es del tipo </w:t>
      </w:r>
      <w:r w:rsidR="001E0A64">
        <w:rPr>
          <w:rFonts w:ascii="Times New Roman" w:hAnsi="Times New Roman" w:cs="Times New Roman"/>
          <w:sz w:val="26"/>
          <w:szCs w:val="26"/>
        </w:rPr>
        <w:t>S’</w:t>
      </w:r>
      <w:proofErr w:type="gramStart"/>
      <w:r w:rsidR="001E0A64">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 xml:space="preserve"> S</w:t>
      </w:r>
      <w:r w:rsidR="001E0A64">
        <w:rPr>
          <w:rFonts w:ascii="Times New Roman" w:hAnsi="Times New Roman" w:cs="Times New Roman"/>
          <w:sz w:val="26"/>
          <w:szCs w:val="26"/>
        </w:rPr>
        <w:t>, siendo S el axioma original.</w:t>
      </w:r>
    </w:p>
    <w:p w:rsidR="001E0A64" w:rsidRDefault="001E0A64" w:rsidP="008D628A">
      <w:pPr>
        <w:jc w:val="both"/>
        <w:rPr>
          <w:rFonts w:ascii="Times New Roman" w:hAnsi="Times New Roman" w:cs="Times New Roman"/>
          <w:color w:val="FF0000"/>
          <w:sz w:val="26"/>
          <w:szCs w:val="26"/>
        </w:rPr>
      </w:pPr>
      <w:r>
        <w:rPr>
          <w:rFonts w:ascii="Times New Roman" w:hAnsi="Times New Roman" w:cs="Times New Roman"/>
          <w:color w:val="FF0000"/>
          <w:sz w:val="26"/>
          <w:szCs w:val="26"/>
        </w:rPr>
        <w:t>ESPECIFICAR SI SE HA USADO JERARQUIA DE CLASES Y PONER ALGUN EJEMPLO MÁS.</w:t>
      </w:r>
    </w:p>
    <w:p w:rsidR="001E0A64" w:rsidRDefault="001E0A64" w:rsidP="008D628A">
      <w:pPr>
        <w:jc w:val="both"/>
        <w:rPr>
          <w:rFonts w:ascii="Times New Roman" w:hAnsi="Times New Roman" w:cs="Times New Roman"/>
          <w:color w:val="FF0000"/>
          <w:sz w:val="26"/>
          <w:szCs w:val="26"/>
        </w:rPr>
      </w:pPr>
      <w:r>
        <w:rPr>
          <w:rFonts w:ascii="Times New Roman" w:hAnsi="Times New Roman" w:cs="Times New Roman"/>
          <w:color w:val="FF0000"/>
          <w:sz w:val="26"/>
          <w:szCs w:val="26"/>
        </w:rPr>
        <w:t>ESPECIFICAR LOS ATRIBUTOS USADOS: SINTETIZADOS Y/O HEREDADOS</w:t>
      </w:r>
    </w:p>
    <w:p w:rsidR="001E0A64" w:rsidRPr="001E0A64" w:rsidRDefault="001E0A64" w:rsidP="008D628A">
      <w:pPr>
        <w:jc w:val="both"/>
        <w:rPr>
          <w:rFonts w:ascii="Times New Roman" w:hAnsi="Times New Roman" w:cs="Times New Roman"/>
          <w:color w:val="FF0000"/>
          <w:sz w:val="26"/>
          <w:szCs w:val="26"/>
        </w:rPr>
      </w:pPr>
      <w:r>
        <w:rPr>
          <w:rFonts w:ascii="Times New Roman" w:hAnsi="Times New Roman" w:cs="Times New Roman"/>
          <w:color w:val="FF0000"/>
          <w:sz w:val="26"/>
          <w:szCs w:val="26"/>
        </w:rPr>
        <w:t>DECIR SI ES DEFINICION DIRIGIDA POR SINTAXIS O ESQUEMA DE TRADUCCIÓN</w:t>
      </w:r>
    </w:p>
    <w:p w:rsidR="00957538" w:rsidRDefault="00957538" w:rsidP="00475674">
      <w:pPr>
        <w:pStyle w:val="Ttulo2"/>
        <w:jc w:val="both"/>
        <w:rPr>
          <w:sz w:val="28"/>
          <w:szCs w:val="28"/>
        </w:rPr>
      </w:pPr>
      <w:bookmarkStart w:id="5" w:name="_Toc479104951"/>
      <w:r w:rsidRPr="00475674">
        <w:rPr>
          <w:sz w:val="28"/>
          <w:szCs w:val="28"/>
        </w:rPr>
        <w:t>Casos de Prueba</w:t>
      </w:r>
      <w:bookmarkEnd w:id="5"/>
      <w:r w:rsidR="001E0A64">
        <w:rPr>
          <w:sz w:val="28"/>
          <w:szCs w:val="28"/>
        </w:rPr>
        <w:t xml:space="preserve">   </w:t>
      </w:r>
      <w:r w:rsidR="001E0A64" w:rsidRPr="001E0A64">
        <w:rPr>
          <w:color w:val="FF0000"/>
          <w:sz w:val="28"/>
          <w:szCs w:val="28"/>
        </w:rPr>
        <w:t>MODIFICARLOS CON SEMANTICO</w:t>
      </w:r>
    </w:p>
    <w:p w:rsidR="00E72A5E" w:rsidRPr="00E72A5E" w:rsidRDefault="00E72A5E" w:rsidP="00E72A5E"/>
    <w:p w:rsidR="00475674" w:rsidRDefault="00475674" w:rsidP="00475674">
      <w:pPr>
        <w:tabs>
          <w:tab w:val="left" w:pos="1253"/>
        </w:tabs>
        <w:jc w:val="both"/>
        <w:rPr>
          <w:rFonts w:ascii="Times New Roman" w:hAnsi="Times New Roman" w:cs="Times New Roman"/>
          <w:sz w:val="26"/>
          <w:szCs w:val="26"/>
        </w:rPr>
      </w:pPr>
      <w:r w:rsidRPr="00B569F1">
        <w:rPr>
          <w:rFonts w:ascii="Times New Roman" w:hAnsi="Times New Roman" w:cs="Times New Roman"/>
          <w:sz w:val="26"/>
          <w:szCs w:val="26"/>
        </w:rPr>
        <w:t>Casos de prueba correctos</w:t>
      </w:r>
      <w:r w:rsidR="00E72A5E">
        <w:rPr>
          <w:rFonts w:ascii="Times New Roman" w:hAnsi="Times New Roman" w:cs="Times New Roman"/>
          <w:sz w:val="26"/>
          <w:szCs w:val="26"/>
        </w:rPr>
        <w:t xml:space="preserve"> de léxico</w:t>
      </w:r>
      <w:r w:rsidRPr="00B569F1">
        <w:rPr>
          <w:rFonts w:ascii="Times New Roman" w:hAnsi="Times New Roman" w:cs="Times New Roman"/>
          <w:sz w:val="26"/>
          <w:szCs w:val="26"/>
        </w:rPr>
        <w:t>:</w:t>
      </w:r>
    </w:p>
    <w:p w:rsidR="00E72A5E" w:rsidRDefault="007273B0" w:rsidP="007273B0">
      <w:pPr>
        <w:pStyle w:val="Prrafodelista"/>
        <w:numPr>
          <w:ilvl w:val="0"/>
          <w:numId w:val="2"/>
        </w:numPr>
        <w:tabs>
          <w:tab w:val="left" w:pos="1253"/>
        </w:tabs>
        <w:jc w:val="both"/>
        <w:rPr>
          <w:rFonts w:ascii="Times New Roman" w:hAnsi="Times New Roman" w:cs="Times New Roman"/>
          <w:sz w:val="26"/>
          <w:szCs w:val="26"/>
        </w:rPr>
      </w:pPr>
      <w:r w:rsidRPr="007273B0">
        <w:rPr>
          <w:rFonts w:ascii="Times New Roman" w:hAnsi="Times New Roman" w:cs="Times New Roman"/>
          <w:sz w:val="26"/>
          <w:szCs w:val="26"/>
        </w:rPr>
        <w:t>Correcta1l</w:t>
      </w:r>
      <w:r>
        <w:rPr>
          <w:rFonts w:ascii="Times New Roman" w:hAnsi="Times New Roman" w:cs="Times New Roman"/>
          <w:sz w:val="26"/>
          <w:szCs w:val="26"/>
        </w:rPr>
        <w:t>: Dos bucles For anidados que realizan una operación de suma.</w:t>
      </w:r>
      <w:r w:rsidRPr="007273B0">
        <w:rPr>
          <w:rFonts w:ascii="Times New Roman" w:hAnsi="Times New Roman" w:cs="Times New Roman"/>
          <w:sz w:val="26"/>
          <w:szCs w:val="26"/>
        </w:rPr>
        <w:t xml:space="preserve"> </w:t>
      </w:r>
    </w:p>
    <w:p w:rsidR="00BF186F" w:rsidRDefault="00BF186F" w:rsidP="00BF186F">
      <w:pPr>
        <w:pStyle w:val="Prrafodelista"/>
        <w:tabs>
          <w:tab w:val="left" w:pos="1253"/>
        </w:tabs>
        <w:jc w:val="both"/>
        <w:rPr>
          <w:rFonts w:ascii="Times New Roman" w:hAnsi="Times New Roman" w:cs="Times New Roman"/>
          <w:sz w:val="26"/>
          <w:szCs w:val="26"/>
        </w:rPr>
      </w:pPr>
    </w:p>
    <w:p w:rsidR="007273B0" w:rsidRPr="007273B0" w:rsidRDefault="007273B0" w:rsidP="007273B0">
      <w:pPr>
        <w:pStyle w:val="Prrafodelista"/>
        <w:numPr>
          <w:ilvl w:val="0"/>
          <w:numId w:val="2"/>
        </w:numPr>
        <w:tabs>
          <w:tab w:val="left" w:pos="1253"/>
        </w:tabs>
        <w:jc w:val="both"/>
        <w:rPr>
          <w:rFonts w:ascii="Times New Roman" w:hAnsi="Times New Roman" w:cs="Times New Roman"/>
          <w:sz w:val="26"/>
          <w:szCs w:val="26"/>
        </w:rPr>
      </w:pPr>
      <w:r>
        <w:rPr>
          <w:rFonts w:ascii="Times New Roman" w:hAnsi="Times New Roman" w:cs="Times New Roman"/>
          <w:sz w:val="26"/>
          <w:szCs w:val="26"/>
        </w:rPr>
        <w:lastRenderedPageBreak/>
        <w:t>Correcta2l: Un programa de resta en el que dados dos valores, comprueba que el primero sea mayor que el segundo para restar, sino devuelve el segundo valor.</w:t>
      </w:r>
    </w:p>
    <w:p w:rsidR="00904C82" w:rsidRDefault="007273B0"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Casos de prueba incorrectos de léxico:</w:t>
      </w:r>
    </w:p>
    <w:p w:rsidR="007273B0" w:rsidRDefault="007273B0" w:rsidP="007273B0">
      <w:pPr>
        <w:pStyle w:val="Prrafodelista"/>
        <w:numPr>
          <w:ilvl w:val="0"/>
          <w:numId w:val="2"/>
        </w:numPr>
        <w:tabs>
          <w:tab w:val="left" w:pos="1253"/>
        </w:tabs>
        <w:jc w:val="both"/>
        <w:rPr>
          <w:rFonts w:ascii="Times New Roman" w:hAnsi="Times New Roman" w:cs="Times New Roman"/>
          <w:sz w:val="26"/>
          <w:szCs w:val="26"/>
        </w:rPr>
      </w:pPr>
      <w:r>
        <w:rPr>
          <w:rFonts w:ascii="Times New Roman" w:hAnsi="Times New Roman" w:cs="Times New Roman"/>
          <w:sz w:val="26"/>
          <w:szCs w:val="26"/>
        </w:rPr>
        <w:t>Inc</w:t>
      </w:r>
      <w:r w:rsidRPr="007273B0">
        <w:rPr>
          <w:rFonts w:ascii="Times New Roman" w:hAnsi="Times New Roman" w:cs="Times New Roman"/>
          <w:sz w:val="26"/>
          <w:szCs w:val="26"/>
        </w:rPr>
        <w:t>orrecta1l</w:t>
      </w:r>
      <w:r>
        <w:rPr>
          <w:rFonts w:ascii="Times New Roman" w:hAnsi="Times New Roman" w:cs="Times New Roman"/>
          <w:sz w:val="26"/>
          <w:szCs w:val="26"/>
        </w:rPr>
        <w:t>: El mismo ejercicio que correcta1l pero tiene un error léxico al tener un nombre de variable con un guion.</w:t>
      </w:r>
    </w:p>
    <w:p w:rsidR="00BF186F" w:rsidRDefault="00BF186F" w:rsidP="00BF186F">
      <w:pPr>
        <w:pStyle w:val="Prrafodelista"/>
        <w:tabs>
          <w:tab w:val="left" w:pos="1253"/>
        </w:tabs>
        <w:jc w:val="both"/>
        <w:rPr>
          <w:rFonts w:ascii="Times New Roman" w:hAnsi="Times New Roman" w:cs="Times New Roman"/>
          <w:sz w:val="26"/>
          <w:szCs w:val="26"/>
        </w:rPr>
      </w:pPr>
    </w:p>
    <w:p w:rsidR="007273B0" w:rsidRDefault="007273B0" w:rsidP="007273B0">
      <w:pPr>
        <w:pStyle w:val="Prrafodelista"/>
        <w:numPr>
          <w:ilvl w:val="0"/>
          <w:numId w:val="2"/>
        </w:numPr>
        <w:tabs>
          <w:tab w:val="left" w:pos="1253"/>
        </w:tabs>
        <w:jc w:val="both"/>
        <w:rPr>
          <w:rFonts w:ascii="Times New Roman" w:hAnsi="Times New Roman" w:cs="Times New Roman"/>
          <w:sz w:val="26"/>
          <w:szCs w:val="26"/>
        </w:rPr>
      </w:pPr>
      <w:r>
        <w:rPr>
          <w:rFonts w:ascii="Times New Roman" w:hAnsi="Times New Roman" w:cs="Times New Roman"/>
          <w:sz w:val="26"/>
          <w:szCs w:val="26"/>
        </w:rPr>
        <w:t xml:space="preserve">Incorrecta2l: Usando el ejemplo de correcta2l, los errores son </w:t>
      </w:r>
      <w:proofErr w:type="spellStart"/>
      <w:r>
        <w:rPr>
          <w:rFonts w:ascii="Times New Roman" w:hAnsi="Times New Roman" w:cs="Times New Roman"/>
          <w:sz w:val="26"/>
          <w:szCs w:val="26"/>
        </w:rPr>
        <w:t>returnn</w:t>
      </w:r>
      <w:proofErr w:type="spellEnd"/>
      <w:r>
        <w:rPr>
          <w:rFonts w:ascii="Times New Roman" w:hAnsi="Times New Roman" w:cs="Times New Roman"/>
          <w:sz w:val="26"/>
          <w:szCs w:val="26"/>
        </w:rPr>
        <w:t xml:space="preserve"> (tiene 2n), i-1, j-1 ya que como no tiene espacios a los lados del – detecta un identificador y una constante.</w:t>
      </w:r>
    </w:p>
    <w:p w:rsidR="007273B0" w:rsidRDefault="007273B0"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Casos de prueba correctos de sintáctico:</w:t>
      </w:r>
    </w:p>
    <w:p w:rsidR="007273B0" w:rsidRDefault="007273B0" w:rsidP="007273B0">
      <w:pPr>
        <w:pStyle w:val="Prrafodelista"/>
        <w:numPr>
          <w:ilvl w:val="0"/>
          <w:numId w:val="2"/>
        </w:numPr>
        <w:tabs>
          <w:tab w:val="left" w:pos="1253"/>
        </w:tabs>
        <w:jc w:val="both"/>
        <w:rPr>
          <w:rFonts w:ascii="Times New Roman" w:hAnsi="Times New Roman" w:cs="Times New Roman"/>
          <w:sz w:val="26"/>
          <w:szCs w:val="26"/>
        </w:rPr>
      </w:pPr>
      <w:r w:rsidRPr="007273B0">
        <w:rPr>
          <w:rFonts w:ascii="Times New Roman" w:hAnsi="Times New Roman" w:cs="Times New Roman"/>
          <w:sz w:val="26"/>
          <w:szCs w:val="26"/>
        </w:rPr>
        <w:t>Correcta1</w:t>
      </w:r>
      <w:r>
        <w:rPr>
          <w:rFonts w:ascii="Times New Roman" w:hAnsi="Times New Roman" w:cs="Times New Roman"/>
          <w:sz w:val="26"/>
          <w:szCs w:val="26"/>
        </w:rPr>
        <w:t>s: Un programa de multiplicar valores usando una función auxiliar.</w:t>
      </w:r>
    </w:p>
    <w:p w:rsidR="00BF186F" w:rsidRDefault="00BF186F" w:rsidP="00BF186F">
      <w:pPr>
        <w:pStyle w:val="Prrafodelista"/>
        <w:tabs>
          <w:tab w:val="left" w:pos="1253"/>
        </w:tabs>
        <w:jc w:val="both"/>
        <w:rPr>
          <w:rFonts w:ascii="Times New Roman" w:hAnsi="Times New Roman" w:cs="Times New Roman"/>
          <w:sz w:val="26"/>
          <w:szCs w:val="26"/>
        </w:rPr>
      </w:pPr>
    </w:p>
    <w:p w:rsidR="007273B0" w:rsidRPr="00BF186F" w:rsidRDefault="007273B0" w:rsidP="00701254">
      <w:pPr>
        <w:pStyle w:val="Prrafodelista"/>
        <w:numPr>
          <w:ilvl w:val="0"/>
          <w:numId w:val="2"/>
        </w:numPr>
        <w:tabs>
          <w:tab w:val="left" w:pos="1253"/>
        </w:tabs>
        <w:jc w:val="both"/>
        <w:rPr>
          <w:rFonts w:ascii="Times New Roman" w:hAnsi="Times New Roman" w:cs="Times New Roman"/>
          <w:sz w:val="26"/>
          <w:szCs w:val="26"/>
        </w:rPr>
      </w:pPr>
      <w:r w:rsidRPr="00BF186F">
        <w:rPr>
          <w:rFonts w:ascii="Times New Roman" w:hAnsi="Times New Roman" w:cs="Times New Roman"/>
          <w:sz w:val="26"/>
          <w:szCs w:val="26"/>
        </w:rPr>
        <w:t xml:space="preserve">Correcta2s: </w:t>
      </w:r>
      <w:r w:rsidR="00BF186F" w:rsidRPr="00BF186F">
        <w:rPr>
          <w:rFonts w:ascii="Times New Roman" w:hAnsi="Times New Roman" w:cs="Times New Roman"/>
          <w:sz w:val="26"/>
          <w:szCs w:val="26"/>
        </w:rPr>
        <w:t>Un programa de suma de vectores.</w:t>
      </w:r>
      <w:r w:rsidRPr="00BF186F">
        <w:rPr>
          <w:rFonts w:ascii="Times New Roman" w:hAnsi="Times New Roman" w:cs="Times New Roman"/>
          <w:sz w:val="26"/>
          <w:szCs w:val="26"/>
        </w:rPr>
        <w:t xml:space="preserve">  </w:t>
      </w:r>
    </w:p>
    <w:p w:rsidR="00BF186F" w:rsidRDefault="00BF186F" w:rsidP="00BF186F">
      <w:pPr>
        <w:tabs>
          <w:tab w:val="left" w:pos="1253"/>
        </w:tabs>
        <w:jc w:val="both"/>
        <w:rPr>
          <w:rFonts w:ascii="Times New Roman" w:hAnsi="Times New Roman" w:cs="Times New Roman"/>
          <w:sz w:val="26"/>
          <w:szCs w:val="26"/>
        </w:rPr>
      </w:pPr>
      <w:r>
        <w:rPr>
          <w:rFonts w:ascii="Times New Roman" w:hAnsi="Times New Roman" w:cs="Times New Roman"/>
          <w:sz w:val="26"/>
          <w:szCs w:val="26"/>
        </w:rPr>
        <w:t>Casos de prueba incorrectos de sintáctico:</w:t>
      </w:r>
    </w:p>
    <w:p w:rsidR="00BF186F" w:rsidRDefault="00BF186F" w:rsidP="0079425D">
      <w:pPr>
        <w:pStyle w:val="Prrafodelista"/>
        <w:numPr>
          <w:ilvl w:val="0"/>
          <w:numId w:val="2"/>
        </w:numPr>
        <w:tabs>
          <w:tab w:val="left" w:pos="1253"/>
        </w:tabs>
        <w:jc w:val="both"/>
        <w:rPr>
          <w:rFonts w:ascii="Times New Roman" w:hAnsi="Times New Roman" w:cs="Times New Roman"/>
          <w:sz w:val="26"/>
          <w:szCs w:val="26"/>
        </w:rPr>
      </w:pPr>
      <w:r w:rsidRPr="00BF186F">
        <w:rPr>
          <w:rFonts w:ascii="Times New Roman" w:hAnsi="Times New Roman" w:cs="Times New Roman"/>
          <w:sz w:val="26"/>
          <w:szCs w:val="26"/>
        </w:rPr>
        <w:t xml:space="preserve">Incorrecta1s: </w:t>
      </w:r>
      <w:r>
        <w:rPr>
          <w:rFonts w:ascii="Times New Roman" w:hAnsi="Times New Roman" w:cs="Times New Roman"/>
          <w:sz w:val="26"/>
          <w:szCs w:val="26"/>
        </w:rPr>
        <w:t>El error lo encontramos en cada declaración e inicialización de variable, ya que nuestro analizador sintáctico no permite que se declare y a la vez inicialice una variable.</w:t>
      </w:r>
    </w:p>
    <w:p w:rsidR="00BF186F" w:rsidRDefault="00BF186F" w:rsidP="00BF186F">
      <w:pPr>
        <w:pStyle w:val="Prrafodelista"/>
        <w:tabs>
          <w:tab w:val="left" w:pos="1253"/>
        </w:tabs>
        <w:jc w:val="both"/>
        <w:rPr>
          <w:rFonts w:ascii="Times New Roman" w:hAnsi="Times New Roman" w:cs="Times New Roman"/>
          <w:sz w:val="26"/>
          <w:szCs w:val="26"/>
        </w:rPr>
      </w:pPr>
    </w:p>
    <w:p w:rsidR="00BF186F" w:rsidRPr="00BF186F" w:rsidRDefault="00BF186F" w:rsidP="0079425D">
      <w:pPr>
        <w:pStyle w:val="Prrafodelista"/>
        <w:numPr>
          <w:ilvl w:val="0"/>
          <w:numId w:val="2"/>
        </w:numPr>
        <w:tabs>
          <w:tab w:val="left" w:pos="1253"/>
        </w:tabs>
        <w:jc w:val="both"/>
        <w:rPr>
          <w:rFonts w:ascii="Times New Roman" w:hAnsi="Times New Roman" w:cs="Times New Roman"/>
          <w:sz w:val="26"/>
          <w:szCs w:val="26"/>
        </w:rPr>
      </w:pPr>
      <w:r>
        <w:rPr>
          <w:rFonts w:ascii="Times New Roman" w:hAnsi="Times New Roman" w:cs="Times New Roman"/>
          <w:sz w:val="26"/>
          <w:szCs w:val="26"/>
        </w:rPr>
        <w:t xml:space="preserve">Incorrecta2s: </w:t>
      </w:r>
      <w:r w:rsidRPr="00BF186F">
        <w:rPr>
          <w:rStyle w:val="pl-c"/>
          <w:rFonts w:ascii="Times New Roman" w:hAnsi="Times New Roman" w:cs="Times New Roman"/>
          <w:sz w:val="26"/>
          <w:szCs w:val="26"/>
        </w:rPr>
        <w:t xml:space="preserve">El error está </w:t>
      </w:r>
      <w:r>
        <w:rPr>
          <w:rStyle w:val="pl-c"/>
          <w:rFonts w:ascii="Times New Roman" w:hAnsi="Times New Roman" w:cs="Times New Roman"/>
          <w:sz w:val="26"/>
          <w:szCs w:val="26"/>
        </w:rPr>
        <w:t xml:space="preserve">en </w:t>
      </w:r>
      <w:r w:rsidR="001B5D95">
        <w:rPr>
          <w:rStyle w:val="pl-c"/>
          <w:rFonts w:ascii="Times New Roman" w:hAnsi="Times New Roman" w:cs="Times New Roman"/>
          <w:sz w:val="26"/>
          <w:szCs w:val="26"/>
        </w:rPr>
        <w:t>la sentencia</w:t>
      </w:r>
      <w:r>
        <w:rPr>
          <w:rStyle w:val="pl-c"/>
          <w:rFonts w:ascii="Times New Roman" w:hAnsi="Times New Roman" w:cs="Times New Roman"/>
          <w:sz w:val="26"/>
          <w:szCs w:val="26"/>
        </w:rPr>
        <w:t xml:space="preserve"> </w:t>
      </w:r>
      <w:r>
        <w:t xml:space="preserve">suma = suma + </w:t>
      </w:r>
      <w:proofErr w:type="gramStart"/>
      <w:r>
        <w:t>m1[</w:t>
      </w:r>
      <w:proofErr w:type="gramEnd"/>
      <w:r>
        <w:t xml:space="preserve">i] + m2[i]; </w:t>
      </w:r>
      <w:r w:rsidRPr="00BF186F">
        <w:rPr>
          <w:rStyle w:val="pl-c"/>
          <w:rFonts w:ascii="Times New Roman" w:hAnsi="Times New Roman" w:cs="Times New Roman"/>
          <w:sz w:val="26"/>
          <w:szCs w:val="26"/>
        </w:rPr>
        <w:t>ya que no se permite acceder a matrices con variables</w:t>
      </w:r>
      <w:r>
        <w:rPr>
          <w:rStyle w:val="pl-c"/>
          <w:rFonts w:ascii="Times New Roman" w:hAnsi="Times New Roman" w:cs="Times New Roman"/>
          <w:sz w:val="26"/>
          <w:szCs w:val="26"/>
        </w:rPr>
        <w:t>.</w:t>
      </w:r>
    </w:p>
    <w:p w:rsidR="007273B0" w:rsidRDefault="007273B0" w:rsidP="00475674">
      <w:pPr>
        <w:tabs>
          <w:tab w:val="left" w:pos="1253"/>
        </w:tabs>
        <w:jc w:val="both"/>
        <w:rPr>
          <w:rFonts w:ascii="Times New Roman" w:hAnsi="Times New Roman" w:cs="Times New Roman"/>
          <w:sz w:val="26"/>
          <w:szCs w:val="26"/>
        </w:rPr>
      </w:pPr>
    </w:p>
    <w:p w:rsidR="007273B0" w:rsidRDefault="007273B0" w:rsidP="00475674">
      <w:pPr>
        <w:tabs>
          <w:tab w:val="left" w:pos="1253"/>
        </w:tabs>
        <w:jc w:val="both"/>
        <w:rPr>
          <w:rFonts w:ascii="Times New Roman" w:hAnsi="Times New Roman" w:cs="Times New Roman"/>
          <w:sz w:val="26"/>
          <w:szCs w:val="26"/>
        </w:rPr>
      </w:pPr>
    </w:p>
    <w:p w:rsidR="00957538" w:rsidRPr="00475674" w:rsidRDefault="00957538" w:rsidP="00475674">
      <w:pPr>
        <w:pStyle w:val="Ttulo2"/>
        <w:jc w:val="both"/>
        <w:rPr>
          <w:sz w:val="28"/>
          <w:szCs w:val="28"/>
        </w:rPr>
      </w:pPr>
      <w:bookmarkStart w:id="6" w:name="_Toc479104952"/>
      <w:r w:rsidRPr="00475674">
        <w:rPr>
          <w:sz w:val="28"/>
          <w:szCs w:val="28"/>
        </w:rPr>
        <w:t>Corrección de errores con soluciones propuestas</w:t>
      </w:r>
      <w:bookmarkEnd w:id="6"/>
    </w:p>
    <w:p w:rsidR="00475674" w:rsidRPr="00475674" w:rsidRDefault="00475674" w:rsidP="00475674">
      <w:pPr>
        <w:jc w:val="both"/>
      </w:pPr>
    </w:p>
    <w:p w:rsidR="00475674" w:rsidRDefault="00475674" w:rsidP="00475674">
      <w:pPr>
        <w:tabs>
          <w:tab w:val="left" w:pos="1253"/>
        </w:tabs>
        <w:jc w:val="both"/>
        <w:rPr>
          <w:rFonts w:ascii="Times New Roman" w:hAnsi="Times New Roman" w:cs="Times New Roman"/>
          <w:sz w:val="32"/>
          <w:szCs w:val="32"/>
          <w:u w:val="single"/>
        </w:rPr>
      </w:pPr>
      <w:r w:rsidRPr="00475674">
        <w:rPr>
          <w:rFonts w:ascii="Times New Roman" w:hAnsi="Times New Roman" w:cs="Times New Roman"/>
          <w:sz w:val="28"/>
          <w:szCs w:val="28"/>
        </w:rPr>
        <w:t>Léxico</w:t>
      </w:r>
    </w:p>
    <w:p w:rsidR="00475674" w:rsidRDefault="00475674"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Cuando entra un número con formato octal pero con un nueve, lo transforma en un número de base decimal.</w:t>
      </w:r>
    </w:p>
    <w:p w:rsidR="00475674" w:rsidRDefault="00475674"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Cuando aparecen dos operadores seguidos (++, --) devuelve el tipo de número</w:t>
      </w:r>
      <w:r w:rsidR="00DA47AC">
        <w:rPr>
          <w:rFonts w:ascii="Times New Roman" w:hAnsi="Times New Roman" w:cs="Times New Roman"/>
          <w:sz w:val="26"/>
          <w:szCs w:val="26"/>
        </w:rPr>
        <w:t xml:space="preserve"> y el + lo elimina para que el analizador sintáctico pueda continuar sin problemas; ejemplo ++255 devuelve </w:t>
      </w:r>
      <w:r>
        <w:rPr>
          <w:rFonts w:ascii="Times New Roman" w:hAnsi="Times New Roman" w:cs="Times New Roman"/>
          <w:sz w:val="26"/>
          <w:szCs w:val="26"/>
        </w:rPr>
        <w:t>&lt;</w:t>
      </w:r>
      <w:proofErr w:type="spellStart"/>
      <w:r>
        <w:rPr>
          <w:rFonts w:ascii="Times New Roman" w:hAnsi="Times New Roman" w:cs="Times New Roman"/>
          <w:sz w:val="26"/>
          <w:szCs w:val="26"/>
        </w:rPr>
        <w:t>decint</w:t>
      </w:r>
      <w:proofErr w:type="spellEnd"/>
      <w:r>
        <w:rPr>
          <w:rFonts w:ascii="Times New Roman" w:hAnsi="Times New Roman" w:cs="Times New Roman"/>
          <w:sz w:val="26"/>
          <w:szCs w:val="26"/>
        </w:rPr>
        <w:t>&gt;.</w:t>
      </w:r>
    </w:p>
    <w:p w:rsidR="00475674" w:rsidRDefault="00475674" w:rsidP="00475674">
      <w:pPr>
        <w:tabs>
          <w:tab w:val="left" w:pos="1253"/>
        </w:tabs>
        <w:jc w:val="both"/>
        <w:rPr>
          <w:rFonts w:ascii="Times New Roman" w:hAnsi="Times New Roman" w:cs="Times New Roman"/>
          <w:sz w:val="26"/>
          <w:szCs w:val="26"/>
        </w:rPr>
      </w:pPr>
    </w:p>
    <w:p w:rsidR="00475674" w:rsidRPr="00475674" w:rsidRDefault="00475674" w:rsidP="00475674">
      <w:pPr>
        <w:tabs>
          <w:tab w:val="left" w:pos="1253"/>
        </w:tabs>
        <w:jc w:val="both"/>
        <w:rPr>
          <w:rFonts w:ascii="Times New Roman" w:hAnsi="Times New Roman" w:cs="Times New Roman"/>
          <w:sz w:val="28"/>
          <w:szCs w:val="28"/>
          <w:u w:val="single"/>
        </w:rPr>
      </w:pPr>
      <w:r w:rsidRPr="00475674">
        <w:rPr>
          <w:rFonts w:ascii="Times New Roman" w:hAnsi="Times New Roman" w:cs="Times New Roman"/>
          <w:sz w:val="28"/>
          <w:szCs w:val="28"/>
        </w:rPr>
        <w:lastRenderedPageBreak/>
        <w:t>Sintáctico</w:t>
      </w:r>
    </w:p>
    <w:p w:rsidR="000B69E4" w:rsidRDefault="00957538"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Si al ejecutar el código se encuentra un error, el programa muestra por pantalla la secuencia de terminales aceptados y en qué terminal e</w:t>
      </w:r>
      <w:r w:rsidR="000B69E4">
        <w:rPr>
          <w:rFonts w:ascii="Times New Roman" w:hAnsi="Times New Roman" w:cs="Times New Roman"/>
          <w:sz w:val="26"/>
          <w:szCs w:val="26"/>
        </w:rPr>
        <w:t xml:space="preserve">stá el error que hace fallar la </w:t>
      </w:r>
      <w:r>
        <w:rPr>
          <w:rFonts w:ascii="Times New Roman" w:hAnsi="Times New Roman" w:cs="Times New Roman"/>
          <w:sz w:val="26"/>
          <w:szCs w:val="26"/>
        </w:rPr>
        <w:t>aplicación.</w:t>
      </w:r>
    </w:p>
    <w:p w:rsidR="00957538" w:rsidRDefault="005608F2"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 xml:space="preserve">Se ha añadido </w:t>
      </w:r>
      <w:r w:rsidR="006E63E0">
        <w:rPr>
          <w:rFonts w:ascii="Times New Roman" w:hAnsi="Times New Roman" w:cs="Times New Roman"/>
          <w:sz w:val="26"/>
          <w:szCs w:val="26"/>
        </w:rPr>
        <w:t xml:space="preserve">modificado los métodos </w:t>
      </w:r>
      <w:proofErr w:type="spellStart"/>
      <w:r w:rsidR="006E63E0">
        <w:rPr>
          <w:rFonts w:ascii="Times New Roman" w:hAnsi="Times New Roman" w:cs="Times New Roman"/>
          <w:sz w:val="26"/>
          <w:szCs w:val="26"/>
        </w:rPr>
        <w:t>report_error</w:t>
      </w:r>
      <w:proofErr w:type="spellEnd"/>
      <w:r w:rsidR="006E63E0">
        <w:rPr>
          <w:rFonts w:ascii="Times New Roman" w:hAnsi="Times New Roman" w:cs="Times New Roman"/>
          <w:sz w:val="26"/>
          <w:szCs w:val="26"/>
        </w:rPr>
        <w:t xml:space="preserve"> y </w:t>
      </w:r>
      <w:proofErr w:type="spellStart"/>
      <w:r w:rsidR="006E63E0">
        <w:rPr>
          <w:rFonts w:ascii="Times New Roman" w:hAnsi="Times New Roman" w:cs="Times New Roman"/>
          <w:sz w:val="26"/>
          <w:szCs w:val="26"/>
        </w:rPr>
        <w:t>report_fatal_error</w:t>
      </w:r>
      <w:proofErr w:type="spellEnd"/>
      <w:r w:rsidR="006E63E0">
        <w:rPr>
          <w:rFonts w:ascii="Times New Roman" w:hAnsi="Times New Roman" w:cs="Times New Roman"/>
          <w:sz w:val="26"/>
          <w:szCs w:val="26"/>
        </w:rPr>
        <w:t xml:space="preserve">, para que en el momento en el que se detecte un error </w:t>
      </w:r>
      <w:r w:rsidR="00BD0727">
        <w:rPr>
          <w:rFonts w:ascii="Times New Roman" w:hAnsi="Times New Roman" w:cs="Times New Roman"/>
          <w:sz w:val="26"/>
          <w:szCs w:val="26"/>
        </w:rPr>
        <w:t>informe de él de manera detallada</w:t>
      </w:r>
      <w:r w:rsidR="008E7566">
        <w:rPr>
          <w:rFonts w:ascii="Times New Roman" w:hAnsi="Times New Roman" w:cs="Times New Roman"/>
          <w:sz w:val="26"/>
          <w:szCs w:val="26"/>
        </w:rPr>
        <w:t xml:space="preserve"> y continúe la ejecución</w:t>
      </w:r>
      <w:r w:rsidR="00BD0727">
        <w:rPr>
          <w:rFonts w:ascii="Times New Roman" w:hAnsi="Times New Roman" w:cs="Times New Roman"/>
          <w:sz w:val="26"/>
          <w:szCs w:val="26"/>
        </w:rPr>
        <w:t xml:space="preserve"> o, en caso de </w:t>
      </w:r>
      <w:proofErr w:type="spellStart"/>
      <w:r w:rsidR="00BD0727">
        <w:rPr>
          <w:rFonts w:ascii="Times New Roman" w:hAnsi="Times New Roman" w:cs="Times New Roman"/>
          <w:sz w:val="26"/>
          <w:szCs w:val="26"/>
        </w:rPr>
        <w:t>fatal_error</w:t>
      </w:r>
      <w:proofErr w:type="spellEnd"/>
      <w:r w:rsidR="00BD0727">
        <w:rPr>
          <w:rFonts w:ascii="Times New Roman" w:hAnsi="Times New Roman" w:cs="Times New Roman"/>
          <w:sz w:val="26"/>
          <w:szCs w:val="26"/>
        </w:rPr>
        <w:t>; lo informe y luego termine la ejecución</w:t>
      </w:r>
      <w:r>
        <w:rPr>
          <w:rFonts w:ascii="Times New Roman" w:hAnsi="Times New Roman" w:cs="Times New Roman"/>
          <w:sz w:val="26"/>
          <w:szCs w:val="26"/>
        </w:rPr>
        <w:t>.</w:t>
      </w:r>
    </w:p>
    <w:p w:rsidR="00A46C61" w:rsidRPr="001E0A64" w:rsidRDefault="001E0A64" w:rsidP="00A46C61">
      <w:pPr>
        <w:rPr>
          <w:rFonts w:ascii="Times New Roman" w:hAnsi="Times New Roman" w:cs="Times New Roman"/>
          <w:sz w:val="28"/>
          <w:szCs w:val="28"/>
        </w:rPr>
      </w:pPr>
      <w:r w:rsidRPr="001E0A64">
        <w:rPr>
          <w:rFonts w:ascii="Times New Roman" w:hAnsi="Times New Roman" w:cs="Times New Roman"/>
          <w:sz w:val="28"/>
          <w:szCs w:val="28"/>
        </w:rPr>
        <w:t>Semántico</w:t>
      </w:r>
    </w:p>
    <w:p w:rsidR="00A46C61" w:rsidRPr="00A46C61" w:rsidRDefault="00A46C61" w:rsidP="00A46C61"/>
    <w:p w:rsidR="00957538" w:rsidRPr="00957538" w:rsidRDefault="00957538" w:rsidP="00A46C61">
      <w:pPr>
        <w:tabs>
          <w:tab w:val="left" w:pos="1253"/>
        </w:tabs>
        <w:jc w:val="both"/>
        <w:rPr>
          <w:rFonts w:ascii="Times New Roman" w:hAnsi="Times New Roman" w:cs="Times New Roman"/>
          <w:sz w:val="26"/>
          <w:szCs w:val="26"/>
        </w:rPr>
      </w:pPr>
    </w:p>
    <w:sectPr w:rsidR="00957538" w:rsidRPr="00957538" w:rsidSect="00BC2968">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CFD" w:rsidRDefault="00C90CFD" w:rsidP="008D628A">
      <w:pPr>
        <w:spacing w:after="0" w:line="240" w:lineRule="auto"/>
      </w:pPr>
      <w:r>
        <w:separator/>
      </w:r>
    </w:p>
  </w:endnote>
  <w:endnote w:type="continuationSeparator" w:id="0">
    <w:p w:rsidR="00C90CFD" w:rsidRDefault="00C90CFD" w:rsidP="008D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407710"/>
      <w:docPartObj>
        <w:docPartGallery w:val="Page Numbers (Bottom of Page)"/>
        <w:docPartUnique/>
      </w:docPartObj>
    </w:sdtPr>
    <w:sdtEndPr/>
    <w:sdtContent>
      <w:p w:rsidR="008D628A" w:rsidRDefault="00C142EA">
        <w:pPr>
          <w:pStyle w:val="Piedepgina"/>
          <w:jc w:val="center"/>
        </w:pPr>
        <w:r>
          <w:fldChar w:fldCharType="begin"/>
        </w:r>
        <w:r w:rsidR="008D628A">
          <w:instrText>PAGE   \* MERGEFORMAT</w:instrText>
        </w:r>
        <w:r>
          <w:fldChar w:fldCharType="separate"/>
        </w:r>
        <w:r w:rsidR="008242C7">
          <w:rPr>
            <w:noProof/>
          </w:rPr>
          <w:t>5</w:t>
        </w:r>
        <w:r>
          <w:fldChar w:fldCharType="end"/>
        </w:r>
      </w:p>
    </w:sdtContent>
  </w:sdt>
  <w:p w:rsidR="008D628A" w:rsidRDefault="008D62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CFD" w:rsidRDefault="00C90CFD" w:rsidP="008D628A">
      <w:pPr>
        <w:spacing w:after="0" w:line="240" w:lineRule="auto"/>
      </w:pPr>
      <w:r>
        <w:separator/>
      </w:r>
    </w:p>
  </w:footnote>
  <w:footnote w:type="continuationSeparator" w:id="0">
    <w:p w:rsidR="00C90CFD" w:rsidRDefault="00C90CFD" w:rsidP="008D6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FBE"/>
    <w:multiLevelType w:val="hybridMultilevel"/>
    <w:tmpl w:val="A4001282"/>
    <w:lvl w:ilvl="0" w:tplc="5C6E5EC2">
      <w:start w:val="20"/>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AD23A5"/>
    <w:multiLevelType w:val="hybridMultilevel"/>
    <w:tmpl w:val="4336C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C2968"/>
    <w:rsid w:val="00075DFB"/>
    <w:rsid w:val="00083DBB"/>
    <w:rsid w:val="000B69E4"/>
    <w:rsid w:val="001A461D"/>
    <w:rsid w:val="001B5D95"/>
    <w:rsid w:val="001E0A64"/>
    <w:rsid w:val="003D0C9F"/>
    <w:rsid w:val="00403EBF"/>
    <w:rsid w:val="004473D8"/>
    <w:rsid w:val="00475674"/>
    <w:rsid w:val="00521C6B"/>
    <w:rsid w:val="00523388"/>
    <w:rsid w:val="005608F2"/>
    <w:rsid w:val="005732DF"/>
    <w:rsid w:val="005A5C93"/>
    <w:rsid w:val="005C348B"/>
    <w:rsid w:val="005F26E7"/>
    <w:rsid w:val="006E63E0"/>
    <w:rsid w:val="007273B0"/>
    <w:rsid w:val="008242C7"/>
    <w:rsid w:val="00886547"/>
    <w:rsid w:val="008C7B71"/>
    <w:rsid w:val="008D628A"/>
    <w:rsid w:val="008E7566"/>
    <w:rsid w:val="00904C82"/>
    <w:rsid w:val="00957538"/>
    <w:rsid w:val="009A0953"/>
    <w:rsid w:val="009A233E"/>
    <w:rsid w:val="00A46C61"/>
    <w:rsid w:val="00AC4C73"/>
    <w:rsid w:val="00B569F1"/>
    <w:rsid w:val="00BA3FED"/>
    <w:rsid w:val="00BC2968"/>
    <w:rsid w:val="00BD0727"/>
    <w:rsid w:val="00BE4EC2"/>
    <w:rsid w:val="00BF186F"/>
    <w:rsid w:val="00BF799B"/>
    <w:rsid w:val="00C142EA"/>
    <w:rsid w:val="00C21709"/>
    <w:rsid w:val="00C46372"/>
    <w:rsid w:val="00C90CFD"/>
    <w:rsid w:val="00C91342"/>
    <w:rsid w:val="00D50989"/>
    <w:rsid w:val="00D572DA"/>
    <w:rsid w:val="00DA47AC"/>
    <w:rsid w:val="00E22945"/>
    <w:rsid w:val="00E72A5E"/>
    <w:rsid w:val="00E9209B"/>
    <w:rsid w:val="00F159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941461C-F3F8-4043-BFF6-C17B9E0B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C9F"/>
  </w:style>
  <w:style w:type="paragraph" w:styleId="Ttulo1">
    <w:name w:val="heading 1"/>
    <w:basedOn w:val="Normal"/>
    <w:next w:val="Normal"/>
    <w:link w:val="Ttulo1Car"/>
    <w:uiPriority w:val="9"/>
    <w:qFormat/>
    <w:rsid w:val="00904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04C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C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BC2968"/>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BC2968"/>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BC2968"/>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BC29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968"/>
    <w:rPr>
      <w:rFonts w:ascii="Tahoma" w:hAnsi="Tahoma" w:cs="Tahoma"/>
      <w:sz w:val="16"/>
      <w:szCs w:val="16"/>
    </w:rPr>
  </w:style>
  <w:style w:type="paragraph" w:styleId="Sinespaciado">
    <w:name w:val="No Spacing"/>
    <w:link w:val="SinespaciadoCar"/>
    <w:uiPriority w:val="1"/>
    <w:qFormat/>
    <w:rsid w:val="00BC296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C2968"/>
    <w:rPr>
      <w:rFonts w:eastAsiaTheme="minorEastAsia"/>
      <w:lang w:eastAsia="es-ES"/>
    </w:rPr>
  </w:style>
  <w:style w:type="character" w:customStyle="1" w:styleId="Ttulo1Car">
    <w:name w:val="Título 1 Car"/>
    <w:basedOn w:val="Fuentedeprrafopredeter"/>
    <w:link w:val="Ttulo1"/>
    <w:uiPriority w:val="9"/>
    <w:rsid w:val="00904C8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04C82"/>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BE4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E4EC2"/>
    <w:rPr>
      <w:rFonts w:ascii="Courier New" w:eastAsia="Times New Roman" w:hAnsi="Courier New" w:cs="Courier New"/>
      <w:sz w:val="20"/>
      <w:szCs w:val="20"/>
      <w:lang w:eastAsia="es-ES"/>
    </w:rPr>
  </w:style>
  <w:style w:type="paragraph" w:styleId="TtulodeTDC">
    <w:name w:val="TOC Heading"/>
    <w:basedOn w:val="Ttulo1"/>
    <w:next w:val="Normal"/>
    <w:uiPriority w:val="39"/>
    <w:unhideWhenUsed/>
    <w:qFormat/>
    <w:rsid w:val="00475674"/>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475674"/>
    <w:pPr>
      <w:spacing w:after="100" w:line="259" w:lineRule="auto"/>
    </w:pPr>
  </w:style>
  <w:style w:type="character" w:styleId="Hipervnculo">
    <w:name w:val="Hyperlink"/>
    <w:basedOn w:val="Fuentedeprrafopredeter"/>
    <w:uiPriority w:val="99"/>
    <w:unhideWhenUsed/>
    <w:rsid w:val="00475674"/>
    <w:rPr>
      <w:color w:val="0000FF" w:themeColor="hyperlink"/>
      <w:u w:val="single"/>
    </w:rPr>
  </w:style>
  <w:style w:type="paragraph" w:styleId="TDC2">
    <w:name w:val="toc 2"/>
    <w:basedOn w:val="Normal"/>
    <w:next w:val="Normal"/>
    <w:autoRedefine/>
    <w:uiPriority w:val="39"/>
    <w:unhideWhenUsed/>
    <w:rsid w:val="00475674"/>
    <w:pPr>
      <w:spacing w:after="100"/>
      <w:ind w:left="220"/>
    </w:pPr>
  </w:style>
  <w:style w:type="paragraph" w:styleId="Prrafodelista">
    <w:name w:val="List Paragraph"/>
    <w:basedOn w:val="Normal"/>
    <w:uiPriority w:val="34"/>
    <w:qFormat/>
    <w:rsid w:val="00D50989"/>
    <w:pPr>
      <w:spacing w:after="160" w:line="259" w:lineRule="auto"/>
      <w:ind w:left="720"/>
      <w:contextualSpacing/>
    </w:pPr>
  </w:style>
  <w:style w:type="paragraph" w:styleId="Encabezado">
    <w:name w:val="header"/>
    <w:basedOn w:val="Normal"/>
    <w:link w:val="EncabezadoCar"/>
    <w:uiPriority w:val="99"/>
    <w:unhideWhenUsed/>
    <w:rsid w:val="008D62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628A"/>
  </w:style>
  <w:style w:type="paragraph" w:styleId="Piedepgina">
    <w:name w:val="footer"/>
    <w:basedOn w:val="Normal"/>
    <w:link w:val="PiedepginaCar"/>
    <w:uiPriority w:val="99"/>
    <w:unhideWhenUsed/>
    <w:rsid w:val="008D62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628A"/>
  </w:style>
  <w:style w:type="character" w:customStyle="1" w:styleId="pl-c">
    <w:name w:val="pl-c"/>
    <w:basedOn w:val="Fuentedeprrafopredeter"/>
    <w:rsid w:val="0072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58760">
      <w:bodyDiv w:val="1"/>
      <w:marLeft w:val="0"/>
      <w:marRight w:val="0"/>
      <w:marTop w:val="0"/>
      <w:marBottom w:val="0"/>
      <w:divBdr>
        <w:top w:val="none" w:sz="0" w:space="0" w:color="auto"/>
        <w:left w:val="none" w:sz="0" w:space="0" w:color="auto"/>
        <w:bottom w:val="none" w:sz="0" w:space="0" w:color="auto"/>
        <w:right w:val="none" w:sz="0" w:space="0" w:color="auto"/>
      </w:divBdr>
    </w:div>
    <w:div w:id="327635016">
      <w:bodyDiv w:val="1"/>
      <w:marLeft w:val="0"/>
      <w:marRight w:val="0"/>
      <w:marTop w:val="0"/>
      <w:marBottom w:val="0"/>
      <w:divBdr>
        <w:top w:val="none" w:sz="0" w:space="0" w:color="auto"/>
        <w:left w:val="none" w:sz="0" w:space="0" w:color="auto"/>
        <w:bottom w:val="none" w:sz="0" w:space="0" w:color="auto"/>
        <w:right w:val="none" w:sz="0" w:space="0" w:color="auto"/>
      </w:divBdr>
    </w:div>
    <w:div w:id="384380317">
      <w:bodyDiv w:val="1"/>
      <w:marLeft w:val="0"/>
      <w:marRight w:val="0"/>
      <w:marTop w:val="0"/>
      <w:marBottom w:val="0"/>
      <w:divBdr>
        <w:top w:val="none" w:sz="0" w:space="0" w:color="auto"/>
        <w:left w:val="none" w:sz="0" w:space="0" w:color="auto"/>
        <w:bottom w:val="none" w:sz="0" w:space="0" w:color="auto"/>
        <w:right w:val="none" w:sz="0" w:space="0" w:color="auto"/>
      </w:divBdr>
    </w:div>
    <w:div w:id="461390148">
      <w:bodyDiv w:val="1"/>
      <w:marLeft w:val="0"/>
      <w:marRight w:val="0"/>
      <w:marTop w:val="0"/>
      <w:marBottom w:val="0"/>
      <w:divBdr>
        <w:top w:val="none" w:sz="0" w:space="0" w:color="auto"/>
        <w:left w:val="none" w:sz="0" w:space="0" w:color="auto"/>
        <w:bottom w:val="none" w:sz="0" w:space="0" w:color="auto"/>
        <w:right w:val="none" w:sz="0" w:space="0" w:color="auto"/>
      </w:divBdr>
    </w:div>
    <w:div w:id="717095635">
      <w:bodyDiv w:val="1"/>
      <w:marLeft w:val="0"/>
      <w:marRight w:val="0"/>
      <w:marTop w:val="0"/>
      <w:marBottom w:val="0"/>
      <w:divBdr>
        <w:top w:val="none" w:sz="0" w:space="0" w:color="auto"/>
        <w:left w:val="none" w:sz="0" w:space="0" w:color="auto"/>
        <w:bottom w:val="none" w:sz="0" w:space="0" w:color="auto"/>
        <w:right w:val="none" w:sz="0" w:space="0" w:color="auto"/>
      </w:divBdr>
    </w:div>
    <w:div w:id="745346675">
      <w:bodyDiv w:val="1"/>
      <w:marLeft w:val="0"/>
      <w:marRight w:val="0"/>
      <w:marTop w:val="0"/>
      <w:marBottom w:val="0"/>
      <w:divBdr>
        <w:top w:val="none" w:sz="0" w:space="0" w:color="auto"/>
        <w:left w:val="none" w:sz="0" w:space="0" w:color="auto"/>
        <w:bottom w:val="none" w:sz="0" w:space="0" w:color="auto"/>
        <w:right w:val="none" w:sz="0" w:space="0" w:color="auto"/>
      </w:divBdr>
    </w:div>
    <w:div w:id="1212616443">
      <w:bodyDiv w:val="1"/>
      <w:marLeft w:val="0"/>
      <w:marRight w:val="0"/>
      <w:marTop w:val="0"/>
      <w:marBottom w:val="0"/>
      <w:divBdr>
        <w:top w:val="none" w:sz="0" w:space="0" w:color="auto"/>
        <w:left w:val="none" w:sz="0" w:space="0" w:color="auto"/>
        <w:bottom w:val="none" w:sz="0" w:space="0" w:color="auto"/>
        <w:right w:val="none" w:sz="0" w:space="0" w:color="auto"/>
      </w:divBdr>
    </w:div>
    <w:div w:id="1612855958">
      <w:bodyDiv w:val="1"/>
      <w:marLeft w:val="0"/>
      <w:marRight w:val="0"/>
      <w:marTop w:val="0"/>
      <w:marBottom w:val="0"/>
      <w:divBdr>
        <w:top w:val="none" w:sz="0" w:space="0" w:color="auto"/>
        <w:left w:val="none" w:sz="0" w:space="0" w:color="auto"/>
        <w:bottom w:val="none" w:sz="0" w:space="0" w:color="auto"/>
        <w:right w:val="none" w:sz="0" w:space="0" w:color="auto"/>
      </w:divBdr>
    </w:div>
    <w:div w:id="1730807839">
      <w:bodyDiv w:val="1"/>
      <w:marLeft w:val="0"/>
      <w:marRight w:val="0"/>
      <w:marTop w:val="0"/>
      <w:marBottom w:val="0"/>
      <w:divBdr>
        <w:top w:val="none" w:sz="0" w:space="0" w:color="auto"/>
        <w:left w:val="none" w:sz="0" w:space="0" w:color="auto"/>
        <w:bottom w:val="none" w:sz="0" w:space="0" w:color="auto"/>
        <w:right w:val="none" w:sz="0" w:space="0" w:color="auto"/>
      </w:divBdr>
    </w:div>
    <w:div w:id="1747608483">
      <w:bodyDiv w:val="1"/>
      <w:marLeft w:val="0"/>
      <w:marRight w:val="0"/>
      <w:marTop w:val="0"/>
      <w:marBottom w:val="0"/>
      <w:divBdr>
        <w:top w:val="none" w:sz="0" w:space="0" w:color="auto"/>
        <w:left w:val="none" w:sz="0" w:space="0" w:color="auto"/>
        <w:bottom w:val="none" w:sz="0" w:space="0" w:color="auto"/>
        <w:right w:val="none" w:sz="0" w:space="0" w:color="auto"/>
      </w:divBdr>
    </w:div>
    <w:div w:id="19898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1396</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ANALIZADOR        LÉXICO Y SINTÁCTICO</vt:lpstr>
    </vt:vector>
  </TitlesOfParts>
  <Company/>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ANALIZADOR        LÉXICO Y SINTÁCTICO</dc:title>
  <dc:subject>Diego Jiménez Fernández-Pacheco          GII + GIS             Asier Ruano Peñas                                    GII + GIS</dc:subject>
  <dc:creator>Asier Ruano Peñas</dc:creator>
  <cp:lastModifiedBy>Asier</cp:lastModifiedBy>
  <cp:revision>24</cp:revision>
  <dcterms:created xsi:type="dcterms:W3CDTF">2017-03-06T08:14:00Z</dcterms:created>
  <dcterms:modified xsi:type="dcterms:W3CDTF">2017-05-13T08:58:00Z</dcterms:modified>
</cp:coreProperties>
</file>