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00B2" w:rsidRPr="00275B33" w:rsidRDefault="00275B33">
      <w:pPr>
        <w:pStyle w:val="Ttulo"/>
        <w:jc w:val="center"/>
        <w:rPr>
          <w:rFonts w:ascii="Arial" w:hAnsi="Arial" w:cs="Arial"/>
          <w:color w:val="auto"/>
          <w:sz w:val="28"/>
        </w:rPr>
      </w:pPr>
      <w:r w:rsidRPr="00275B33">
        <w:rPr>
          <w:rFonts w:ascii="Arial" w:hAnsi="Arial" w:cs="Arial"/>
          <w:color w:val="auto"/>
          <w:sz w:val="28"/>
        </w:rPr>
        <w:t>Manual de Usuario - Sistema CARDAL</w:t>
      </w:r>
    </w:p>
    <w:p w:rsidR="00F800B2" w:rsidRPr="00275B33" w:rsidRDefault="00F800B2">
      <w:pPr>
        <w:rPr>
          <w:rFonts w:ascii="Arial" w:hAnsi="Arial" w:cs="Arial"/>
          <w:sz w:val="10"/>
        </w:rPr>
      </w:pPr>
    </w:p>
    <w:p w:rsidR="00F800B2" w:rsidRPr="00275B33" w:rsidRDefault="00275B33">
      <w:pPr>
        <w:pStyle w:val="Ttulo1"/>
        <w:rPr>
          <w:rFonts w:ascii="Arial" w:hAnsi="Arial" w:cs="Arial"/>
          <w:color w:val="auto"/>
          <w:sz w:val="24"/>
        </w:rPr>
      </w:pPr>
      <w:r w:rsidRPr="00275B33">
        <w:rPr>
          <w:rFonts w:ascii="Arial" w:hAnsi="Arial" w:cs="Arial"/>
          <w:color w:val="auto"/>
          <w:sz w:val="24"/>
        </w:rPr>
        <w:t xml:space="preserve">1. </w:t>
      </w:r>
      <w:proofErr w:type="spellStart"/>
      <w:r w:rsidRPr="00275B33">
        <w:rPr>
          <w:rFonts w:ascii="Arial" w:hAnsi="Arial" w:cs="Arial"/>
          <w:color w:val="auto"/>
          <w:sz w:val="24"/>
        </w:rPr>
        <w:t>Introducción</w:t>
      </w:r>
      <w:proofErr w:type="spellEnd"/>
    </w:p>
    <w:p w:rsidR="00F800B2" w:rsidRPr="00275B33" w:rsidRDefault="00275B33">
      <w:pPr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>Bienvenido al Sistema de Gestión Empresarial CARDAL. Este manual le guiará en el uso correcto del sistema para registro de asistencia, mermas y consulta de reportes.</w:t>
      </w:r>
    </w:p>
    <w:p w:rsidR="00F800B2" w:rsidRPr="00275B33" w:rsidRDefault="00275B33">
      <w:pPr>
        <w:pStyle w:val="Ttulo1"/>
        <w:rPr>
          <w:rFonts w:ascii="Arial" w:hAnsi="Arial" w:cs="Arial"/>
          <w:color w:val="auto"/>
          <w:sz w:val="22"/>
        </w:rPr>
      </w:pPr>
      <w:r w:rsidRPr="00275B33">
        <w:rPr>
          <w:rFonts w:ascii="Arial" w:hAnsi="Arial" w:cs="Arial"/>
          <w:color w:val="auto"/>
          <w:sz w:val="22"/>
        </w:rPr>
        <w:t>2. Acceso al Sistema</w:t>
      </w:r>
    </w:p>
    <w:p w:rsidR="00F800B2" w:rsidRPr="00275B33" w:rsidRDefault="00275B33">
      <w:pPr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 xml:space="preserve">Para acceder al </w:t>
      </w:r>
      <w:r w:rsidRPr="00275B33">
        <w:rPr>
          <w:rFonts w:ascii="Arial" w:hAnsi="Arial" w:cs="Arial"/>
          <w:sz w:val="20"/>
        </w:rPr>
        <w:t>sistema:</w:t>
      </w:r>
    </w:p>
    <w:p w:rsidR="00F800B2" w:rsidRPr="00275B33" w:rsidRDefault="00275B33">
      <w:pPr>
        <w:pStyle w:val="Listaconnmero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>Abra su navegador web y acceda a la URL del sistema</w:t>
      </w:r>
    </w:p>
    <w:p w:rsidR="00F800B2" w:rsidRPr="00275B33" w:rsidRDefault="00275B33">
      <w:pPr>
        <w:pStyle w:val="Listaconnmero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>En la página de login, ingrese las credenciales:</w:t>
      </w:r>
    </w:p>
    <w:p w:rsidR="00F800B2" w:rsidRPr="00275B33" w:rsidRDefault="00275B33">
      <w:pPr>
        <w:pStyle w:val="Listaconnmero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 xml:space="preserve">   - Usuario: admin</w:t>
      </w:r>
    </w:p>
    <w:p w:rsidR="00F800B2" w:rsidRPr="00275B33" w:rsidRDefault="00275B33">
      <w:pPr>
        <w:pStyle w:val="Listaconnmero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 xml:space="preserve">   - Contraseña: admin123</w:t>
      </w:r>
    </w:p>
    <w:p w:rsidR="00F800B2" w:rsidRPr="00275B33" w:rsidRDefault="00275B33">
      <w:pPr>
        <w:pStyle w:val="Listaconnmero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>Seleccione su tipo de usuario marcando el checkbox correspondiente:</w:t>
      </w:r>
    </w:p>
    <w:p w:rsidR="00F800B2" w:rsidRPr="00275B33" w:rsidRDefault="00275B33">
      <w:pPr>
        <w:pStyle w:val="Listaconnmero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 xml:space="preserve">   - Trabajador: Para registrar </w:t>
      </w:r>
      <w:r w:rsidRPr="00275B33">
        <w:rPr>
          <w:rFonts w:ascii="Arial" w:hAnsi="Arial" w:cs="Arial"/>
          <w:sz w:val="20"/>
        </w:rPr>
        <w:t>asistencia y mermas</w:t>
      </w:r>
    </w:p>
    <w:p w:rsidR="00F800B2" w:rsidRPr="00275B33" w:rsidRDefault="00275B33">
      <w:pPr>
        <w:pStyle w:val="Listaconnmero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 xml:space="preserve">   - Supervisor: Para consultar reportes</w:t>
      </w:r>
    </w:p>
    <w:p w:rsidR="00F800B2" w:rsidRPr="00275B33" w:rsidRDefault="00275B33">
      <w:pPr>
        <w:pStyle w:val="Listaconnmero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>Presione el botón "Ingresar"</w:t>
      </w:r>
    </w:p>
    <w:p w:rsidR="00F800B2" w:rsidRPr="00275B33" w:rsidRDefault="00275B33">
      <w:pPr>
        <w:pStyle w:val="Listaconnmero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>Será redirigido automáticamente al dashboard correspondiente</w:t>
      </w:r>
    </w:p>
    <w:p w:rsidR="00F800B2" w:rsidRPr="00275B33" w:rsidRDefault="00F800B2">
      <w:pPr>
        <w:rPr>
          <w:rFonts w:ascii="Arial" w:hAnsi="Arial" w:cs="Arial"/>
        </w:rPr>
      </w:pPr>
    </w:p>
    <w:p w:rsidR="00F800B2" w:rsidRPr="00275B33" w:rsidRDefault="00275B33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275B33">
        <w:rPr>
          <w:rFonts w:ascii="Arial" w:hAnsi="Arial" w:cs="Arial"/>
          <w:color w:val="auto"/>
          <w:sz w:val="24"/>
          <w:szCs w:val="24"/>
        </w:rPr>
        <w:t>3. Dashboard del Trabajador</w:t>
      </w:r>
    </w:p>
    <w:p w:rsidR="00F800B2" w:rsidRPr="00275B33" w:rsidRDefault="00275B33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275B33">
        <w:rPr>
          <w:rFonts w:ascii="Arial" w:hAnsi="Arial" w:cs="Arial"/>
          <w:color w:val="auto"/>
          <w:sz w:val="24"/>
          <w:szCs w:val="24"/>
        </w:rPr>
        <w:t>3.1 Registro de Entrada</w:t>
      </w:r>
    </w:p>
    <w:p w:rsidR="00F800B2" w:rsidRPr="00275B33" w:rsidRDefault="00275B33">
      <w:pPr>
        <w:pStyle w:val="Listaconnmero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 xml:space="preserve">Ingrese su RUT en el formato XX.XXX.XXX-X (ejemplo: </w:t>
      </w:r>
      <w:r w:rsidRPr="00275B33">
        <w:rPr>
          <w:rFonts w:ascii="Arial" w:hAnsi="Arial" w:cs="Arial"/>
          <w:sz w:val="20"/>
        </w:rPr>
        <w:t>12.345.678-9)</w:t>
      </w:r>
    </w:p>
    <w:p w:rsidR="00F800B2" w:rsidRPr="00275B33" w:rsidRDefault="00275B33">
      <w:pPr>
        <w:pStyle w:val="Listaconnmero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>El sistema verificará automáticamente si ya tiene entrada registrada hoy</w:t>
      </w:r>
    </w:p>
    <w:p w:rsidR="00F800B2" w:rsidRPr="00275B33" w:rsidRDefault="00275B33">
      <w:pPr>
        <w:pStyle w:val="Listaconnmero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>Si no tiene entrada, el botón "Registrar ENTRADA" se habilitará</w:t>
      </w:r>
    </w:p>
    <w:p w:rsidR="00F800B2" w:rsidRPr="00275B33" w:rsidRDefault="00275B33">
      <w:pPr>
        <w:pStyle w:val="Listaconnmero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>Presione el botón "Registrar ENTRADA"</w:t>
      </w:r>
    </w:p>
    <w:p w:rsidR="00F800B2" w:rsidRPr="00275B33" w:rsidRDefault="00275B33">
      <w:pPr>
        <w:pStyle w:val="Listaconnmero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>El sistema registrará la fecha y hora exacta</w:t>
      </w:r>
    </w:p>
    <w:p w:rsidR="00F800B2" w:rsidRPr="00275B33" w:rsidRDefault="00275B33">
      <w:pPr>
        <w:pStyle w:val="Listaconnmero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>Verá un mensaje de con</w:t>
      </w:r>
      <w:r w:rsidRPr="00275B33">
        <w:rPr>
          <w:rFonts w:ascii="Arial" w:hAnsi="Arial" w:cs="Arial"/>
          <w:sz w:val="20"/>
        </w:rPr>
        <w:t>firmación con la hora de entrada</w:t>
      </w:r>
    </w:p>
    <w:p w:rsidR="00F800B2" w:rsidRPr="00275B33" w:rsidRDefault="00F800B2">
      <w:pPr>
        <w:rPr>
          <w:rFonts w:ascii="Arial" w:hAnsi="Arial" w:cs="Arial"/>
        </w:rPr>
      </w:pPr>
    </w:p>
    <w:p w:rsidR="00F800B2" w:rsidRPr="00275B33" w:rsidRDefault="00275B33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275B33">
        <w:rPr>
          <w:rFonts w:ascii="Arial" w:hAnsi="Arial" w:cs="Arial"/>
          <w:color w:val="auto"/>
          <w:sz w:val="24"/>
          <w:szCs w:val="24"/>
        </w:rPr>
        <w:t>3.2 Registro de Salida</w:t>
      </w:r>
    </w:p>
    <w:p w:rsidR="00F800B2" w:rsidRPr="00275B33" w:rsidRDefault="00275B33">
      <w:pPr>
        <w:pStyle w:val="Listaconnmero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>Ingrese su RUT en el mismo campo usado para la entrada</w:t>
      </w:r>
    </w:p>
    <w:p w:rsidR="00F800B2" w:rsidRPr="00275B33" w:rsidRDefault="00275B33">
      <w:pPr>
        <w:pStyle w:val="Listaconnmero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>Si ya tiene entrada registrada, el botón "Registrar SALIDA" se habilitará</w:t>
      </w:r>
    </w:p>
    <w:p w:rsidR="00F800B2" w:rsidRPr="00275B33" w:rsidRDefault="00275B33">
      <w:pPr>
        <w:pStyle w:val="Listaconnmero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>Presione el botón "Registrar SALIDA"</w:t>
      </w:r>
    </w:p>
    <w:p w:rsidR="00F800B2" w:rsidRPr="00275B33" w:rsidRDefault="00275B33">
      <w:pPr>
        <w:pStyle w:val="Listaconnmero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 xml:space="preserve">El sistema calculará </w:t>
      </w:r>
      <w:r w:rsidRPr="00275B33">
        <w:rPr>
          <w:rFonts w:ascii="Arial" w:hAnsi="Arial" w:cs="Arial"/>
          <w:sz w:val="20"/>
        </w:rPr>
        <w:t>automáticamente las horas trabajadas</w:t>
      </w:r>
    </w:p>
    <w:p w:rsidR="00F800B2" w:rsidRPr="00275B33" w:rsidRDefault="00275B33">
      <w:pPr>
        <w:pStyle w:val="Listaconnmero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>Si trabajó más de 9 horas, se registrarán horas extra automáticamente</w:t>
      </w:r>
    </w:p>
    <w:p w:rsidR="00F800B2" w:rsidRPr="00275B33" w:rsidRDefault="00275B33">
      <w:pPr>
        <w:pStyle w:val="Listaconnmero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>Verá un mensaje de confirmación con las horas trabajadas</w:t>
      </w:r>
    </w:p>
    <w:p w:rsidR="00F800B2" w:rsidRPr="00275B33" w:rsidRDefault="00F800B2">
      <w:pPr>
        <w:rPr>
          <w:rFonts w:ascii="Arial" w:hAnsi="Arial" w:cs="Arial"/>
        </w:rPr>
      </w:pPr>
    </w:p>
    <w:p w:rsidR="00F800B2" w:rsidRPr="00275B33" w:rsidRDefault="00275B33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275B33">
        <w:rPr>
          <w:rFonts w:ascii="Arial" w:hAnsi="Arial" w:cs="Arial"/>
          <w:color w:val="auto"/>
          <w:sz w:val="24"/>
          <w:szCs w:val="24"/>
        </w:rPr>
        <w:lastRenderedPageBreak/>
        <w:t>3.3 Registro de Mermas</w:t>
      </w:r>
    </w:p>
    <w:p w:rsidR="00F800B2" w:rsidRPr="00275B33" w:rsidRDefault="00275B33">
      <w:pPr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>Para registrar una merma:</w:t>
      </w:r>
    </w:p>
    <w:p w:rsidR="00F800B2" w:rsidRPr="00275B33" w:rsidRDefault="00275B33">
      <w:pPr>
        <w:pStyle w:val="Listaconnmero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>Asegúrese de haber ingresado su RUT</w:t>
      </w:r>
    </w:p>
    <w:p w:rsidR="00F800B2" w:rsidRPr="00275B33" w:rsidRDefault="00275B33">
      <w:pPr>
        <w:pStyle w:val="Listaconnmero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>Presio</w:t>
      </w:r>
      <w:r w:rsidRPr="00275B33">
        <w:rPr>
          <w:rFonts w:ascii="Arial" w:hAnsi="Arial" w:cs="Arial"/>
          <w:sz w:val="20"/>
        </w:rPr>
        <w:t>ne el botón "Registrar Nueva Merma"</w:t>
      </w:r>
    </w:p>
    <w:p w:rsidR="00F800B2" w:rsidRPr="00275B33" w:rsidRDefault="00275B33">
      <w:pPr>
        <w:pStyle w:val="Listaconnmero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>Complete el formulario con la siguiente información:</w:t>
      </w:r>
    </w:p>
    <w:p w:rsidR="00F800B2" w:rsidRPr="00275B33" w:rsidRDefault="00275B33">
      <w:pPr>
        <w:pStyle w:val="Listaconnmero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 xml:space="preserve">   - Producto: Nombre del producto con merma</w:t>
      </w:r>
    </w:p>
    <w:p w:rsidR="00F800B2" w:rsidRPr="00275B33" w:rsidRDefault="00275B33">
      <w:pPr>
        <w:pStyle w:val="Listaconnmero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 xml:space="preserve">   - Unidades: Cantidad de unidades</w:t>
      </w:r>
    </w:p>
    <w:p w:rsidR="00F800B2" w:rsidRPr="00275B33" w:rsidRDefault="00275B33">
      <w:pPr>
        <w:pStyle w:val="Listaconnmero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 xml:space="preserve">   - Peso/Volumen: Peso o volumen del producto</w:t>
      </w:r>
    </w:p>
    <w:p w:rsidR="00F800B2" w:rsidRPr="00275B33" w:rsidRDefault="00275B33">
      <w:pPr>
        <w:pStyle w:val="Listaconnmero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 xml:space="preserve">   - Unidad de Medida: Seleccione kg, g</w:t>
      </w:r>
      <w:r w:rsidRPr="00275B33">
        <w:rPr>
          <w:rFonts w:ascii="Arial" w:hAnsi="Arial" w:cs="Arial"/>
          <w:sz w:val="20"/>
        </w:rPr>
        <w:t>, l, ml o unidad</w:t>
      </w:r>
    </w:p>
    <w:p w:rsidR="00F800B2" w:rsidRPr="00275B33" w:rsidRDefault="00275B33">
      <w:pPr>
        <w:pStyle w:val="Listaconnmero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 xml:space="preserve">   - Observaciones: Describa la razón de la merma</w:t>
      </w:r>
    </w:p>
    <w:p w:rsidR="00F800B2" w:rsidRPr="00275B33" w:rsidRDefault="00275B33">
      <w:pPr>
        <w:pStyle w:val="Listaconnmero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>Presione el botón "Registrar Merma"</w:t>
      </w:r>
    </w:p>
    <w:p w:rsidR="00F800B2" w:rsidRPr="00275B33" w:rsidRDefault="00275B33">
      <w:pPr>
        <w:pStyle w:val="Listaconnmero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>Verá un mensaje de confirmación</w:t>
      </w:r>
    </w:p>
    <w:p w:rsidR="00F800B2" w:rsidRPr="00275B33" w:rsidRDefault="00275B33">
      <w:pPr>
        <w:pStyle w:val="Listaconnmero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>El formulario se cerrará automáticamente</w:t>
      </w:r>
    </w:p>
    <w:p w:rsidR="00F800B2" w:rsidRPr="00275B33" w:rsidRDefault="00F800B2">
      <w:pPr>
        <w:rPr>
          <w:rFonts w:ascii="Arial" w:hAnsi="Arial" w:cs="Arial"/>
          <w:szCs w:val="24"/>
        </w:rPr>
      </w:pPr>
    </w:p>
    <w:p w:rsidR="00F800B2" w:rsidRPr="00275B33" w:rsidRDefault="00275B33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275B33">
        <w:rPr>
          <w:rFonts w:ascii="Arial" w:hAnsi="Arial" w:cs="Arial"/>
          <w:color w:val="auto"/>
          <w:sz w:val="24"/>
          <w:szCs w:val="24"/>
        </w:rPr>
        <w:t>4. Dashboard del Supervisor</w:t>
      </w:r>
    </w:p>
    <w:p w:rsidR="00F800B2" w:rsidRPr="00275B33" w:rsidRDefault="00275B33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275B33">
        <w:rPr>
          <w:rFonts w:ascii="Arial" w:hAnsi="Arial" w:cs="Arial"/>
          <w:color w:val="auto"/>
          <w:sz w:val="24"/>
          <w:szCs w:val="24"/>
        </w:rPr>
        <w:t>4.1 Consultar Reporte por Trabajador</w:t>
      </w:r>
    </w:p>
    <w:p w:rsidR="00F800B2" w:rsidRPr="00275B33" w:rsidRDefault="00275B33">
      <w:pPr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>Existen dos fo</w:t>
      </w:r>
      <w:r w:rsidRPr="00275B33">
        <w:rPr>
          <w:rFonts w:ascii="Arial" w:hAnsi="Arial" w:cs="Arial"/>
          <w:sz w:val="20"/>
        </w:rPr>
        <w:t>rmas de buscar un trabajador:</w:t>
      </w:r>
    </w:p>
    <w:p w:rsidR="00F800B2" w:rsidRPr="00275B33" w:rsidRDefault="00275B33">
      <w:pPr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>Opción 1: Búsqueda por RUT</w:t>
      </w:r>
    </w:p>
    <w:p w:rsidR="00F800B2" w:rsidRPr="00275B33" w:rsidRDefault="00275B33">
      <w:pPr>
        <w:pStyle w:val="Listaconnmero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>Ingrese el RUT del trabajador</w:t>
      </w:r>
    </w:p>
    <w:p w:rsidR="00F800B2" w:rsidRPr="00275B33" w:rsidRDefault="00275B33">
      <w:pPr>
        <w:pStyle w:val="Listaconnmero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>Presione el botón "Buscar"</w:t>
      </w:r>
    </w:p>
    <w:p w:rsidR="00F800B2" w:rsidRPr="00275B33" w:rsidRDefault="00275B33">
      <w:pPr>
        <w:pStyle w:val="Listaconnmero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>El sistema mostrará el reporte completo</w:t>
      </w:r>
    </w:p>
    <w:p w:rsidR="00F800B2" w:rsidRPr="00275B33" w:rsidRDefault="00F800B2">
      <w:pPr>
        <w:rPr>
          <w:rFonts w:ascii="Arial" w:hAnsi="Arial" w:cs="Arial"/>
          <w:sz w:val="20"/>
        </w:rPr>
      </w:pPr>
    </w:p>
    <w:p w:rsidR="00F800B2" w:rsidRPr="00275B33" w:rsidRDefault="00275B33">
      <w:pPr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>Opción 2: Selección desde lista</w:t>
      </w:r>
    </w:p>
    <w:p w:rsidR="00F800B2" w:rsidRPr="00275B33" w:rsidRDefault="00275B33">
      <w:pPr>
        <w:pStyle w:val="Listaconnmero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>Seleccione un trabajador del menú desplegable</w:t>
      </w:r>
    </w:p>
    <w:p w:rsidR="00F800B2" w:rsidRPr="00275B33" w:rsidRDefault="00275B33">
      <w:pPr>
        <w:pStyle w:val="Listaconnmero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 xml:space="preserve">El reporte se cargará </w:t>
      </w:r>
      <w:r w:rsidRPr="00275B33">
        <w:rPr>
          <w:rFonts w:ascii="Arial" w:hAnsi="Arial" w:cs="Arial"/>
          <w:sz w:val="20"/>
        </w:rPr>
        <w:t>automáticamente</w:t>
      </w:r>
    </w:p>
    <w:p w:rsidR="00F800B2" w:rsidRPr="00275B33" w:rsidRDefault="00F800B2">
      <w:pPr>
        <w:rPr>
          <w:rFonts w:ascii="Arial" w:hAnsi="Arial" w:cs="Arial"/>
          <w:sz w:val="20"/>
        </w:rPr>
      </w:pPr>
    </w:p>
    <w:p w:rsidR="00F800B2" w:rsidRPr="00275B33" w:rsidRDefault="00275B33">
      <w:pPr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>El reporte incluye:</w:t>
      </w:r>
    </w:p>
    <w:p w:rsidR="00F800B2" w:rsidRPr="00275B33" w:rsidRDefault="00275B33">
      <w:pPr>
        <w:pStyle w:val="Listaconvieta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>Datos personales del trabajador</w:t>
      </w:r>
    </w:p>
    <w:p w:rsidR="00F800B2" w:rsidRPr="00275B33" w:rsidRDefault="00275B33">
      <w:pPr>
        <w:pStyle w:val="Listaconvieta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>Registros de asistencia (últimos 30 días)</w:t>
      </w:r>
    </w:p>
    <w:p w:rsidR="00F800B2" w:rsidRPr="00275B33" w:rsidRDefault="00275B33">
      <w:pPr>
        <w:pStyle w:val="Listaconvieta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>Asignaciones (horas extra, bonos)</w:t>
      </w:r>
    </w:p>
    <w:p w:rsidR="00F800B2" w:rsidRPr="00275B33" w:rsidRDefault="00275B33">
      <w:pPr>
        <w:pStyle w:val="Listaconvieta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>Mermas registradas</w:t>
      </w:r>
    </w:p>
    <w:p w:rsidR="00F800B2" w:rsidRPr="00275B33" w:rsidRDefault="00F800B2">
      <w:pPr>
        <w:rPr>
          <w:rFonts w:ascii="Arial" w:hAnsi="Arial" w:cs="Arial"/>
          <w:sz w:val="20"/>
        </w:rPr>
      </w:pPr>
    </w:p>
    <w:p w:rsidR="00F800B2" w:rsidRPr="00275B33" w:rsidRDefault="00275B33">
      <w:pPr>
        <w:pStyle w:val="Ttulo2"/>
        <w:rPr>
          <w:rFonts w:ascii="Arial" w:hAnsi="Arial" w:cs="Arial"/>
          <w:color w:val="auto"/>
          <w:sz w:val="24"/>
        </w:rPr>
      </w:pPr>
      <w:r w:rsidRPr="00275B33">
        <w:rPr>
          <w:rFonts w:ascii="Arial" w:hAnsi="Arial" w:cs="Arial"/>
          <w:color w:val="auto"/>
          <w:sz w:val="24"/>
        </w:rPr>
        <w:t>4.2 Consultar Reporte por Área</w:t>
      </w:r>
    </w:p>
    <w:p w:rsidR="00F800B2" w:rsidRPr="00275B33" w:rsidRDefault="00275B33">
      <w:pPr>
        <w:pStyle w:val="Listaconnmero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>Seleccione un área del menú desplegable:</w:t>
      </w:r>
    </w:p>
    <w:p w:rsidR="00F800B2" w:rsidRPr="00275B33" w:rsidRDefault="00275B33">
      <w:pPr>
        <w:pStyle w:val="Listaconnmero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 xml:space="preserve">   - Panadería</w:t>
      </w:r>
    </w:p>
    <w:p w:rsidR="00F800B2" w:rsidRPr="00275B33" w:rsidRDefault="00275B33">
      <w:pPr>
        <w:pStyle w:val="Listaconnmero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 xml:space="preserve">   -</w:t>
      </w:r>
      <w:r w:rsidRPr="00275B33">
        <w:rPr>
          <w:rFonts w:ascii="Arial" w:hAnsi="Arial" w:cs="Arial"/>
          <w:sz w:val="20"/>
        </w:rPr>
        <w:t xml:space="preserve"> Fiambrería</w:t>
      </w:r>
    </w:p>
    <w:p w:rsidR="00F800B2" w:rsidRPr="00275B33" w:rsidRDefault="00275B33">
      <w:pPr>
        <w:pStyle w:val="Listaconnmero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lastRenderedPageBreak/>
        <w:t xml:space="preserve">   - Caja</w:t>
      </w:r>
    </w:p>
    <w:p w:rsidR="00F800B2" w:rsidRPr="00275B33" w:rsidRDefault="00275B33">
      <w:pPr>
        <w:pStyle w:val="Listaconnmero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 xml:space="preserve">   - Prevención de Pérdidas</w:t>
      </w:r>
    </w:p>
    <w:p w:rsidR="00F800B2" w:rsidRPr="00275B33" w:rsidRDefault="00275B33">
      <w:pPr>
        <w:pStyle w:val="Listaconnmero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 xml:space="preserve">   - Reposición</w:t>
      </w:r>
    </w:p>
    <w:p w:rsidR="00F800B2" w:rsidRPr="00275B33" w:rsidRDefault="00275B33">
      <w:pPr>
        <w:pStyle w:val="Listaconnmero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 xml:space="preserve">   - Jefatura</w:t>
      </w:r>
    </w:p>
    <w:p w:rsidR="00F800B2" w:rsidRPr="00275B33" w:rsidRDefault="00275B33">
      <w:pPr>
        <w:pStyle w:val="Listaconnmero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 xml:space="preserve">   - Externo</w:t>
      </w:r>
    </w:p>
    <w:p w:rsidR="00F800B2" w:rsidRPr="00275B33" w:rsidRDefault="00275B33">
      <w:pPr>
        <w:pStyle w:val="Listaconnmero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>Presione el botón "Buscar"</w:t>
      </w:r>
    </w:p>
    <w:p w:rsidR="00F800B2" w:rsidRPr="00275B33" w:rsidRDefault="00275B33">
      <w:pPr>
        <w:pStyle w:val="Listaconnmero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>El sistema mostrará una tabla con todos los trabajadores del área</w:t>
      </w:r>
    </w:p>
    <w:p w:rsidR="00F800B2" w:rsidRPr="00275B33" w:rsidRDefault="00275B33">
      <w:pPr>
        <w:pStyle w:val="Listaconnmero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>Podrá ver estadísticas de los últimos 30 días para cada trabajador</w:t>
      </w:r>
    </w:p>
    <w:p w:rsidR="00F800B2" w:rsidRPr="00275B33" w:rsidRDefault="00F800B2">
      <w:pPr>
        <w:rPr>
          <w:rFonts w:ascii="Arial" w:hAnsi="Arial" w:cs="Arial"/>
          <w:sz w:val="18"/>
        </w:rPr>
      </w:pPr>
    </w:p>
    <w:p w:rsidR="00F800B2" w:rsidRPr="00275B33" w:rsidRDefault="00275B33">
      <w:pPr>
        <w:pStyle w:val="Ttulo2"/>
        <w:rPr>
          <w:rFonts w:ascii="Arial" w:hAnsi="Arial" w:cs="Arial"/>
          <w:color w:val="auto"/>
          <w:sz w:val="24"/>
        </w:rPr>
      </w:pPr>
      <w:r w:rsidRPr="00275B33">
        <w:rPr>
          <w:rFonts w:ascii="Arial" w:hAnsi="Arial" w:cs="Arial"/>
          <w:color w:val="auto"/>
          <w:sz w:val="24"/>
        </w:rPr>
        <w:t>4.</w:t>
      </w:r>
      <w:r w:rsidRPr="00275B33">
        <w:rPr>
          <w:rFonts w:ascii="Arial" w:hAnsi="Arial" w:cs="Arial"/>
          <w:color w:val="auto"/>
          <w:sz w:val="24"/>
        </w:rPr>
        <w:t>3 Consultar Reporte de Mermas</w:t>
      </w:r>
    </w:p>
    <w:p w:rsidR="00F800B2" w:rsidRPr="00275B33" w:rsidRDefault="00275B33">
      <w:pPr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>Existen dos tipos de reportes de mermas:</w:t>
      </w:r>
    </w:p>
    <w:p w:rsidR="00F800B2" w:rsidRPr="00275B33" w:rsidRDefault="00275B33">
      <w:pPr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>Mermas Totales (Resumen):</w:t>
      </w:r>
    </w:p>
    <w:p w:rsidR="00F800B2" w:rsidRPr="00275B33" w:rsidRDefault="00275B33">
      <w:pPr>
        <w:pStyle w:val="Listaconnmero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>Presione "Ver Mermas Totales"</w:t>
      </w:r>
    </w:p>
    <w:p w:rsidR="00F800B2" w:rsidRPr="00275B33" w:rsidRDefault="00275B33">
      <w:pPr>
        <w:pStyle w:val="Listaconnmero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>El sistema mostrará un resumen agrupado por producto</w:t>
      </w:r>
    </w:p>
    <w:p w:rsidR="00F800B2" w:rsidRPr="00275B33" w:rsidRDefault="00275B33">
      <w:pPr>
        <w:pStyle w:val="Listaconnmero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>Verá totales de unidades y peso/volumen por producto</w:t>
      </w:r>
    </w:p>
    <w:p w:rsidR="00F800B2" w:rsidRPr="00275B33" w:rsidRDefault="00F800B2">
      <w:pPr>
        <w:rPr>
          <w:rFonts w:ascii="Arial" w:hAnsi="Arial" w:cs="Arial"/>
          <w:sz w:val="20"/>
        </w:rPr>
      </w:pPr>
    </w:p>
    <w:p w:rsidR="00F800B2" w:rsidRPr="00275B33" w:rsidRDefault="00275B33">
      <w:pPr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>Mermas Detalladas:</w:t>
      </w:r>
    </w:p>
    <w:p w:rsidR="00F800B2" w:rsidRPr="00275B33" w:rsidRDefault="00275B33">
      <w:pPr>
        <w:pStyle w:val="Listaconnmero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>Presione "Ver Mermas Detalladas"</w:t>
      </w:r>
    </w:p>
    <w:p w:rsidR="00F800B2" w:rsidRPr="00275B33" w:rsidRDefault="00275B33">
      <w:pPr>
        <w:pStyle w:val="Listaconnmero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>El sistema mostrará todas las mermas registradas</w:t>
      </w:r>
    </w:p>
    <w:p w:rsidR="00F800B2" w:rsidRPr="00275B33" w:rsidRDefault="00275B33">
      <w:pPr>
        <w:pStyle w:val="Listaconnmero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>Verá trabajador, área, fecha/hora y observaciones de cada merma</w:t>
      </w:r>
    </w:p>
    <w:p w:rsidR="00F800B2" w:rsidRPr="00275B33" w:rsidRDefault="00F800B2">
      <w:pPr>
        <w:rPr>
          <w:rFonts w:ascii="Arial" w:hAnsi="Arial" w:cs="Arial"/>
        </w:rPr>
      </w:pPr>
    </w:p>
    <w:p w:rsidR="00F800B2" w:rsidRPr="00275B33" w:rsidRDefault="00275B33">
      <w:pPr>
        <w:pStyle w:val="Ttulo1"/>
        <w:rPr>
          <w:rFonts w:ascii="Arial" w:hAnsi="Arial" w:cs="Arial"/>
          <w:color w:val="auto"/>
          <w:sz w:val="24"/>
        </w:rPr>
      </w:pPr>
      <w:r w:rsidRPr="00275B33">
        <w:rPr>
          <w:rFonts w:ascii="Arial" w:hAnsi="Arial" w:cs="Arial"/>
          <w:color w:val="auto"/>
          <w:sz w:val="24"/>
        </w:rPr>
        <w:t xml:space="preserve">5. </w:t>
      </w:r>
      <w:proofErr w:type="spellStart"/>
      <w:r w:rsidRPr="00275B33">
        <w:rPr>
          <w:rFonts w:ascii="Arial" w:hAnsi="Arial" w:cs="Arial"/>
          <w:color w:val="auto"/>
          <w:sz w:val="24"/>
        </w:rPr>
        <w:t>Recomendaciones</w:t>
      </w:r>
      <w:proofErr w:type="spellEnd"/>
      <w:r w:rsidRPr="00275B33">
        <w:rPr>
          <w:rFonts w:ascii="Arial" w:hAnsi="Arial" w:cs="Arial"/>
          <w:color w:val="auto"/>
          <w:sz w:val="24"/>
        </w:rPr>
        <w:t xml:space="preserve"> de </w:t>
      </w:r>
      <w:proofErr w:type="spellStart"/>
      <w:r w:rsidRPr="00275B33">
        <w:rPr>
          <w:rFonts w:ascii="Arial" w:hAnsi="Arial" w:cs="Arial"/>
          <w:color w:val="auto"/>
          <w:sz w:val="24"/>
        </w:rPr>
        <w:t>Uso</w:t>
      </w:r>
      <w:proofErr w:type="spellEnd"/>
    </w:p>
    <w:p w:rsidR="00F800B2" w:rsidRPr="00275B33" w:rsidRDefault="00275B33">
      <w:pPr>
        <w:pStyle w:val="Listaconvieta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>Registre su entrada y salida todos los días para mantener un control preciso</w:t>
      </w:r>
    </w:p>
    <w:p w:rsidR="00F800B2" w:rsidRPr="00275B33" w:rsidRDefault="00275B33">
      <w:pPr>
        <w:pStyle w:val="Listaconvieta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>Al reg</w:t>
      </w:r>
      <w:r w:rsidRPr="00275B33">
        <w:rPr>
          <w:rFonts w:ascii="Arial" w:hAnsi="Arial" w:cs="Arial"/>
          <w:sz w:val="20"/>
        </w:rPr>
        <w:t>istrar mermas, sea específico en las observaciones para facilitar el análisis</w:t>
      </w:r>
    </w:p>
    <w:p w:rsidR="00F800B2" w:rsidRPr="00275B33" w:rsidRDefault="00275B33">
      <w:pPr>
        <w:pStyle w:val="Listaconvieta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>Verifique que el RUT esté correctamente digitado antes de registrar</w:t>
      </w:r>
    </w:p>
    <w:p w:rsidR="00F800B2" w:rsidRPr="00275B33" w:rsidRDefault="00275B33">
      <w:pPr>
        <w:pStyle w:val="Listaconvieta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>Los supervisores deben revisar los reportes periódicamente</w:t>
      </w:r>
      <w:bookmarkStart w:id="0" w:name="_GoBack"/>
      <w:bookmarkEnd w:id="0"/>
    </w:p>
    <w:p w:rsidR="00F800B2" w:rsidRPr="00275B33" w:rsidRDefault="00275B33">
      <w:pPr>
        <w:pStyle w:val="Listaconvieta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>Para cerrar sesión, utilice el botón "Cerrar Sesión</w:t>
      </w:r>
      <w:r w:rsidRPr="00275B33">
        <w:rPr>
          <w:rFonts w:ascii="Arial" w:hAnsi="Arial" w:cs="Arial"/>
          <w:sz w:val="20"/>
        </w:rPr>
        <w:t>" en la barra superior</w:t>
      </w:r>
    </w:p>
    <w:p w:rsidR="00F800B2" w:rsidRPr="00275B33" w:rsidRDefault="00275B33">
      <w:pPr>
        <w:pStyle w:val="Listaconvietas"/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>El sistema calcula automáticamente las horas extra, no es necesario registrarlas manualmente</w:t>
      </w:r>
    </w:p>
    <w:p w:rsidR="00F800B2" w:rsidRPr="00275B33" w:rsidRDefault="00F800B2">
      <w:pPr>
        <w:rPr>
          <w:rFonts w:ascii="Arial" w:hAnsi="Arial" w:cs="Arial"/>
        </w:rPr>
      </w:pPr>
    </w:p>
    <w:p w:rsidR="00F800B2" w:rsidRPr="00275B33" w:rsidRDefault="00275B33">
      <w:pPr>
        <w:pStyle w:val="Ttulo1"/>
        <w:rPr>
          <w:rFonts w:ascii="Arial" w:hAnsi="Arial" w:cs="Arial"/>
          <w:color w:val="auto"/>
          <w:sz w:val="24"/>
        </w:rPr>
      </w:pPr>
      <w:r w:rsidRPr="00275B33">
        <w:rPr>
          <w:rFonts w:ascii="Arial" w:hAnsi="Arial" w:cs="Arial"/>
          <w:color w:val="auto"/>
          <w:sz w:val="24"/>
        </w:rPr>
        <w:t>6. Soporte Técnico</w:t>
      </w:r>
    </w:p>
    <w:p w:rsidR="00F800B2" w:rsidRPr="00275B33" w:rsidRDefault="00275B33">
      <w:pPr>
        <w:rPr>
          <w:rFonts w:ascii="Arial" w:hAnsi="Arial" w:cs="Arial"/>
          <w:sz w:val="20"/>
        </w:rPr>
      </w:pPr>
      <w:r w:rsidRPr="00275B33">
        <w:rPr>
          <w:rFonts w:ascii="Arial" w:hAnsi="Arial" w:cs="Arial"/>
          <w:sz w:val="20"/>
        </w:rPr>
        <w:t>Para asistencia técnica o reportar problemas con el sistema, contacte al departamento de TI del Supermercado CARDAL.</w:t>
      </w:r>
    </w:p>
    <w:sectPr w:rsidR="00F800B2" w:rsidRPr="00275B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75B33"/>
    <w:rsid w:val="0029639D"/>
    <w:rsid w:val="00326F90"/>
    <w:rsid w:val="00AA1D8D"/>
    <w:rsid w:val="00B47730"/>
    <w:rsid w:val="00CB0664"/>
    <w:rsid w:val="00F800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1FE09F82-FB03-4A7A-BBC2-9808D99FB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95D8C4C-4D9C-4D9D-B431-4E176E6D74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587</Words>
  <Characters>3233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</cp:lastModifiedBy>
  <cp:revision>2</cp:revision>
  <dcterms:created xsi:type="dcterms:W3CDTF">2013-12-23T23:15:00Z</dcterms:created>
  <dcterms:modified xsi:type="dcterms:W3CDTF">2026-02-11T01:59:00Z</dcterms:modified>
  <cp:category/>
</cp:coreProperties>
</file>