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00000"/>
          <w:sz w:val="28"/>
        </w:rPr>
        <w:t>MIZBAUR RAHMAN ZIHAD</w:t>
        <w:br/>
      </w:r>
      <w:r>
        <w:rPr>
          <w:rFonts w:ascii="Arial" w:hAnsi="Arial"/>
          <w:b/>
          <w:color w:val="000000"/>
          <w:sz w:val="19"/>
        </w:rPr>
        <w:t>Junior Full-Stack Developer</w:t>
        <w:br/>
      </w:r>
      <w:r>
        <w:rPr>
          <w:rFonts w:ascii="Arial" w:hAnsi="Arial"/>
          <w:color w:val="0000FF"/>
          <w:sz w:val="16"/>
          <w:u w:val="single"/>
        </w:rPr>
        <w:t>Sylhet, Bangladesh | +8801865662482 | zihad.pilot18@gmail.com | LinkedIn | GitHub | Portfolio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CAREER OBJECTIVE</w:t>
      </w:r>
    </w:p>
    <w:p>
      <w:pPr>
        <w:spacing w:before="0" w:after="30" w:line="252" w:lineRule="auto"/>
      </w:pPr>
      <w:r>
        <w:rPr>
          <w:rFonts w:ascii="Arial" w:hAnsi="Arial"/>
          <w:color w:val="000000"/>
          <w:sz w:val="17"/>
        </w:rPr>
        <w:t>I am a passionate web developer aiming to grow into a full-stack and backend developer, continuously exploring modern technologies along the way. I aspire to contribute to impactful projects in the tech industry while expanding my skills in system design and scalable architecture. In the long term, I plan to venture into AI and Machine Learning, which aligns naturally with my academic background in Mathematics.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TECHNICAL SKILLS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Frontend: </w:t>
      </w:r>
      <w:r>
        <w:rPr>
          <w:rFonts w:ascii="Arial" w:hAnsi="Arial"/>
          <w:color w:val="000000"/>
          <w:sz w:val="17"/>
        </w:rPr>
        <w:t>HTML5, CSS3, JavaScript ES6+, TypeScript, React.js, Next.js, Tailwind CSS, DaisyUI, HeroUI, Framer Motion, responsive design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Backend: </w:t>
      </w:r>
      <w:r>
        <w:rPr>
          <w:rFonts w:ascii="Arial" w:hAnsi="Arial"/>
          <w:color w:val="000000"/>
          <w:sz w:val="17"/>
        </w:rPr>
        <w:t>Node.js, Express.js, PostgreSQL, Prisma ORM, MongoDB, NeonDB, REST API, CRUD operations, JWT, Better Auth, Bcrypt, Modular Architecture, RBAC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Tools / Deployment: </w:t>
      </w:r>
      <w:r>
        <w:rPr>
          <w:rFonts w:ascii="Arial" w:hAnsi="Arial"/>
          <w:color w:val="000000"/>
          <w:sz w:val="17"/>
        </w:rPr>
        <w:t>Git, GitHub, VS Code, Vite, npm, Postman, Figma, Vercel, Netlify, Render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AI Workflow: </w:t>
      </w:r>
      <w:r>
        <w:rPr>
          <w:rFonts w:ascii="Arial" w:hAnsi="Arial"/>
          <w:color w:val="000000"/>
          <w:sz w:val="17"/>
        </w:rPr>
        <w:t>ChatGPT, Gemini, Claude, Antigravity, AI-assisted debugging, documentation support, prompt engineering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Soft Skills: </w:t>
      </w:r>
      <w:r>
        <w:rPr>
          <w:rFonts w:ascii="Arial" w:hAnsi="Arial"/>
          <w:color w:val="000000"/>
          <w:sz w:val="17"/>
        </w:rPr>
        <w:t>Logical reasoning, Problem Solving, growth mindset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PRACTICAL EXPERIENCE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Back-End AI Engineering Intern — FlyRank AI</w:t>
      </w:r>
      <w:r>
        <w:rPr>
          <w:rFonts w:ascii="Arial" w:hAnsi="Arial"/>
          <w:color w:val="000000"/>
          <w:sz w:val="17"/>
        </w:rPr>
        <w:t xml:space="preserve"> | July 2026 – Sept 2026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Architected backend API routes using Express.js &amp; Node.js to stream LLM responses and manage asynchronous background tasks.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Integrated vector search workflows and AI prompt pipelines utilizing PostgreSQL, TypeScript, and cloud infrastructure.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Enforced strict API contract testing, schema validation, and remote-first version control standards.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Complete Web Development Course — Programming Hero</w:t>
      </w:r>
      <w:r>
        <w:rPr>
          <w:rFonts w:ascii="Arial" w:hAnsi="Arial"/>
          <w:color w:val="000000"/>
          <w:sz w:val="17"/>
        </w:rPr>
        <w:t xml:space="preserve"> | Dec 2025 – Jun 2026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Completed extensive project-based training covering full-stack JavaScript, React, Node.js, Express, MongoDB, secure deployment, and version-controlled Git workflows.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Developed production-ready frontend and full-stack projects featuring protected router states and smooth user authentication flows.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Next Level AI-Driven Software Engineering Bootcamp — Programming Hero</w:t>
      </w:r>
      <w:r>
        <w:rPr>
          <w:rFonts w:ascii="Arial" w:hAnsi="Arial"/>
          <w:color w:val="000000"/>
          <w:sz w:val="17"/>
        </w:rPr>
        <w:t xml:space="preserve"> | Apr 2026 – Present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Mastered TypeScript foundations, advanced types, data constraints, raw SQL connection pools, and serverless PostgreSQL via NeonDB &amp; Prisma ORM.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TECHNICAL PROJECTS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 xml:space="preserve">GearUp – Sports &amp; Outdoor Equipment Rental API | </w:t>
      </w:r>
      <w:r>
        <w:rPr>
          <w:rFonts w:ascii="Arial" w:hAnsi="Arial"/>
          <w:color w:val="0000FF"/>
          <w:sz w:val="17"/>
          <w:u w:val="single"/>
        </w:rPr>
        <w:t>Live</w:t>
      </w:r>
      <w:r>
        <w:rPr>
          <w:rFonts w:ascii="Arial" w:hAnsi="Arial"/>
          <w:color w:val="000000"/>
          <w:sz w:val="17"/>
        </w:rPr>
        <w:t xml:space="preserve"> | </w:t>
      </w:r>
      <w:r>
        <w:rPr>
          <w:rFonts w:ascii="Arial" w:hAnsi="Arial"/>
          <w:color w:val="0000FF"/>
          <w:sz w:val="17"/>
          <w:u w:val="single"/>
        </w:rPr>
        <w:t>GitHub</w:t>
      </w:r>
    </w:p>
    <w:p>
      <w:pPr>
        <w:spacing w:before="0" w:after="20" w:line="240" w:lineRule="auto"/>
      </w:pPr>
      <w:r>
        <w:rPr>
          <w:rFonts w:ascii="Arial" w:hAnsi="Arial"/>
          <w:b/>
          <w:color w:val="000000"/>
          <w:sz w:val="16"/>
        </w:rPr>
        <w:t xml:space="preserve">Tech Stack: </w:t>
      </w:r>
      <w:r>
        <w:rPr>
          <w:rFonts w:ascii="Arial" w:hAnsi="Arial"/>
          <w:i/>
          <w:color w:val="000000"/>
          <w:sz w:val="16"/>
        </w:rPr>
        <w:t>Node.js, Express.js, TypeScript, PostgreSQL, Prisma ORM, SSLCommerz, JWT, Bcrypt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Built a peer-to-peer equipment rental API supporting a 5-stage order lifecycle state machine (PENDING ➔ APPROVED ➔ PAID ➔ PICKED_UP ➔ RETURNED).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Implemented backend booking collision-checking algorithms and multi-role RBAC separating CUSTOMER, PROVIDER, and ADMIN permissions.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Integrated two-step SSLCommerz payment validation with server-to-server verification APIs and IPN webhooks.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 xml:space="preserve">ErythroShare – Healthcare &amp; Blood Donation Platform | </w:t>
      </w:r>
      <w:r>
        <w:rPr>
          <w:rFonts w:ascii="Arial" w:hAnsi="Arial"/>
          <w:color w:val="0000FF"/>
          <w:sz w:val="17"/>
          <w:u w:val="single"/>
        </w:rPr>
        <w:t>Live</w:t>
      </w:r>
      <w:r>
        <w:rPr>
          <w:rFonts w:ascii="Arial" w:hAnsi="Arial"/>
          <w:color w:val="000000"/>
          <w:sz w:val="17"/>
        </w:rPr>
        <w:t xml:space="preserve"> | </w:t>
      </w:r>
      <w:r>
        <w:rPr>
          <w:rFonts w:ascii="Arial" w:hAnsi="Arial"/>
          <w:color w:val="0000FF"/>
          <w:sz w:val="17"/>
          <w:u w:val="single"/>
        </w:rPr>
        <w:t>GitHub</w:t>
      </w:r>
    </w:p>
    <w:p>
      <w:pPr>
        <w:spacing w:before="0" w:after="20" w:line="240" w:lineRule="auto"/>
      </w:pPr>
      <w:r>
        <w:rPr>
          <w:rFonts w:ascii="Arial" w:hAnsi="Arial"/>
          <w:b/>
          <w:color w:val="000000"/>
          <w:sz w:val="16"/>
        </w:rPr>
        <w:t xml:space="preserve">Tech Stack: </w:t>
      </w:r>
      <w:r>
        <w:rPr>
          <w:rFonts w:ascii="Arial" w:hAnsi="Arial"/>
          <w:i/>
          <w:color w:val="000000"/>
          <w:sz w:val="16"/>
        </w:rPr>
        <w:t>Next.js 16 (App Router), Express.js, MongoDB, Better Auth, Tailwind CSS, JWT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Engineered a multi-role healthcare coordination portal managing permissions for ADMIN, VOLUNTEER, and DONOR users.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Built protected Express REST API endpoints with session caching and real-time blood request dispatch tracking.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Implemented donor search indexing by blood group, district, and availability status to streamline emergency requests.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 xml:space="preserve">NextKey – Property Rental Platform | </w:t>
      </w:r>
      <w:r>
        <w:rPr>
          <w:rFonts w:ascii="Arial" w:hAnsi="Arial"/>
          <w:color w:val="0000FF"/>
          <w:sz w:val="17"/>
          <w:u w:val="single"/>
        </w:rPr>
        <w:t>Live</w:t>
      </w:r>
      <w:r>
        <w:rPr>
          <w:rFonts w:ascii="Arial" w:hAnsi="Arial"/>
          <w:color w:val="000000"/>
          <w:sz w:val="17"/>
        </w:rPr>
        <w:t xml:space="preserve"> | </w:t>
      </w:r>
      <w:r>
        <w:rPr>
          <w:rFonts w:ascii="Arial" w:hAnsi="Arial"/>
          <w:color w:val="0000FF"/>
          <w:sz w:val="17"/>
          <w:u w:val="single"/>
        </w:rPr>
        <w:t>GitHub</w:t>
      </w:r>
    </w:p>
    <w:p>
      <w:pPr>
        <w:spacing w:before="0" w:after="20" w:line="240" w:lineRule="auto"/>
      </w:pPr>
      <w:r>
        <w:rPr>
          <w:rFonts w:ascii="Arial" w:hAnsi="Arial"/>
          <w:b/>
          <w:color w:val="000000"/>
          <w:sz w:val="16"/>
        </w:rPr>
        <w:t xml:space="preserve">Tech Stack: </w:t>
      </w:r>
      <w:r>
        <w:rPr>
          <w:rFonts w:ascii="Arial" w:hAnsi="Arial"/>
          <w:i/>
          <w:color w:val="000000"/>
          <w:sz w:val="16"/>
        </w:rPr>
        <w:t>Next.js 16 (App Router), Express 5, TypeScript, MongoDB, Monorepo Architecture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Designed a full-stack monorepo property rental platform sharing TypeScript interfaces between Next.js App Router client and Express TS backend.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Developed a dynamic multi-parameter database query engine for property filtering (price range, category, bed/bath count, location).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Constructed landlord rental management dashboards with request tracking and tenant approval workflows.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EDUCATION</w:t>
      </w:r>
    </w:p>
    <w:p>
      <w:pPr>
        <w:spacing w:before="50" w:after="10" w:line="240" w:lineRule="auto"/>
      </w:pPr>
      <w:r>
        <w:rPr>
          <w:rFonts w:ascii="Arial" w:hAnsi="Arial"/>
          <w:b/>
          <w:color w:val="000000"/>
          <w:sz w:val="17"/>
        </w:rPr>
        <w:t>B.Sc. in Mathematics (3rd Year) – Shahjalal University of Science and Technology (SUST), Sylhet</w:t>
      </w:r>
      <w:r>
        <w:rPr>
          <w:rFonts w:ascii="Arial" w:hAnsi="Arial"/>
          <w:color w:val="000000"/>
          <w:sz w:val="17"/>
        </w:rPr>
        <w:t xml:space="preserve"> | 2023 – Present</w:t>
      </w:r>
    </w:p>
    <w:p>
      <w:pPr>
        <w:pStyle w:val="ListBullet"/>
        <w:spacing w:before="0" w:after="20" w:line="252" w:lineRule="auto"/>
        <w:ind w:left="259"/>
      </w:pPr>
      <w:r>
        <w:rPr>
          <w:rFonts w:ascii="Arial" w:hAnsi="Arial"/>
          <w:color w:val="000000"/>
          <w:sz w:val="17"/>
        </w:rPr>
        <w:t>Core Focus: Analytical Problem Solving, Discrete Mathematics, Logic Optimization, Algorithms.</w:t>
      </w:r>
    </w:p>
    <w:p>
      <w:pPr>
        <w:spacing w:before="80" w:after="20" w:line="240" w:lineRule="auto"/>
      </w:pPr>
      <w:r>
        <w:rPr>
          <w:rFonts w:ascii="Arial" w:hAnsi="Arial"/>
          <w:b/>
          <w:color w:val="000000"/>
          <w:sz w:val="19"/>
        </w:rPr>
        <w:t>CERTIFICATIONS &amp; LANGUAGES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Certifications: </w:t>
      </w:r>
      <w:r>
        <w:rPr>
          <w:rFonts w:ascii="Arial" w:hAnsi="Arial"/>
          <w:color w:val="000000"/>
          <w:sz w:val="17"/>
        </w:rPr>
        <w:t>Complete Web Development with MERN Stack – Programming Hero (2026, Pending); Next Level Software Engineering Certification (Ongoing).</w:t>
      </w:r>
    </w:p>
    <w:p>
      <w:pPr>
        <w:spacing w:before="0" w:after="20" w:line="252" w:lineRule="auto"/>
      </w:pPr>
      <w:r>
        <w:rPr>
          <w:rFonts w:ascii="Arial" w:hAnsi="Arial"/>
          <w:b/>
          <w:color w:val="000000"/>
          <w:sz w:val="17"/>
        </w:rPr>
        <w:t xml:space="preserve">Languages: </w:t>
      </w:r>
      <w:r>
        <w:rPr>
          <w:rFonts w:ascii="Arial" w:hAnsi="Arial"/>
          <w:color w:val="000000"/>
          <w:sz w:val="17"/>
        </w:rPr>
        <w:t>Bangla – Native; English – Intermediate Professional Working Proficiency, comfortable with technical documentation, code reviews, and developer communication.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