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5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06"/>
        <w:gridCol w:w="425"/>
        <w:gridCol w:w="984"/>
        <w:gridCol w:w="564"/>
        <w:gridCol w:w="3817"/>
        <w:gridCol w:w="607"/>
        <w:gridCol w:w="3248"/>
        <w:gridCol w:w="588"/>
      </w:tblGrid>
      <w:tr w:rsidR="00E16DBF" w:rsidRPr="00E16DBF" w14:paraId="7DD7A63A" w14:textId="77777777" w:rsidTr="00724976">
        <w:trPr>
          <w:trHeight w:val="714"/>
        </w:trPr>
        <w:tc>
          <w:tcPr>
            <w:tcW w:w="11507" w:type="dxa"/>
            <w:gridSpan w:val="9"/>
            <w:vAlign w:val="center"/>
          </w:tcPr>
          <w:p w14:paraId="7D3F3B6C" w14:textId="0331B473" w:rsidR="00854A3E" w:rsidRPr="009D1A50" w:rsidRDefault="002F6458" w:rsidP="00195F5F">
            <w:pPr>
              <w:rPr>
                <w:rFonts w:ascii="Roboto" w:hAnsi="Roboto"/>
                <w:color w:val="2D4239"/>
                <w:sz w:val="56"/>
                <w:szCs w:val="56"/>
              </w:rPr>
            </w:pPr>
            <w:r>
              <w:rPr>
                <w:rFonts w:ascii="Roboto" w:hAnsi="Roboto"/>
                <w:b/>
                <w:color w:val="2D4239"/>
                <w:sz w:val="56"/>
                <w:szCs w:val="56"/>
              </w:rPr>
              <w:t>Zihan Hei</w:t>
            </w:r>
          </w:p>
        </w:tc>
      </w:tr>
      <w:tr w:rsidR="00E16DBF" w:rsidRPr="00E16DBF" w14:paraId="06468764" w14:textId="77777777" w:rsidTr="00724976">
        <w:tc>
          <w:tcPr>
            <w:tcW w:w="11507" w:type="dxa"/>
            <w:gridSpan w:val="9"/>
            <w:vAlign w:val="center"/>
          </w:tcPr>
          <w:p w14:paraId="3C917117" w14:textId="1153B41C" w:rsidR="00465E90" w:rsidRPr="00E16DBF" w:rsidRDefault="00724D81" w:rsidP="00195F5F">
            <w:pP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</w:pPr>
            <w: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  <w:t>Statistics Undergraduate Student</w:t>
            </w:r>
          </w:p>
          <w:p w14:paraId="1F6E0942" w14:textId="77777777" w:rsidR="00465E90" w:rsidRPr="00E16DBF" w:rsidRDefault="00465E90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E16DBF" w:rsidRPr="00E16DBF" w14:paraId="08DEBB4E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4AD0491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33901B3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3A7016F8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792DFEB5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7491650E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5510F2FC" w14:textId="1675B445" w:rsidR="00854A3E" w:rsidRPr="00E16DBF" w:rsidRDefault="00854A3E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</w:tc>
      </w:tr>
      <w:tr w:rsidR="00E16DBF" w:rsidRPr="00E16DBF" w14:paraId="4705F09B" w14:textId="77777777" w:rsidTr="00724976">
        <w:trPr>
          <w:trHeight w:val="170"/>
        </w:trPr>
        <w:tc>
          <w:tcPr>
            <w:tcW w:w="11507" w:type="dxa"/>
            <w:gridSpan w:val="9"/>
          </w:tcPr>
          <w:p w14:paraId="5AC4B2A3" w14:textId="0C81B4F3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0641AB87" w14:textId="1565CF2D" w:rsidTr="00BB7B11">
        <w:trPr>
          <w:trHeight w:val="555"/>
        </w:trPr>
        <w:tc>
          <w:tcPr>
            <w:tcW w:w="568" w:type="dxa"/>
            <w:vAlign w:val="center"/>
          </w:tcPr>
          <w:p w14:paraId="64C209D1" w14:textId="7E1076C1" w:rsidR="00465E90" w:rsidRPr="00E16DBF" w:rsidRDefault="00F375E4" w:rsidP="00F2607C">
            <w:pPr>
              <w:rPr>
                <w:rFonts w:ascii="Nunito" w:hAnsi="Nunito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F83F57" wp14:editId="7EC9353A">
                  <wp:simplePos x="0" y="0"/>
                  <wp:positionH relativeFrom="column">
                    <wp:posOffset>31750</wp:posOffset>
                  </wp:positionH>
                  <wp:positionV relativeFrom="paragraph">
                    <wp:posOffset>-14605</wp:posOffset>
                  </wp:positionV>
                  <wp:extent cx="170180" cy="179705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7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5" w:type="dxa"/>
            <w:gridSpan w:val="3"/>
            <w:vAlign w:val="center"/>
          </w:tcPr>
          <w:p w14:paraId="14349823" w14:textId="636FF924" w:rsidR="00465E90" w:rsidRPr="00E16DBF" w:rsidRDefault="00465E90" w:rsidP="00F2607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0"/>
                <w:szCs w:val="20"/>
              </w:rPr>
              <w:t>(</w:t>
            </w:r>
            <w:r w:rsidR="005A0DB2">
              <w:rPr>
                <w:rFonts w:ascii="Lora" w:hAnsi="Lora"/>
                <w:sz w:val="20"/>
                <w:szCs w:val="20"/>
              </w:rPr>
              <w:t>347</w:t>
            </w:r>
            <w:r w:rsidRPr="00E16DBF">
              <w:rPr>
                <w:rFonts w:ascii="Lora" w:hAnsi="Lora"/>
                <w:sz w:val="20"/>
                <w:szCs w:val="20"/>
              </w:rPr>
              <w:t xml:space="preserve">) </w:t>
            </w:r>
            <w:r w:rsidR="005A0DB2">
              <w:rPr>
                <w:rFonts w:ascii="Lora" w:hAnsi="Lora"/>
                <w:sz w:val="20"/>
                <w:szCs w:val="20"/>
              </w:rPr>
              <w:t>348</w:t>
            </w:r>
            <w:r w:rsidRPr="00E16DBF">
              <w:rPr>
                <w:rFonts w:ascii="Lora" w:hAnsi="Lora"/>
                <w:sz w:val="20"/>
                <w:szCs w:val="20"/>
              </w:rPr>
              <w:t>-</w:t>
            </w:r>
            <w:r w:rsidR="005A0DB2">
              <w:rPr>
                <w:rFonts w:ascii="Lora" w:hAnsi="Lora"/>
                <w:sz w:val="20"/>
                <w:szCs w:val="20"/>
              </w:rPr>
              <w:t>6807</w:t>
            </w:r>
          </w:p>
        </w:tc>
        <w:tc>
          <w:tcPr>
            <w:tcW w:w="564" w:type="dxa"/>
            <w:vAlign w:val="center"/>
          </w:tcPr>
          <w:p w14:paraId="2F7EBE98" w14:textId="4CD527D5" w:rsidR="00465E90" w:rsidRPr="00E16DBF" w:rsidRDefault="00F375E4" w:rsidP="0072742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D57207A" wp14:editId="364D48EA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27940</wp:posOffset>
                  </wp:positionV>
                  <wp:extent cx="186690" cy="134620"/>
                  <wp:effectExtent l="0" t="0" r="3810" b="508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" cy="134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817" w:type="dxa"/>
            <w:vAlign w:val="center"/>
          </w:tcPr>
          <w:p w14:paraId="094FF3CC" w14:textId="2802E207" w:rsidR="00465E90" w:rsidRPr="00E16DBF" w:rsidRDefault="001F547B" w:rsidP="00F2607C">
            <w:pPr>
              <w:rPr>
                <w:rFonts w:ascii="Lora" w:hAnsi="Lora"/>
                <w:sz w:val="20"/>
                <w:szCs w:val="20"/>
              </w:rPr>
            </w:pPr>
            <w:hyperlink r:id="rId9" w:history="1">
              <w:r w:rsidRPr="00D3368E">
                <w:rPr>
                  <w:rStyle w:val="Hyperlink"/>
                  <w:rFonts w:ascii="Lora" w:hAnsi="Lora"/>
                  <w:sz w:val="20"/>
                  <w:szCs w:val="20"/>
                </w:rPr>
                <w:t>z</w:t>
              </w:r>
              <w:r w:rsidRPr="00D3368E">
                <w:rPr>
                  <w:rStyle w:val="Hyperlink"/>
                  <w:rFonts w:ascii="Lora" w:hAnsi="Lora"/>
                </w:rPr>
                <w:t>hei@binghamton.edu</w:t>
              </w:r>
            </w:hyperlink>
          </w:p>
        </w:tc>
        <w:tc>
          <w:tcPr>
            <w:tcW w:w="607" w:type="dxa"/>
            <w:vAlign w:val="center"/>
          </w:tcPr>
          <w:p w14:paraId="2CA1FA8C" w14:textId="6EFE1D5D" w:rsidR="00465E90" w:rsidRPr="00E16DBF" w:rsidRDefault="00343D78" w:rsidP="00F2607C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noProof/>
                <w:sz w:val="20"/>
                <w:szCs w:val="20"/>
              </w:rPr>
              <w:drawing>
                <wp:inline distT="0" distB="0" distL="0" distR="0" wp14:anchorId="25B96030" wp14:editId="49A57BCA">
                  <wp:extent cx="248890" cy="248890"/>
                  <wp:effectExtent l="0" t="0" r="0" b="0"/>
                  <wp:docPr id="1582873055" name="Graphic 2" descr="Lin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873055" name="Graphic 1582873055" descr="Lin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54922" cy="254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8" w:type="dxa"/>
            <w:vAlign w:val="center"/>
          </w:tcPr>
          <w:p w14:paraId="503A9419" w14:textId="17F02348" w:rsidR="00D903EA" w:rsidRPr="00AA5648" w:rsidRDefault="00AA5648" w:rsidP="00F2607C">
            <w:pPr>
              <w:rPr>
                <w:rStyle w:val="Hyperlink"/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fldChar w:fldCharType="begin"/>
            </w:r>
            <w:r w:rsidR="00C7429A">
              <w:rPr>
                <w:rFonts w:ascii="Lora" w:hAnsi="Lora"/>
                <w:sz w:val="20"/>
                <w:szCs w:val="20"/>
              </w:rPr>
              <w:instrText>HYPERLINK "https://github.com/Zihan-Hei"</w:instrText>
            </w:r>
            <w:r>
              <w:rPr>
                <w:rFonts w:ascii="Lora" w:hAnsi="Lora"/>
                <w:sz w:val="20"/>
                <w:szCs w:val="20"/>
              </w:rPr>
            </w:r>
            <w:r>
              <w:rPr>
                <w:rFonts w:ascii="Lora" w:hAnsi="Lora"/>
                <w:sz w:val="20"/>
                <w:szCs w:val="20"/>
              </w:rPr>
              <w:fldChar w:fldCharType="separate"/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Git</w:t>
            </w:r>
            <w:r w:rsidR="002119D0">
              <w:rPr>
                <w:rStyle w:val="Hyperlink"/>
                <w:rFonts w:ascii="Lora" w:hAnsi="Lora"/>
                <w:sz w:val="20"/>
                <w:szCs w:val="20"/>
              </w:rPr>
              <w:t>H</w:t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ub</w:t>
            </w:r>
          </w:p>
          <w:p w14:paraId="6AF8FB20" w14:textId="0AB6D531" w:rsidR="00465E90" w:rsidRDefault="00AA5648" w:rsidP="00F2607C">
            <w:r>
              <w:rPr>
                <w:rFonts w:ascii="Lora" w:hAnsi="Lora"/>
                <w:sz w:val="20"/>
                <w:szCs w:val="20"/>
              </w:rPr>
              <w:fldChar w:fldCharType="end"/>
            </w:r>
            <w:hyperlink r:id="rId12" w:history="1">
              <w:r w:rsidR="002119D0">
                <w:rPr>
                  <w:rStyle w:val="Hyperlink"/>
                  <w:rFonts w:ascii="Lora" w:hAnsi="Lora"/>
                  <w:sz w:val="20"/>
                  <w:szCs w:val="20"/>
                </w:rPr>
                <w:t>Qu</w:t>
              </w:r>
              <w:r w:rsidR="009A2C5E" w:rsidRPr="006D594B">
                <w:rPr>
                  <w:rStyle w:val="Hyperlink"/>
                  <w:rFonts w:ascii="Lora" w:hAnsi="Lora"/>
                  <w:sz w:val="20"/>
                  <w:szCs w:val="20"/>
                </w:rPr>
                <w:t>arto.pub</w:t>
              </w:r>
            </w:hyperlink>
          </w:p>
          <w:p w14:paraId="61CE285A" w14:textId="56D56420" w:rsidR="004108EE" w:rsidRPr="002119D0" w:rsidRDefault="00270DCA" w:rsidP="00F2607C">
            <w:pPr>
              <w:rPr>
                <w:rFonts w:ascii="Lora" w:hAnsi="Lora"/>
                <w:sz w:val="20"/>
                <w:szCs w:val="20"/>
              </w:rPr>
            </w:pPr>
            <w:hyperlink r:id="rId13" w:history="1">
              <w:r w:rsidRPr="002119D0">
                <w:rPr>
                  <w:rStyle w:val="Hyperlink"/>
                  <w:rFonts w:ascii="Lora" w:hAnsi="Lora"/>
                  <w:sz w:val="20"/>
                  <w:szCs w:val="20"/>
                </w:rPr>
                <w:t>Personal academic website</w:t>
              </w:r>
            </w:hyperlink>
          </w:p>
        </w:tc>
        <w:tc>
          <w:tcPr>
            <w:tcW w:w="588" w:type="dxa"/>
            <w:vAlign w:val="center"/>
          </w:tcPr>
          <w:p w14:paraId="7DC99CCD" w14:textId="77777777" w:rsidR="00465E90" w:rsidRPr="00E16DBF" w:rsidRDefault="00465E90" w:rsidP="0072742C">
            <w:pPr>
              <w:rPr>
                <w:rFonts w:ascii="Nunito" w:hAnsi="Nunito"/>
                <w:sz w:val="20"/>
                <w:szCs w:val="20"/>
              </w:rPr>
            </w:pPr>
          </w:p>
        </w:tc>
      </w:tr>
      <w:tr w:rsidR="00E16DBF" w:rsidRPr="00E16DBF" w14:paraId="5125B0EA" w14:textId="7F795778" w:rsidTr="00724976">
        <w:trPr>
          <w:trHeight w:val="442"/>
        </w:trPr>
        <w:tc>
          <w:tcPr>
            <w:tcW w:w="11507" w:type="dxa"/>
            <w:gridSpan w:val="9"/>
          </w:tcPr>
          <w:p w14:paraId="6D1D8290" w14:textId="4D1C737A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710C71AF" w14:textId="77777777" w:rsidTr="00724976">
        <w:tc>
          <w:tcPr>
            <w:tcW w:w="11507" w:type="dxa"/>
            <w:gridSpan w:val="9"/>
          </w:tcPr>
          <w:p w14:paraId="2E00D587" w14:textId="4B68DE07" w:rsidR="00854A3E" w:rsidRPr="00E16DBF" w:rsidRDefault="00447992" w:rsidP="00824AFD">
            <w:pPr>
              <w:spacing w:line="276" w:lineRule="auto"/>
              <w:rPr>
                <w:rFonts w:ascii="Roboto" w:hAnsi="Roboto"/>
                <w:b/>
                <w:bCs/>
                <w:sz w:val="32"/>
                <w:szCs w:val="32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Education</w:t>
            </w:r>
          </w:p>
        </w:tc>
      </w:tr>
      <w:tr w:rsidR="00E16DBF" w:rsidRPr="00E16DBF" w14:paraId="04403CE5" w14:textId="77777777" w:rsidTr="00724976">
        <w:tc>
          <w:tcPr>
            <w:tcW w:w="11507" w:type="dxa"/>
            <w:gridSpan w:val="9"/>
          </w:tcPr>
          <w:p w14:paraId="49DED28D" w14:textId="111A9467" w:rsidR="00854A3E" w:rsidRPr="00E16DBF" w:rsidRDefault="00824AFD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8"/>
                <w:szCs w:val="28"/>
              </w:rPr>
              <w:softHyphen/>
            </w:r>
          </w:p>
        </w:tc>
      </w:tr>
      <w:tr w:rsidR="00E16DBF" w:rsidRPr="00E16DBF" w14:paraId="011DACAD" w14:textId="040904D3" w:rsidTr="00BB7B11">
        <w:trPr>
          <w:trHeight w:val="785"/>
        </w:trPr>
        <w:tc>
          <w:tcPr>
            <w:tcW w:w="1274" w:type="dxa"/>
            <w:gridSpan w:val="2"/>
            <w:tcMar>
              <w:left w:w="57" w:type="dxa"/>
              <w:right w:w="57" w:type="dxa"/>
            </w:tcMar>
          </w:tcPr>
          <w:p w14:paraId="11F897EA" w14:textId="77777777" w:rsidR="00D44DD4" w:rsidRDefault="00465E90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 w:rsidRPr="00E16DBF"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44799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 w:rsidR="00D44DD4">
              <w:rPr>
                <w:rFonts w:ascii="Roboto" w:hAnsi="Roboto" w:cs="Times New Roman (Body CS)"/>
                <w:sz w:val="20"/>
                <w:szCs w:val="20"/>
              </w:rPr>
              <w:t>3 –</w:t>
            </w:r>
          </w:p>
          <w:p w14:paraId="799FC38B" w14:textId="05F80C06" w:rsidR="00D44DD4" w:rsidRPr="00E16DBF" w:rsidRDefault="00D44DD4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 2027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B31B723" w14:textId="77777777" w:rsidR="00854A3E" w:rsidRPr="00E16DBF" w:rsidRDefault="00854A3E" w:rsidP="00D83BD6">
            <w:pPr>
              <w:ind w:left="-760" w:firstLine="760"/>
              <w:rPr>
                <w:rFonts w:ascii="Lora" w:hAnsi="Lora"/>
                <w:sz w:val="21"/>
                <w:szCs w:val="21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32E0C6C5" w14:textId="4901883B" w:rsidR="00E2392A" w:rsidRPr="00E16DBF" w:rsidRDefault="00443306" w:rsidP="00E2392A">
            <w:pPr>
              <w:rPr>
                <w:rFonts w:ascii="Roboto" w:hAnsi="Roboto"/>
                <w:lang w:eastAsia="zh-TW"/>
              </w:rPr>
            </w:pPr>
            <w:r w:rsidRPr="00443306">
              <w:rPr>
                <w:rFonts w:ascii="Roboto" w:hAnsi="Roboto"/>
                <w:b/>
                <w:bCs/>
                <w:sz w:val="26"/>
                <w:szCs w:val="26"/>
              </w:rPr>
              <w:t>Bachelor of Arts in Statistics</w:t>
            </w:r>
            <w:r w:rsidR="00447992" w:rsidRPr="00E16DBF">
              <w:rPr>
                <w:rFonts w:ascii="Roboto" w:hAnsi="Roboto"/>
              </w:rPr>
              <w:br/>
            </w:r>
            <w:r w:rsidRPr="00443306">
              <w:rPr>
                <w:rFonts w:ascii="Lora" w:hAnsi="Lora"/>
                <w:b/>
                <w:bCs/>
                <w:i/>
                <w:iCs/>
                <w:color w:val="2D4239"/>
                <w:sz w:val="21"/>
                <w:szCs w:val="21"/>
                <w:lang w:eastAsia="zh-TW"/>
              </w:rPr>
              <w:t>Binghamton University, State University of New York</w:t>
            </w:r>
          </w:p>
          <w:p w14:paraId="690ACCA5" w14:textId="4F98653D" w:rsidR="00854A3E" w:rsidRPr="00E16DBF" w:rsidRDefault="00443306" w:rsidP="00E2392A">
            <w:pPr>
              <w:rPr>
                <w:rFonts w:ascii="Lora" w:hAnsi="Lora"/>
                <w:i/>
                <w:iCs/>
                <w:sz w:val="20"/>
                <w:szCs w:val="20"/>
              </w:rPr>
            </w:pPr>
            <w:r w:rsidRPr="00443306">
              <w:rPr>
                <w:rFonts w:ascii="Lora" w:hAnsi="Lora"/>
                <w:sz w:val="20"/>
                <w:szCs w:val="20"/>
              </w:rPr>
              <w:t xml:space="preserve">Minor in Digital and Data Studies | GPA: </w:t>
            </w:r>
            <w:r w:rsidRPr="00E91A73">
              <w:rPr>
                <w:rFonts w:ascii="Lora" w:hAnsi="Lora"/>
                <w:b/>
                <w:bCs/>
                <w:sz w:val="20"/>
                <w:szCs w:val="20"/>
              </w:rPr>
              <w:t>3.8</w:t>
            </w:r>
            <w:r w:rsidRPr="00443306">
              <w:rPr>
                <w:rFonts w:ascii="Lora" w:hAnsi="Lora"/>
                <w:sz w:val="20"/>
                <w:szCs w:val="20"/>
              </w:rPr>
              <w:t>/4.0</w:t>
            </w:r>
            <w:r w:rsidRPr="00443306">
              <w:rPr>
                <w:rFonts w:ascii="Lora" w:hAnsi="Lora"/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E16DBF" w:rsidRPr="00E16DBF" w14:paraId="32FA510C" w14:textId="77777777" w:rsidTr="00724976">
        <w:trPr>
          <w:trHeight w:val="133"/>
        </w:trPr>
        <w:tc>
          <w:tcPr>
            <w:tcW w:w="11507" w:type="dxa"/>
            <w:gridSpan w:val="9"/>
            <w:tcMar>
              <w:left w:w="57" w:type="dxa"/>
              <w:right w:w="57" w:type="dxa"/>
            </w:tcMar>
          </w:tcPr>
          <w:p w14:paraId="40164FA5" w14:textId="77777777" w:rsidR="00E2392A" w:rsidRPr="00E16DBF" w:rsidRDefault="00E2392A" w:rsidP="008C2EB8">
            <w:pPr>
              <w:rPr>
                <w:rFonts w:ascii="Roboto" w:hAnsi="Roboto" w:cs="Times New Roman (Body CS)"/>
                <w:b/>
                <w:bCs/>
                <w:i/>
                <w:iCs/>
                <w:sz w:val="21"/>
                <w:szCs w:val="21"/>
              </w:rPr>
            </w:pPr>
          </w:p>
        </w:tc>
      </w:tr>
      <w:tr w:rsidR="00E16DBF" w:rsidRPr="00E16DBF" w14:paraId="50FDE8CE" w14:textId="77777777" w:rsidTr="00724976">
        <w:trPr>
          <w:trHeight w:val="153"/>
        </w:trPr>
        <w:tc>
          <w:tcPr>
            <w:tcW w:w="11507" w:type="dxa"/>
            <w:gridSpan w:val="9"/>
          </w:tcPr>
          <w:p w14:paraId="1FA0112B" w14:textId="77777777" w:rsidR="00BB7B11" w:rsidRPr="00445F35" w:rsidRDefault="00BB7B11" w:rsidP="00824AFD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9522FBB" w14:textId="053A9993" w:rsidR="00BF6F0D" w:rsidRPr="00E16DBF" w:rsidRDefault="00BB7B11" w:rsidP="00824AF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Research</w:t>
            </w:r>
            <w:r w:rsidR="00FE24C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</w:tc>
      </w:tr>
      <w:tr w:rsidR="00E16DBF" w:rsidRPr="00E16DBF" w14:paraId="21BB3806" w14:textId="77777777" w:rsidTr="00724976">
        <w:trPr>
          <w:trHeight w:val="144"/>
        </w:trPr>
        <w:tc>
          <w:tcPr>
            <w:tcW w:w="11507" w:type="dxa"/>
            <w:gridSpan w:val="9"/>
          </w:tcPr>
          <w:p w14:paraId="43BF6CBC" w14:textId="49E28A4C" w:rsidR="00BF6F0D" w:rsidRPr="00E16DBF" w:rsidRDefault="00BF6F0D" w:rsidP="00BF6F0D">
            <w:pPr>
              <w:rPr>
                <w:rFonts w:ascii="Lora" w:eastAsia="Times New Roman" w:hAnsi="Lora"/>
                <w:b/>
                <w:sz w:val="20"/>
                <w:szCs w:val="20"/>
                <w:lang w:eastAsia="zh-TW"/>
              </w:rPr>
            </w:pPr>
          </w:p>
        </w:tc>
      </w:tr>
      <w:tr w:rsidR="00E16DBF" w:rsidRPr="00E16DBF" w14:paraId="165C8EBC" w14:textId="3551315C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B02D2C4" w14:textId="53030A56" w:rsidR="00BF6F0D" w:rsidRPr="00E16DBF" w:rsidRDefault="00BB7B11" w:rsidP="00F1768E">
            <w:pPr>
              <w:ind w:left="79"/>
              <w:rPr>
                <w:rFonts w:ascii="Roboto" w:hAnsi="Roboto" w:cs="Times New Roman (Body CS)"/>
                <w:b/>
                <w:bCs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NOV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P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>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0DA9C13" w14:textId="77777777" w:rsidR="00BF6F0D" w:rsidRPr="00E16DBF" w:rsidRDefault="00BF6F0D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9C6B1EE" w14:textId="619AAF68" w:rsidR="002C0142" w:rsidRPr="00E16DBF" w:rsidRDefault="00806BDF" w:rsidP="002C0142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06BDF">
              <w:rPr>
                <w:rFonts w:ascii="Roboto" w:hAnsi="Roboto"/>
                <w:b/>
                <w:bCs/>
                <w:sz w:val="26"/>
                <w:szCs w:val="26"/>
              </w:rPr>
              <w:t xml:space="preserve">Transcriptomic Biomarker Discovery and Validation in Chemo-Immunotherapy </w:t>
            </w:r>
          </w:p>
          <w:p w14:paraId="06A4E143" w14:textId="12AB9AF0" w:rsidR="002C0142" w:rsidRPr="009D1A50" w:rsidRDefault="00806BDF" w:rsidP="002C0142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Nancy Guo</w:t>
            </w:r>
            <w:r w:rsid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</w:t>
            </w: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7E628D18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  <w:p w14:paraId="41C21945" w14:textId="77777777" w:rsidR="005825B4" w:rsidRDefault="005825B4" w:rsidP="008C32A4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Reproduce and validate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and single-cell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preprocessing workflows, including quality control, normalization, gene filtering, and highly variable gene selection. </w:t>
            </w:r>
          </w:p>
          <w:p w14:paraId="06DF63AD" w14:textId="12924A2D" w:rsidR="00BF6F0D" w:rsidRPr="0070068E" w:rsidRDefault="0070068E" w:rsidP="0070068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  <w:r w:rsidRPr="0070068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Apply NMF, differential expression analysis, cross-study comparisons, and GSEA to identify and validate treatment-response biomarkers and biological pathways (manuscript in preparation). </w:t>
            </w:r>
          </w:p>
        </w:tc>
      </w:tr>
      <w:tr w:rsidR="00E16DBF" w:rsidRPr="00E16DBF" w14:paraId="7E9ACDEB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051EB24C" w14:textId="77777777" w:rsidR="002C0142" w:rsidRPr="00E16DBF" w:rsidRDefault="002C0142" w:rsidP="00BF6F0D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  <w:tc>
          <w:tcPr>
            <w:tcW w:w="425" w:type="dxa"/>
          </w:tcPr>
          <w:p w14:paraId="05AAB2DA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</w:tcPr>
          <w:p w14:paraId="009C133D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</w:tr>
      <w:tr w:rsidR="00E16DBF" w:rsidRPr="00E16DBF" w14:paraId="769BEC93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74F59B7A" w14:textId="28C49E9D" w:rsidR="002C0142" w:rsidRPr="00E16DBF" w:rsidRDefault="000612B3" w:rsidP="00F1768E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C014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0D5A90EF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49139FED" w14:textId="189071EE" w:rsidR="00C82178" w:rsidRPr="00E16DBF" w:rsidRDefault="003204F3" w:rsidP="00C82178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204F3">
              <w:rPr>
                <w:rFonts w:ascii="Roboto" w:hAnsi="Roboto"/>
                <w:b/>
                <w:bCs/>
                <w:sz w:val="26"/>
                <w:szCs w:val="26"/>
              </w:rPr>
              <w:t>Machine Learning for Health Information Avoidance</w:t>
            </w:r>
          </w:p>
          <w:p w14:paraId="10EB1746" w14:textId="35E071A4" w:rsidR="00C82178" w:rsidRDefault="003027C6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Independent Study with Dr. Shane McCarty and Dr. Heather </w:t>
            </w:r>
            <w:proofErr w:type="spellStart"/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Orom</w:t>
            </w:r>
            <w:proofErr w:type="spellEnd"/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745BBCF3" w14:textId="77777777" w:rsidR="00793714" w:rsidRPr="009D1A50" w:rsidRDefault="00793714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0AF90CC" w14:textId="4EF9203E" w:rsidR="008E6216" w:rsidRDefault="009D0B7A" w:rsidP="008E6216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Clean, recode, and score sociodemographic, psychological, health </w:t>
            </w:r>
            <w:proofErr w:type="spellStart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behavior</w:t>
            </w:r>
            <w:proofErr w:type="spellEnd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and media-use variables in R</w:t>
            </w:r>
            <w:r w:rsidR="008E6216"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. </w:t>
            </w:r>
          </w:p>
          <w:p w14:paraId="6676CCCE" w14:textId="2E86451C" w:rsidR="002C0142" w:rsidRPr="009D0B7A" w:rsidRDefault="009D0B7A" w:rsidP="009D0B7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and compare regression, random forest, and MARS models using cross-validation and predictive performance metrics; published a reproducible Quarto report online (manuscript in preparation).</w:t>
            </w:r>
          </w:p>
        </w:tc>
      </w:tr>
      <w:tr w:rsidR="007929AD" w:rsidRPr="00E16DBF" w14:paraId="4A036291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4F65ABB" w14:textId="77777777" w:rsidR="007929AD" w:rsidRPr="00E16DBF" w:rsidRDefault="007929AD" w:rsidP="007929AD">
            <w:pPr>
              <w:rPr>
                <w:rFonts w:eastAsia="Times New Roman" w:cstheme="minorHAnsi"/>
                <w:bCs/>
                <w:lang w:eastAsia="zh-TW"/>
              </w:rPr>
            </w:pPr>
          </w:p>
        </w:tc>
      </w:tr>
      <w:tr w:rsidR="007929AD" w:rsidRPr="00E16DBF" w14:paraId="5CBE646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4807124F" w14:textId="33DF7B91" w:rsidR="007929AD" w:rsidRPr="00E16DBF" w:rsidRDefault="00021A26" w:rsidP="007929AD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7929AD"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1856CA">
              <w:rPr>
                <w:rFonts w:ascii="Roboto" w:hAnsi="Roboto" w:cs="Times New Roman (Body CS)"/>
                <w:sz w:val="20"/>
                <w:szCs w:val="20"/>
              </w:rPr>
              <w:t>APR</w:t>
            </w:r>
            <w:r w:rsidR="002F634C">
              <w:rPr>
                <w:rFonts w:ascii="Roboto" w:hAnsi="Roboto" w:cs="Times New Roman (Body CS)"/>
                <w:sz w:val="20"/>
                <w:szCs w:val="20"/>
              </w:rPr>
              <w:t xml:space="preserve"> 2026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2563ECF" w14:textId="77777777" w:rsidR="007929AD" w:rsidRPr="00E16DBF" w:rsidRDefault="007929AD" w:rsidP="007929A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1B46A6F" w14:textId="066A96F2" w:rsidR="007929AD" w:rsidRPr="00E16DBF" w:rsidRDefault="00021A26" w:rsidP="007929AD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21A26">
              <w:rPr>
                <w:rFonts w:ascii="Roboto" w:hAnsi="Roboto"/>
                <w:b/>
                <w:bCs/>
                <w:sz w:val="26"/>
                <w:szCs w:val="26"/>
              </w:rPr>
              <w:t>Mixed-Methods Analysis of Promotion and Prevention Mindsets</w:t>
            </w:r>
          </w:p>
          <w:p w14:paraId="53869F25" w14:textId="141FFD81" w:rsidR="005E3562" w:rsidRDefault="001856CA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856C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Undergraduate Research with Dr. Shane McCarty and 3 peers </w:t>
            </w:r>
            <w:r w:rsidR="007929AD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7929AD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65DBDC61" w14:textId="77777777" w:rsidR="00793714" w:rsidRPr="00793714" w:rsidRDefault="00793714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FA1DB" w14:textId="26C7F5F5" w:rsidR="00541B1E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Applied </w:t>
            </w:r>
            <w:r w:rsidR="00793714" w:rsidRPr="0079371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logistic regression modelling in R to investigate whether promotion and prevention mindsets predict health and safety-related goal preferences</w:t>
            </w: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CB55204" w14:textId="4FB3E5B4" w:rsidR="00793714" w:rsidRDefault="00D70371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7037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on a mixed-methods research project combining quantitative analyses with qualitative coding to examine public conceptions of community health and safety.</w:t>
            </w:r>
          </w:p>
          <w:p w14:paraId="0A579366" w14:textId="7CA5C110" w:rsidR="007929AD" w:rsidRPr="009D0B7A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Contributed to a 2025 SCRA presentation and served as first author on a poster abstract accepted for the 2026 APHA Annual Meeting.</w:t>
            </w:r>
          </w:p>
        </w:tc>
      </w:tr>
      <w:tr w:rsidR="007929AD" w:rsidRPr="00E16DBF" w14:paraId="36FB8ED4" w14:textId="77777777" w:rsidTr="00724976">
        <w:trPr>
          <w:trHeight w:val="144"/>
        </w:trPr>
        <w:tc>
          <w:tcPr>
            <w:tcW w:w="11507" w:type="dxa"/>
            <w:gridSpan w:val="9"/>
          </w:tcPr>
          <w:p w14:paraId="2D6280FF" w14:textId="68D09404" w:rsidR="00CF2909" w:rsidRPr="00E16DBF" w:rsidRDefault="00CF2909" w:rsidP="007929A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val="en-US" w:eastAsia="zh-TW"/>
              </w:rPr>
            </w:pPr>
          </w:p>
        </w:tc>
      </w:tr>
      <w:tr w:rsidR="00CF2909" w:rsidRPr="009D0B7A" w14:paraId="4CA7FF20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8080650" w14:textId="2D28CE4A" w:rsidR="00CF2909" w:rsidRPr="00E16DBF" w:rsidRDefault="00CF2909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46E71E61" w14:textId="77777777" w:rsidR="00CF2909" w:rsidRPr="00E16DBF" w:rsidRDefault="00CF2909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C63FEDB" w14:textId="77777777" w:rsidR="00FF4440" w:rsidRDefault="0075396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75396A">
              <w:rPr>
                <w:rFonts w:ascii="Roboto" w:hAnsi="Roboto"/>
                <w:b/>
                <w:bCs/>
                <w:sz w:val="26"/>
                <w:szCs w:val="26"/>
              </w:rPr>
              <w:t>First-Year Research Immersion: Community and Global Public Health</w:t>
            </w:r>
          </w:p>
          <w:p w14:paraId="30B39412" w14:textId="5209B9D8" w:rsidR="00CF2909" w:rsidRDefault="00FF444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CF2909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CF2909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4EED218F" w14:textId="77777777" w:rsidR="009C708A" w:rsidRPr="009D1A50" w:rsidRDefault="009C708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654A6976" w14:textId="77777777" w:rsidR="009C708A" w:rsidRDefault="009C708A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708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with a seven-person team on women’s health, mental health, vaccination, and reproductive health research.</w:t>
            </w:r>
          </w:p>
          <w:p w14:paraId="7BE649BE" w14:textId="521856BF" w:rsidR="00CF2909" w:rsidRPr="009D0B7A" w:rsidRDefault="008B0CD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Conducted SPSS analyses, designed and distributed a Qualtrics survey, and presented findings through two FRI poster presentations.</w:t>
            </w:r>
          </w:p>
        </w:tc>
      </w:tr>
      <w:tr w:rsidR="00DA5071" w:rsidRPr="00E16DBF" w14:paraId="36E372D9" w14:textId="77777777" w:rsidTr="00724976">
        <w:trPr>
          <w:trHeight w:val="144"/>
        </w:trPr>
        <w:tc>
          <w:tcPr>
            <w:tcW w:w="11507" w:type="dxa"/>
            <w:gridSpan w:val="9"/>
          </w:tcPr>
          <w:p w14:paraId="35C73906" w14:textId="1C44C953" w:rsidR="00DA5071" w:rsidRPr="00E16DBF" w:rsidRDefault="00DA5071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A20B26" w:rsidRPr="009D0B7A" w14:paraId="3C31CA1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2E49CF4D" w14:textId="77777777" w:rsidR="00A20B26" w:rsidRPr="00E16DBF" w:rsidRDefault="00A20B26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0A28F51" w14:textId="77777777" w:rsidR="00A20B26" w:rsidRPr="00E16DBF" w:rsidRDefault="00A20B26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761082A" w14:textId="2F2A9F3C" w:rsidR="00A20B26" w:rsidRDefault="006903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9037F">
              <w:rPr>
                <w:rFonts w:ascii="Roboto" w:hAnsi="Roboto"/>
                <w:b/>
                <w:bCs/>
                <w:sz w:val="26"/>
                <w:szCs w:val="26"/>
              </w:rPr>
              <w:t>Political Affiliation and Zero-Sum Beliefs</w:t>
            </w:r>
          </w:p>
          <w:p w14:paraId="4083291F" w14:textId="3DC48C40" w:rsidR="00A20B26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 w:rsidR="00B243B9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with Dr. Shane McCarty and 2 peers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02CD5964" w14:textId="77777777" w:rsidR="00A20B26" w:rsidRPr="009D1A50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8309E32" w14:textId="77777777" w:rsidR="00B243B9" w:rsidRDefault="00B243B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B243B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Examine political party affiliation and zero-sum beliefs as predictors of voter choice in the 2024 U.S. election.</w:t>
            </w:r>
          </w:p>
          <w:p w14:paraId="441030ED" w14:textId="4C4DFA25" w:rsidR="00A20B26" w:rsidRPr="009D0B7A" w:rsidRDefault="001B13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1B13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 ANOVA/Kruskal-Wallis tests, logistic regression, and machine-learning classification in R (manuscript in preparation)</w:t>
            </w:r>
            <w:r w:rsidR="00A20B26"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A20B26" w:rsidRPr="00E16DBF" w14:paraId="332A0FE7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221BBB0" w14:textId="77777777" w:rsidR="0069037F" w:rsidRPr="00E16DBF" w:rsidRDefault="0069037F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1B1381" w:rsidRPr="00E16DBF" w14:paraId="12DD26FB" w14:textId="77777777" w:rsidTr="00E62F8A">
        <w:trPr>
          <w:trHeight w:val="153"/>
        </w:trPr>
        <w:tc>
          <w:tcPr>
            <w:tcW w:w="11507" w:type="dxa"/>
            <w:gridSpan w:val="9"/>
          </w:tcPr>
          <w:p w14:paraId="06D2746E" w14:textId="77777777" w:rsidR="001B1381" w:rsidRPr="00445F35" w:rsidRDefault="001B1381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63C78F94" w14:textId="15994AE0" w:rsidR="00047CF5" w:rsidRPr="008B2BB5" w:rsidRDefault="00047CF5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Professional</w:t>
            </w:r>
            <w:r w:rsidR="001B1381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52C962B9" w14:textId="77777777" w:rsidR="00047CF5" w:rsidRPr="00E16DBF" w:rsidRDefault="00047CF5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047CF5" w:rsidRPr="009D0B7A" w14:paraId="2F46A52C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41646C5" w14:textId="0B110AC0" w:rsidR="00047CF5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047CF5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5A5D498" w14:textId="77777777" w:rsidR="00047CF5" w:rsidRPr="00E16DBF" w:rsidRDefault="00047CF5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75D9D409" w14:textId="0DC121AE" w:rsidR="00047CF5" w:rsidRDefault="001F200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1F200A">
              <w:rPr>
                <w:rFonts w:ascii="Roboto" w:hAnsi="Roboto"/>
                <w:b/>
                <w:bCs/>
                <w:sz w:val="26"/>
                <w:szCs w:val="26"/>
              </w:rPr>
              <w:t>Quantitative Intern, First-Year Research Immersion Program</w:t>
            </w: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40A8512F" w14:textId="4AD75D1E" w:rsidR="00047CF5" w:rsidRDefault="001F200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F200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With Dr. Megan Fegley and Dr. Caitlin Light </w:t>
            </w:r>
            <w:r w:rsidR="00047CF5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047CF5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143F51EB" w14:textId="77777777" w:rsidR="00047CF5" w:rsidRPr="009D1A50" w:rsidRDefault="00047CF5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F320E5" w14:textId="77777777" w:rsidR="009C0E4D" w:rsidRDefault="009C0E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 to R Shiny dashboards for student outcomes and research dissemination metrics used in program evaluation and reporting.</w:t>
            </w:r>
          </w:p>
          <w:p w14:paraId="2A9B9F9A" w14:textId="2D6B48AC" w:rsidR="00047CF5" w:rsidRPr="009D0B7A" w:rsidRDefault="004A61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A61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 integrated dissemination database and Qualtrics surveys to collect publication and presentation outcomes across FRI programs</w:t>
            </w: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231411" w:rsidRPr="00E16DBF" w14:paraId="74D8CD23" w14:textId="77777777" w:rsidTr="00E62F8A">
        <w:trPr>
          <w:trHeight w:val="144"/>
        </w:trPr>
        <w:tc>
          <w:tcPr>
            <w:tcW w:w="11507" w:type="dxa"/>
            <w:gridSpan w:val="9"/>
          </w:tcPr>
          <w:p w14:paraId="1991438A" w14:textId="77777777" w:rsidR="00231411" w:rsidRPr="00E16DBF" w:rsidRDefault="00231411" w:rsidP="00E62F8A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231411" w:rsidRPr="009D0B7A" w14:paraId="5BB440A3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0A19112" w14:textId="12807697" w:rsidR="00231411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1472D8A" w14:textId="77777777" w:rsidR="00231411" w:rsidRPr="00E16DBF" w:rsidRDefault="00231411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02AAE459" w14:textId="0C5FFFC3" w:rsidR="00231411" w:rsidRDefault="00DC5F8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C5F8F">
              <w:rPr>
                <w:rFonts w:ascii="Roboto" w:hAnsi="Roboto"/>
                <w:b/>
                <w:bCs/>
                <w:sz w:val="26"/>
                <w:szCs w:val="26"/>
              </w:rPr>
              <w:t>Mental Health Workshop Quantitative Intern</w:t>
            </w:r>
            <w:r w:rsidR="00231411" w:rsidRPr="001F200A"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7106DC4E" w14:textId="1F29FCAF" w:rsidR="00231411" w:rsidRDefault="00B9121E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B9121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Summer Internship with Dr. Shane McCarty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231411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231411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2F3EA276" w14:textId="77777777" w:rsidR="00231411" w:rsidRPr="009D1A50" w:rsidRDefault="0023141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0EB58AB" w14:textId="6484B2FA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Designed Qualtrics surveys and quantitative evaluation methods assessing mental health literacy, well-being, nonviolent communication, and workshop effectiveness</w:t>
            </w:r>
            <w:r w:rsidR="00231411"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5E2E2980" w14:textId="77777777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Created interactive data visualizations and individualized wellness profiles using Observable JS</w:t>
            </w:r>
            <w:r w:rsidR="0023141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FB55CC2" w14:textId="2CEB576C" w:rsidR="00445F35" w:rsidRPr="009D0B7A" w:rsidRDefault="00445F35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45F3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Developed an interactive wellness webpage integrating workshop materials, participant profiles, and trainer-facing visualizations for program evaluation.</w:t>
            </w:r>
          </w:p>
        </w:tc>
      </w:tr>
    </w:tbl>
    <w:p w14:paraId="646B2C0C" w14:textId="77777777" w:rsidR="00056759" w:rsidRDefault="00056759"/>
    <w:tbl>
      <w:tblPr>
        <w:tblStyle w:val="TableGrid"/>
        <w:tblW w:w="1151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"/>
        <w:gridCol w:w="1242"/>
        <w:gridCol w:w="426"/>
        <w:gridCol w:w="9777"/>
        <w:gridCol w:w="28"/>
        <w:gridCol w:w="6"/>
      </w:tblGrid>
      <w:tr w:rsidR="006845D0" w:rsidRPr="00E16DBF" w14:paraId="610A3542" w14:textId="77777777" w:rsidTr="00A04393">
        <w:trPr>
          <w:gridAfter w:val="1"/>
          <w:wAfter w:w="6" w:type="dxa"/>
          <w:trHeight w:val="153"/>
        </w:trPr>
        <w:tc>
          <w:tcPr>
            <w:tcW w:w="11507" w:type="dxa"/>
            <w:gridSpan w:val="5"/>
          </w:tcPr>
          <w:p w14:paraId="58F0EB30" w14:textId="77777777" w:rsidR="006845D0" w:rsidRPr="00445F35" w:rsidRDefault="006845D0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D7B6927" w14:textId="71B7ECC3" w:rsidR="006845D0" w:rsidRPr="008B2BB5" w:rsidRDefault="00EA17FA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 w:rsidRPr="00EA17FA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Teaching &amp; Mentoring</w:t>
            </w:r>
            <w:r w:rsidR="006845D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727DD967" w14:textId="77777777" w:rsidR="006845D0" w:rsidRPr="00E16DBF" w:rsidRDefault="006845D0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6845D0" w:rsidRPr="009D0B7A" w14:paraId="3DAED39A" w14:textId="77777777" w:rsidTr="00A04393">
        <w:trPr>
          <w:gridAfter w:val="1"/>
          <w:wAfter w:w="6" w:type="dxa"/>
          <w:trHeight w:val="144"/>
        </w:trPr>
        <w:tc>
          <w:tcPr>
            <w:tcW w:w="1276" w:type="dxa"/>
            <w:gridSpan w:val="2"/>
            <w:tcMar>
              <w:left w:w="57" w:type="dxa"/>
            </w:tcMar>
          </w:tcPr>
          <w:p w14:paraId="5FAA1418" w14:textId="6B717371" w:rsidR="006845D0" w:rsidRPr="00E16DBF" w:rsidRDefault="006845D0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MAY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1AD1C4DF" w14:textId="77777777" w:rsidR="006845D0" w:rsidRPr="00E16DBF" w:rsidRDefault="006845D0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5" w:type="dxa"/>
            <w:gridSpan w:val="2"/>
            <w:tcBorders>
              <w:left w:val="single" w:sz="4" w:space="0" w:color="000000"/>
            </w:tcBorders>
          </w:tcPr>
          <w:p w14:paraId="7C7A64EB" w14:textId="44CC4D71" w:rsidR="006845D0" w:rsidRDefault="00D51882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51882">
              <w:rPr>
                <w:rFonts w:ascii="Roboto" w:hAnsi="Roboto"/>
                <w:b/>
                <w:bCs/>
                <w:sz w:val="26"/>
                <w:szCs w:val="26"/>
              </w:rPr>
              <w:t>R Programming Peer Mentor</w:t>
            </w:r>
          </w:p>
          <w:p w14:paraId="7E7E7744" w14:textId="4CF6F475" w:rsidR="006845D0" w:rsidRDefault="00D51882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D51882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First-Year Research Immersion Program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6845D0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6845D0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54B25B1F" w14:textId="77777777" w:rsidR="006845D0" w:rsidRPr="009D1A50" w:rsidRDefault="006845D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F134A6B" w14:textId="513E170A" w:rsidR="00A2244E" w:rsidRDefault="00A2244E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Mentored undergraduate </w:t>
            </w:r>
            <w:r w:rsidR="005261B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students</w:t>
            </w: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in foundational R programming, data analysis, code troubleshooting.</w:t>
            </w:r>
          </w:p>
          <w:p w14:paraId="1C13C665" w14:textId="33093A4E" w:rsidR="006845D0" w:rsidRPr="009D0B7A" w:rsidRDefault="006F482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</w:t>
            </w:r>
            <w:r w:rsidRPr="006F482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with the instructor and other research assistants to support research teams’ Quarto research reports</w:t>
            </w:r>
          </w:p>
        </w:tc>
      </w:tr>
      <w:tr w:rsidR="00724976" w:rsidRPr="00724976" w14:paraId="52FF9763" w14:textId="77777777" w:rsidTr="00A04393">
        <w:trPr>
          <w:gridAfter w:val="2"/>
          <w:wAfter w:w="34" w:type="dxa"/>
          <w:trHeight w:val="242"/>
        </w:trPr>
        <w:tc>
          <w:tcPr>
            <w:tcW w:w="11479" w:type="dxa"/>
            <w:gridSpan w:val="4"/>
          </w:tcPr>
          <w:p w14:paraId="5CC5AC82" w14:textId="77777777" w:rsidR="006845D0" w:rsidRDefault="006845D0"/>
          <w:p w14:paraId="40493192" w14:textId="77777777" w:rsidR="00BE0256" w:rsidRPr="00724976" w:rsidRDefault="00BE0256"/>
        </w:tc>
      </w:tr>
      <w:tr w:rsidR="006F3A6A" w:rsidRPr="00724976" w14:paraId="00B5A716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D6C5996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  <w:lang w:val="en-US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Publications</w:t>
            </w:r>
          </w:p>
        </w:tc>
      </w:tr>
      <w:tr w:rsidR="006F3A6A" w:rsidRPr="00724976" w14:paraId="15A4D8E5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53D7B76E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</w:p>
        </w:tc>
      </w:tr>
      <w:tr w:rsidR="006F3A6A" w:rsidRPr="00724976" w14:paraId="1881CBAE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7590AEBC" w14:textId="77777777" w:rsidR="00F11EF8" w:rsidRDefault="00EA77C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McCarty, S., Light, C., Hei, Z., &amp; Fegley, M. (2026). </w:t>
            </w:r>
          </w:p>
          <w:p w14:paraId="05BFE4DB" w14:textId="77777777" w:rsidR="00F11EF8" w:rsidRDefault="00EA77C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FRI Peer Mentor Mindsets Guide. Binghamton University. </w:t>
            </w:r>
          </w:p>
          <w:p w14:paraId="06C396EE" w14:textId="5B755F62" w:rsidR="006F3A6A" w:rsidRPr="00724976" w:rsidRDefault="00EA77C5" w:rsidP="00E62F8A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  <w:hyperlink r:id="rId14" w:history="1"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FRImindsets</w:t>
              </w:r>
              <w:proofErr w:type="spellEnd"/>
            </w:hyperlink>
          </w:p>
        </w:tc>
      </w:tr>
      <w:tr w:rsidR="006F3A6A" w:rsidRPr="00724976" w14:paraId="418AAA0A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466F93EC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1"/>
                <w:szCs w:val="21"/>
              </w:rPr>
            </w:pPr>
          </w:p>
        </w:tc>
      </w:tr>
      <w:tr w:rsidR="006F3A6A" w:rsidRPr="00724976" w14:paraId="425360E8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46E7A3E0" w14:textId="77777777" w:rsidR="00824585" w:rsidRDefault="00824585" w:rsidP="00824585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824585">
              <w:rPr>
                <w:rFonts w:ascii="Roboto" w:eastAsia="Times New Roman" w:hAnsi="Roboto"/>
                <w:sz w:val="20"/>
                <w:szCs w:val="20"/>
              </w:rPr>
              <w:t xml:space="preserve">McCarty, S., &amp; Hei, Z. (2025). </w:t>
            </w:r>
          </w:p>
          <w:p w14:paraId="798A1BA4" w14:textId="3C0A790D" w:rsidR="00E26807" w:rsidRPr="00724976" w:rsidRDefault="00824585" w:rsidP="00246DC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1"/>
                <w:szCs w:val="21"/>
              </w:rPr>
            </w:pPr>
            <w:r w:rsidRPr="00824585">
              <w:rPr>
                <w:rFonts w:ascii="Roboto" w:eastAsia="Times New Roman" w:hAnsi="Roboto"/>
                <w:sz w:val="20"/>
                <w:szCs w:val="20"/>
              </w:rPr>
              <w:t xml:space="preserve">Selected chapters. In S. McCarty (Ed.), The Quantitative Playbook for Public Health Research in R. </w:t>
            </w:r>
            <w:hyperlink r:id="rId15" w:history="1"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FRIplaybook</w:t>
              </w:r>
              <w:proofErr w:type="spellEnd"/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/</w:t>
              </w:r>
            </w:hyperlink>
          </w:p>
        </w:tc>
      </w:tr>
      <w:tr w:rsidR="00724976" w:rsidRPr="00724976" w14:paraId="24EDC120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15061203" w14:textId="05886C5F" w:rsidR="00843F35" w:rsidRPr="00724976" w:rsidRDefault="000D6FF0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Presentations &amp; Con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ference</w:t>
            </w:r>
            <w:r w:rsidR="002E65C4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Abstracts</w:t>
            </w:r>
          </w:p>
        </w:tc>
      </w:tr>
      <w:tr w:rsidR="00724976" w:rsidRPr="00724976" w14:paraId="59B3188C" w14:textId="367200E6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E994255" w14:textId="2C604F44" w:rsidR="00843F35" w:rsidRPr="00724976" w:rsidRDefault="00843F35" w:rsidP="0005675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724976" w:rsidRPr="00724976" w14:paraId="1D412D6B" w14:textId="586DF350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169996F7" w14:textId="30114C31" w:rsidR="00724976" w:rsidRPr="00724976" w:rsidRDefault="002E0910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F453BB6" w14:textId="77777777" w:rsidR="00724976" w:rsidRPr="00724976" w:rsidRDefault="00724976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5004CAB1" w14:textId="62E0DB50" w:rsidR="002E0910" w:rsidRDefault="002E0910" w:rsidP="00724976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2E0910">
              <w:rPr>
                <w:rFonts w:ascii="Roboto" w:hAnsi="Roboto"/>
                <w:b/>
                <w:bCs/>
                <w:sz w:val="26"/>
                <w:szCs w:val="26"/>
              </w:rPr>
              <w:t>A Mixed-Methods Analysis of Promotion and Prevention Mindsets</w:t>
            </w:r>
          </w:p>
          <w:p w14:paraId="36299731" w14:textId="130B3487" w:rsidR="00724976" w:rsidRDefault="00F317FD" w:rsidP="00724976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American Public Health Association Annual 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(APHA) </w:t>
            </w: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Meeting</w:t>
            </w:r>
          </w:p>
          <w:p w14:paraId="00CFD2A5" w14:textId="77777777" w:rsidR="009E12C9" w:rsidRPr="009D1A50" w:rsidRDefault="009E12C9" w:rsidP="009E12C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D1C2C11" w14:textId="0B23254D" w:rsidR="000949EE" w:rsidRPr="000949EE" w:rsidRDefault="00DE5422" w:rsidP="000949E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E5422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Hei, Z., Giallella, J., &amp; McCarty, S. First-author poster abstract accepted for presentation</w:t>
            </w:r>
            <w:r w:rsidR="009E12C9"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  <w:r w:rsidR="000949E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</w:t>
            </w:r>
            <w:hyperlink r:id="rId16" w:history="1">
              <w:r w:rsidR="000949EE" w:rsidRPr="00411200">
                <w:rPr>
                  <w:rStyle w:val="Hyperlink"/>
                  <w:rFonts w:ascii="Roboto" w:eastAsia="Times New Roman" w:hAnsi="Roboto"/>
                  <w:bCs/>
                  <w:sz w:val="20"/>
                  <w:szCs w:val="20"/>
                  <w:lang w:eastAsia="zh-TW"/>
                </w:rPr>
                <w:t>https://apha.confex.com/apha/2026/meetingapp.cgi/Paper/594471</w:t>
              </w:r>
            </w:hyperlink>
          </w:p>
        </w:tc>
      </w:tr>
      <w:tr w:rsidR="00724976" w:rsidRPr="00724976" w14:paraId="0AE118A7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62B9BEFF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750D3" w:rsidRPr="000949EE" w14:paraId="7B746286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6DFB01D" w14:textId="2AF6F6DD" w:rsidR="000750D3" w:rsidRPr="00724976" w:rsidRDefault="000750D3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NOV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7412B6" w14:textId="77777777" w:rsidR="000750D3" w:rsidRPr="00724976" w:rsidRDefault="000750D3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CDA21F4" w14:textId="77777777" w:rsidR="000750D3" w:rsidRDefault="000750D3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750D3">
              <w:rPr>
                <w:rFonts w:ascii="Roboto" w:hAnsi="Roboto"/>
                <w:b/>
                <w:bCs/>
                <w:sz w:val="26"/>
                <w:szCs w:val="26"/>
              </w:rPr>
              <w:t>Promotion &amp; Prevention Mindsets: A Four-Study, Mixed-Methods Approach</w:t>
            </w:r>
          </w:p>
          <w:p w14:paraId="5D224D0B" w14:textId="0F1D29EC" w:rsidR="000750D3" w:rsidRDefault="004F2D8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F2D8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Society for Community Research &amp; Action (online)</w:t>
            </w:r>
          </w:p>
          <w:p w14:paraId="2ACFE871" w14:textId="77777777" w:rsidR="004F2D8F" w:rsidRPr="009D1A50" w:rsidRDefault="004F2D8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7F274B8" w14:textId="67463E07" w:rsidR="000750D3" w:rsidRPr="000949EE" w:rsidRDefault="004F2D8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Invited presentation; McCarty, S., Hei, Z., Rualo, G., </w:t>
            </w:r>
            <w:proofErr w:type="spellStart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Khalap</w:t>
            </w:r>
            <w:proofErr w:type="spellEnd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I., &amp; Giallella, J.</w:t>
            </w:r>
          </w:p>
        </w:tc>
      </w:tr>
      <w:tr w:rsidR="00724976" w:rsidRPr="00724976" w14:paraId="1D97C73E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E7FF2F0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</w:rPr>
            </w:pPr>
          </w:p>
        </w:tc>
      </w:tr>
      <w:tr w:rsidR="00572BCB" w:rsidRPr="000949EE" w14:paraId="4283183E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12965B5" w14:textId="0638CD05" w:rsidR="00572BCB" w:rsidRPr="00724976" w:rsidRDefault="00C80BEF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 2024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C2FA62C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DCC7EF6" w14:textId="77777777" w:rsidR="000D2F4E" w:rsidRDefault="000D2F4E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D2F4E">
              <w:rPr>
                <w:rFonts w:ascii="Roboto" w:hAnsi="Roboto"/>
                <w:b/>
                <w:bCs/>
                <w:sz w:val="26"/>
                <w:szCs w:val="26"/>
              </w:rPr>
              <w:t>Public Knowledge &amp; Attitudes on Vaccinations and Reproductive Health</w:t>
            </w:r>
          </w:p>
          <w:p w14:paraId="58D01A05" w14:textId="28A2CDD0" w:rsidR="00572BCB" w:rsidRPr="00E5363B" w:rsidRDefault="003169CE" w:rsidP="00E5363B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11th annual</w:t>
            </w:r>
            <w:r w:rsidR="00E5363B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572BCB" w:rsidRPr="00724976" w14:paraId="26E1396A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A45E7FA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572BCB" w:rsidRPr="000949EE" w14:paraId="257CF594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96457F3" w14:textId="4D3BD8F4" w:rsidR="00572BCB" w:rsidRPr="00724976" w:rsidRDefault="00E5363B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</w:t>
            </w:r>
            <w:r w:rsidR="00572BCB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3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098EC0D9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78FE312C" w14:textId="77777777" w:rsidR="00DC07CE" w:rsidRDefault="00DC07CE" w:rsidP="00E62F8A">
            <w:pPr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</w:pPr>
            <w:r w:rsidRPr="00DC07CE">
              <w:rPr>
                <w:rFonts w:ascii="Roboto" w:hAnsi="Roboto"/>
                <w:b/>
                <w:bCs/>
                <w:sz w:val="26"/>
                <w:szCs w:val="26"/>
              </w:rPr>
              <w:t>Endometriosis and Women’s Mental Health</w:t>
            </w:r>
            <w:r w:rsidRPr="00DC07CE"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  <w:t xml:space="preserve"> </w:t>
            </w:r>
          </w:p>
          <w:p w14:paraId="36A9A71E" w14:textId="3AF5F52F" w:rsidR="00572BCB" w:rsidRPr="00DC07CE" w:rsidRDefault="00DC07CE" w:rsidP="00DC07CE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0</w:t>
            </w: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th annual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3F4E42" w:rsidRPr="00724976" w14:paraId="11C6169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C9E66EC" w14:textId="77777777" w:rsidR="00734E13" w:rsidRPr="004909FB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EEFF84" w14:textId="77777777" w:rsidR="00734E13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A3BC374" w14:textId="633392A8" w:rsidR="003F4E42" w:rsidRPr="00724976" w:rsidRDefault="003F4E42" w:rsidP="003F4E42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Data Science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0C608C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Projects</w:t>
            </w:r>
          </w:p>
        </w:tc>
      </w:tr>
      <w:tr w:rsidR="000C608C" w:rsidRPr="00724976" w14:paraId="0A0DDCD1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2A29361E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0C608C" w:rsidRPr="000949EE" w14:paraId="2C8A0684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50DCEF14" w14:textId="698869E0" w:rsidR="000C608C" w:rsidRPr="00724976" w:rsidRDefault="00746AF2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MAY 202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6CCB219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2DF3BBD" w14:textId="77777777" w:rsidR="00416F31" w:rsidRDefault="00416F3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416F31">
              <w:rPr>
                <w:rFonts w:ascii="Roboto" w:hAnsi="Roboto"/>
                <w:b/>
                <w:bCs/>
                <w:sz w:val="26"/>
                <w:szCs w:val="26"/>
              </w:rPr>
              <w:t>Histopathology Thyroid Cancer Detection Using YOLO26</w:t>
            </w:r>
          </w:p>
          <w:p w14:paraId="44BBC059" w14:textId="52A89698" w:rsidR="000C608C" w:rsidRDefault="00416F3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41254FDE" w14:textId="77777777" w:rsidR="00416F31" w:rsidRPr="009D1A50" w:rsidRDefault="00416F3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CEFB42" w14:textId="6775B111" w:rsidR="000C608C" w:rsidRPr="000949EE" w:rsidRDefault="00416F3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Built a </w:t>
            </w:r>
            <w:r w:rsidR="00DE59A5" w:rsidRPr="00DE59A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YOLO26-based </w:t>
            </w: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deep-learning model to classify thyroid histopathology images and evaluated confusion matrices, Type I/II errors, class imbalance, and dataset representativeness.</w:t>
            </w:r>
          </w:p>
        </w:tc>
      </w:tr>
      <w:tr w:rsidR="000C608C" w:rsidRPr="00724976" w14:paraId="27426A36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628D363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C608C" w:rsidRPr="000949EE" w14:paraId="52998BA1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39F16D03" w14:textId="1A1C34B7" w:rsidR="000C608C" w:rsidRPr="00724976" w:rsidRDefault="00832B28" w:rsidP="00832B2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66A71">
              <w:rPr>
                <w:rFonts w:ascii="Roboto" w:hAnsi="Roboto" w:cs="Times New Roman (Body CS)"/>
                <w:sz w:val="20"/>
                <w:szCs w:val="20"/>
              </w:rPr>
              <w:t>DEC</w:t>
            </w:r>
            <w:r>
              <w:rPr>
                <w:rFonts w:ascii="Roboto" w:hAnsi="Roboto" w:cs="Times New Roman (Body CS)"/>
                <w:sz w:val="20"/>
                <w:szCs w:val="20"/>
              </w:rPr>
              <w:t xml:space="preserve">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DEFEC4B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6556D93F" w14:textId="77777777" w:rsidR="00866A71" w:rsidRDefault="00866A7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66A71">
              <w:rPr>
                <w:rFonts w:ascii="Roboto" w:hAnsi="Roboto"/>
                <w:b/>
                <w:bCs/>
                <w:sz w:val="26"/>
                <w:szCs w:val="26"/>
              </w:rPr>
              <w:t>Deep Reinforcement Learning in Board Games</w:t>
            </w:r>
          </w:p>
          <w:p w14:paraId="6DCD65C6" w14:textId="77777777" w:rsidR="00866A71" w:rsidRDefault="00866A71" w:rsidP="00866A71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7B022A6D" w14:textId="77777777" w:rsidR="000C608C" w:rsidRPr="009D1A50" w:rsidRDefault="000C608C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D229422" w14:textId="141BA034" w:rsidR="000C608C" w:rsidRPr="000949EE" w:rsidRDefault="00EE7E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Implemented </w:t>
            </w:r>
            <w:proofErr w:type="spellStart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PyTorch</w:t>
            </w:r>
            <w:proofErr w:type="spellEnd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reinforcement-learning agents for Tic-Tac-Toe and Connect Four through self-play and visualized training performance.</w:t>
            </w:r>
          </w:p>
        </w:tc>
      </w:tr>
      <w:tr w:rsidR="000C608C" w:rsidRPr="00724976" w14:paraId="53E207DC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635AD473" w14:textId="77777777" w:rsidR="000C608C" w:rsidRPr="004909FB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F3E1F4" w14:textId="77777777" w:rsidR="00734E13" w:rsidRDefault="00734E13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4B5696BF" w14:textId="60567366" w:rsidR="000C608C" w:rsidRPr="009D1A50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Awards</w:t>
            </w:r>
            <w:r w:rsidR="00EE7E8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, 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Honors</w:t>
            </w:r>
            <w:r w:rsidR="00D1282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&amp; Scholarships</w:t>
            </w:r>
          </w:p>
        </w:tc>
      </w:tr>
      <w:tr w:rsidR="000C608C" w:rsidRPr="00724976" w14:paraId="0EE4284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025EEE2F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12821" w:rsidRPr="000949EE" w14:paraId="65EE2A85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5B4CC3DE" w14:textId="4A5F7686" w:rsidR="00D12821" w:rsidRPr="00724976" w:rsidRDefault="00E008E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>26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7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B03127C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486131F9" w14:textId="77777777" w:rsidR="00343159" w:rsidRDefault="00343159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43159">
              <w:rPr>
                <w:rFonts w:ascii="Roboto" w:hAnsi="Roboto"/>
                <w:b/>
                <w:bCs/>
                <w:sz w:val="26"/>
                <w:szCs w:val="26"/>
              </w:rPr>
              <w:t>NSF Research Experiences for Undergraduates (REU) Research Stipend Recipient</w:t>
            </w:r>
          </w:p>
          <w:p w14:paraId="1819A8B5" w14:textId="173E8A47" w:rsidR="00D12821" w:rsidRDefault="00D1282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69ED84" w14:textId="77777777" w:rsidR="00D12821" w:rsidRPr="009D1A50" w:rsidRDefault="00D1282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9C9988D" w14:textId="65C7D091" w:rsidR="00D12821" w:rsidRPr="000949EE" w:rsidRDefault="008372C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Year-long research stipend supporting transcriptomic biomarker discovery and validation in chemo-immunotherapy with Dr. Nancy Guo.</w:t>
            </w:r>
          </w:p>
        </w:tc>
      </w:tr>
      <w:tr w:rsidR="00D12821" w:rsidRPr="00724976" w14:paraId="07224CE8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CE20D39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12821" w:rsidRPr="000949EE" w14:paraId="72A27571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49ED03DF" w14:textId="2D76C178" w:rsidR="00D12821" w:rsidRPr="00724976" w:rsidRDefault="008372CF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 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4BA6691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6826022" w14:textId="77777777" w:rsidR="008372CF" w:rsidRDefault="008372C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372CF">
              <w:rPr>
                <w:rFonts w:ascii="Roboto" w:hAnsi="Roboto"/>
                <w:b/>
                <w:bCs/>
                <w:sz w:val="26"/>
                <w:szCs w:val="26"/>
              </w:rPr>
              <w:t>Pi Mu Epsilon</w:t>
            </w:r>
          </w:p>
          <w:p w14:paraId="23864F71" w14:textId="29B087FF" w:rsidR="00D12821" w:rsidRPr="00F85DE7" w:rsidRDefault="00F85DE7" w:rsidP="00F85DE7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85DE7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National Mathematics Honor Society</w:t>
            </w:r>
          </w:p>
        </w:tc>
      </w:tr>
      <w:tr w:rsidR="000C608C" w:rsidRPr="00724976" w14:paraId="6E03787C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24370690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64670D" w:rsidRPr="000949EE" w14:paraId="08384588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73FD3D96" w14:textId="1B513F18" w:rsidR="0064670D" w:rsidRPr="00724976" w:rsidRDefault="004041ED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FALL</w:t>
            </w:r>
            <w:r w:rsidR="0064670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64670D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="0064670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5530875F" w14:textId="77777777" w:rsidR="0064670D" w:rsidRPr="00724976" w:rsidRDefault="0064670D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3ECDB1BA" w14:textId="77777777" w:rsidR="0064670D" w:rsidRDefault="0064670D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4670D">
              <w:rPr>
                <w:rFonts w:ascii="Roboto" w:hAnsi="Roboto"/>
                <w:b/>
                <w:bCs/>
                <w:sz w:val="26"/>
                <w:szCs w:val="26"/>
              </w:rPr>
              <w:t>Harpur College Dean’s List</w:t>
            </w:r>
          </w:p>
          <w:p w14:paraId="53517B52" w14:textId="7375D850" w:rsidR="0064670D" w:rsidRDefault="0064670D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30188C8A" w14:textId="77777777" w:rsidR="00734E13" w:rsidRPr="00734E13" w:rsidRDefault="00734E13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</w:p>
          <w:p w14:paraId="77F4DFBD" w14:textId="3CBB2B29" w:rsidR="0064670D" w:rsidRPr="000949EE" w:rsidRDefault="004041E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041E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Named to the Dean’s List every semester attended</w:t>
            </w:r>
            <w:r w:rsidR="0064670D"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64670D" w:rsidRPr="00724976" w14:paraId="5A63D419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1D02D39" w14:textId="77777777" w:rsidR="0064670D" w:rsidRPr="00724976" w:rsidRDefault="0064670D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8C4B7F" w:rsidRPr="000949EE" w14:paraId="1288A683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396EE4C3" w14:textId="22C8CEDA" w:rsidR="008C4B7F" w:rsidRPr="00724976" w:rsidRDefault="00AE7217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lastRenderedPageBreak/>
              <w:t>EACH SEMESTER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4AEB79" w14:textId="77777777" w:rsidR="008C4B7F" w:rsidRPr="00724976" w:rsidRDefault="008C4B7F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A70CC31" w14:textId="77777777" w:rsidR="008C4B7F" w:rsidRDefault="008C4B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C4B7F">
              <w:rPr>
                <w:rFonts w:ascii="Roboto" w:hAnsi="Roboto"/>
                <w:b/>
                <w:bCs/>
                <w:sz w:val="26"/>
                <w:szCs w:val="26"/>
              </w:rPr>
              <w:t>Provost’s Promise Scholarship</w:t>
            </w:r>
          </w:p>
          <w:p w14:paraId="4E5E9AA5" w14:textId="2765E0E0" w:rsidR="008C4B7F" w:rsidRDefault="008C4B7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1E5F79B8" w14:textId="77777777" w:rsidR="008C4B7F" w:rsidRPr="009D1A50" w:rsidRDefault="008C4B7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D5026" w14:textId="1978EE33" w:rsidR="008C4B7F" w:rsidRPr="000949EE" w:rsidRDefault="00AE7217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E7217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Recipient of renewable financial support each semester throughout undergraduate study</w:t>
            </w:r>
            <w:r w:rsidR="008C4B7F"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0C608C" w:rsidRPr="00724976" w14:paraId="2E4D406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01CBD6A" w14:textId="77777777" w:rsidR="0064670D" w:rsidRDefault="0064670D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7D314874" w14:textId="77777777" w:rsidR="00BE0256" w:rsidRDefault="00BE0256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2B469D8" w14:textId="0768DF24" w:rsidR="000C608C" w:rsidRPr="009D1A50" w:rsidRDefault="00FF47F5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Technical</w:t>
            </w:r>
            <w:r w:rsidR="000C608C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Skills</w:t>
            </w:r>
          </w:p>
        </w:tc>
      </w:tr>
      <w:tr w:rsidR="000C608C" w:rsidRPr="00724976" w14:paraId="1C9DFC8B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0D3E8FD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</w:pPr>
          </w:p>
        </w:tc>
      </w:tr>
      <w:tr w:rsidR="000C608C" w:rsidRPr="00724976" w14:paraId="702DDD56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1CEDA69" w14:textId="77777777" w:rsidR="000C608C" w:rsidRDefault="00F14D5D" w:rsidP="00FE5788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F14D5D">
              <w:rPr>
                <w:rFonts w:ascii="Roboto" w:eastAsia="Times New Roman" w:hAnsi="Roboto"/>
                <w:b/>
                <w:bCs/>
                <w:sz w:val="20"/>
                <w:szCs w:val="20"/>
              </w:rPr>
              <w:t>Programming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>: R (</w:t>
            </w:r>
            <w:proofErr w:type="spellStart"/>
            <w:r w:rsidRPr="00F14D5D">
              <w:rPr>
                <w:rFonts w:ascii="Roboto" w:eastAsia="Times New Roman" w:hAnsi="Roboto"/>
                <w:sz w:val="20"/>
                <w:szCs w:val="20"/>
              </w:rPr>
              <w:t>tidyverse</w:t>
            </w:r>
            <w:proofErr w:type="spellEnd"/>
            <w:r w:rsidR="00FE5788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 w:rsidR="00FE5788">
              <w:rPr>
                <w:rFonts w:ascii="Roboto" w:eastAsia="Times New Roman" w:hAnsi="Roboto"/>
                <w:sz w:val="20"/>
                <w:szCs w:val="20"/>
              </w:rPr>
              <w:t>tidymodels</w:t>
            </w:r>
            <w:proofErr w:type="spellEnd"/>
            <w:r w:rsidR="00FE5788">
              <w:rPr>
                <w:rFonts w:ascii="Roboto" w:eastAsia="Times New Roman" w:hAnsi="Roboto"/>
                <w:sz w:val="20"/>
                <w:szCs w:val="20"/>
              </w:rPr>
              <w:t>, caret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 xml:space="preserve">), 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 xml:space="preserve">Python (Pandas, NumPy, scikit-learn, </w:t>
            </w:r>
            <w:proofErr w:type="spellStart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PyTorch</w:t>
            </w:r>
            <w:proofErr w:type="spellEnd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), SPSS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4F3290">
              <w:rPr>
                <w:rFonts w:ascii="Roboto" w:eastAsia="Times New Roman" w:hAnsi="Roboto"/>
                <w:b/>
                <w:bCs/>
                <w:sz w:val="20"/>
                <w:szCs w:val="20"/>
              </w:rPr>
              <w:t>Data Visualization &amp; Applications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 xml:space="preserve">: ggplot2, </w:t>
            </w:r>
            <w:proofErr w:type="spellStart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Plotly</w:t>
            </w:r>
            <w:proofErr w:type="spellEnd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, Matplotlib, Observable JS, R Shiny, Qualtrics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6276CB">
              <w:rPr>
                <w:rFonts w:ascii="Roboto" w:eastAsia="Times New Roman" w:hAnsi="Roboto"/>
                <w:b/>
                <w:bCs/>
                <w:sz w:val="20"/>
                <w:szCs w:val="20"/>
              </w:rPr>
              <w:t>Research &amp; Reproducibility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: Quarto, GitHub, LaTeX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4E77C0">
              <w:rPr>
                <w:rFonts w:ascii="Roboto" w:eastAsia="Times New Roman" w:hAnsi="Roboto"/>
                <w:b/>
                <w:bCs/>
                <w:sz w:val="20"/>
                <w:szCs w:val="20"/>
              </w:rPr>
              <w:t>Methods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: Regression, random forests, decision trees, MARS, deep learning, differential expression, GSEA, mixed-methods analysis</w:t>
            </w:r>
          </w:p>
          <w:p w14:paraId="0F028ED3" w14:textId="0F9C3081" w:rsidR="00455F57" w:rsidRPr="00FE5788" w:rsidRDefault="00455F57" w:rsidP="00FE5788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455F57">
              <w:rPr>
                <w:rFonts w:ascii="Roboto" w:eastAsia="Times New Roman" w:hAnsi="Roboto"/>
                <w:b/>
                <w:bCs/>
                <w:sz w:val="20"/>
                <w:szCs w:val="20"/>
              </w:rPr>
              <w:t>Communication &amp; Collaboration</w:t>
            </w:r>
            <w:r w:rsidRPr="00455F57">
              <w:rPr>
                <w:rFonts w:ascii="Roboto" w:eastAsia="Times New Roman" w:hAnsi="Roboto"/>
                <w:sz w:val="20"/>
                <w:szCs w:val="20"/>
              </w:rPr>
              <w:t>: Public speaking; Team-based research in academic and internship settings</w:t>
            </w:r>
          </w:p>
        </w:tc>
      </w:tr>
      <w:tr w:rsidR="000C608C" w:rsidRPr="00724976" w14:paraId="5CDF6B87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1738108B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0C608C" w:rsidRPr="00724976" w14:paraId="241CF693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55D9EB19" w14:textId="482BADCD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0C608C" w:rsidRPr="00724976" w14:paraId="1B98E8C8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3"/>
              <w:gridCol w:w="2253"/>
              <w:gridCol w:w="2252"/>
              <w:gridCol w:w="2252"/>
              <w:gridCol w:w="2253"/>
            </w:tblGrid>
            <w:tr w:rsidR="000C608C" w:rsidRPr="00724976" w14:paraId="23CD5509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36D3267C" w14:textId="1FB4184F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5D783E4F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68FB3FAD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09C6CE08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2ADAB7E3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1F3DA969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4"/>
                <w:szCs w:val="4"/>
                <w:lang w:val="en-US"/>
              </w:rPr>
            </w:pPr>
          </w:p>
        </w:tc>
      </w:tr>
    </w:tbl>
    <w:p w14:paraId="262DE5C0" w14:textId="0AAD6ACA" w:rsidR="00C12097" w:rsidRPr="001C1AB6" w:rsidRDefault="00C12097" w:rsidP="001C1AB6">
      <w:pPr>
        <w:rPr>
          <w:sz w:val="2"/>
          <w:szCs w:val="2"/>
        </w:rPr>
      </w:pPr>
    </w:p>
    <w:sectPr w:rsidR="00C12097" w:rsidRPr="001C1AB6" w:rsidSect="001C1AB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 w:code="1"/>
      <w:pgMar w:top="357" w:right="527" w:bottom="284" w:left="53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3C512" w14:textId="77777777" w:rsidR="00CA5D07" w:rsidRDefault="00CA5D07" w:rsidP="00195F5F">
      <w:pPr>
        <w:spacing w:after="0" w:line="240" w:lineRule="auto"/>
      </w:pPr>
      <w:r>
        <w:separator/>
      </w:r>
    </w:p>
  </w:endnote>
  <w:endnote w:type="continuationSeparator" w:id="0">
    <w:p w14:paraId="26B12776" w14:textId="77777777" w:rsidR="00CA5D07" w:rsidRDefault="00CA5D07" w:rsidP="00195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FA25D" w14:textId="77777777" w:rsidR="00195F5F" w:rsidRDefault="00195F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FBC2" w14:textId="77777777" w:rsidR="00195F5F" w:rsidRDefault="00195F5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8A34E" w14:textId="77777777" w:rsidR="00195F5F" w:rsidRDefault="00195F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06EEB" w14:textId="77777777" w:rsidR="00CA5D07" w:rsidRDefault="00CA5D07" w:rsidP="00195F5F">
      <w:pPr>
        <w:spacing w:after="0" w:line="240" w:lineRule="auto"/>
      </w:pPr>
      <w:r>
        <w:separator/>
      </w:r>
    </w:p>
  </w:footnote>
  <w:footnote w:type="continuationSeparator" w:id="0">
    <w:p w14:paraId="2931CF73" w14:textId="77777777" w:rsidR="00CA5D07" w:rsidRDefault="00CA5D07" w:rsidP="00195F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F05FD" w14:textId="77777777" w:rsidR="00195F5F" w:rsidRDefault="00195F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9799D" w14:textId="77777777" w:rsidR="00195F5F" w:rsidRDefault="00195F5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2F18" w14:textId="77777777" w:rsidR="00195F5F" w:rsidRDefault="00195F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134C7"/>
    <w:multiLevelType w:val="hybridMultilevel"/>
    <w:tmpl w:val="E5BC2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D43D7"/>
    <w:multiLevelType w:val="hybridMultilevel"/>
    <w:tmpl w:val="7DB03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773155">
    <w:abstractNumId w:val="1"/>
  </w:num>
  <w:num w:numId="2" w16cid:durableId="907882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A3E"/>
    <w:rsid w:val="00021A26"/>
    <w:rsid w:val="00033B6B"/>
    <w:rsid w:val="00047CF5"/>
    <w:rsid w:val="00056759"/>
    <w:rsid w:val="000612B3"/>
    <w:rsid w:val="00062BA9"/>
    <w:rsid w:val="000750D3"/>
    <w:rsid w:val="000949EE"/>
    <w:rsid w:val="000B1DAE"/>
    <w:rsid w:val="000B5B79"/>
    <w:rsid w:val="000C608C"/>
    <w:rsid w:val="000D2F4E"/>
    <w:rsid w:val="000D6FF0"/>
    <w:rsid w:val="000F02DF"/>
    <w:rsid w:val="000F05AE"/>
    <w:rsid w:val="0013115A"/>
    <w:rsid w:val="001856CA"/>
    <w:rsid w:val="00195F5F"/>
    <w:rsid w:val="001B1237"/>
    <w:rsid w:val="001B1381"/>
    <w:rsid w:val="001C1AB6"/>
    <w:rsid w:val="001C7E5A"/>
    <w:rsid w:val="001D790B"/>
    <w:rsid w:val="001E330D"/>
    <w:rsid w:val="001F200A"/>
    <w:rsid w:val="001F547B"/>
    <w:rsid w:val="002119D0"/>
    <w:rsid w:val="00231411"/>
    <w:rsid w:val="002406BA"/>
    <w:rsid w:val="00246DC2"/>
    <w:rsid w:val="00270DCA"/>
    <w:rsid w:val="00271F44"/>
    <w:rsid w:val="00285509"/>
    <w:rsid w:val="00287108"/>
    <w:rsid w:val="00292C10"/>
    <w:rsid w:val="002B796A"/>
    <w:rsid w:val="002C0142"/>
    <w:rsid w:val="002E0910"/>
    <w:rsid w:val="002E166C"/>
    <w:rsid w:val="002E65C4"/>
    <w:rsid w:val="002F634C"/>
    <w:rsid w:val="002F6458"/>
    <w:rsid w:val="003027C6"/>
    <w:rsid w:val="003169CE"/>
    <w:rsid w:val="003204F3"/>
    <w:rsid w:val="00343159"/>
    <w:rsid w:val="00343D78"/>
    <w:rsid w:val="00391435"/>
    <w:rsid w:val="00391607"/>
    <w:rsid w:val="003B3C09"/>
    <w:rsid w:val="003F4E42"/>
    <w:rsid w:val="003F5C9F"/>
    <w:rsid w:val="004041ED"/>
    <w:rsid w:val="004108EE"/>
    <w:rsid w:val="00411200"/>
    <w:rsid w:val="00416F31"/>
    <w:rsid w:val="00443306"/>
    <w:rsid w:val="00445F35"/>
    <w:rsid w:val="00447992"/>
    <w:rsid w:val="004539E9"/>
    <w:rsid w:val="00455F57"/>
    <w:rsid w:val="00465E90"/>
    <w:rsid w:val="004909FB"/>
    <w:rsid w:val="00491413"/>
    <w:rsid w:val="00492514"/>
    <w:rsid w:val="004A614D"/>
    <w:rsid w:val="004B20F0"/>
    <w:rsid w:val="004B3F61"/>
    <w:rsid w:val="004E77C0"/>
    <w:rsid w:val="004F2D8F"/>
    <w:rsid w:val="004F3290"/>
    <w:rsid w:val="00505773"/>
    <w:rsid w:val="0052076A"/>
    <w:rsid w:val="005261BA"/>
    <w:rsid w:val="005300D0"/>
    <w:rsid w:val="00541B1E"/>
    <w:rsid w:val="005525AE"/>
    <w:rsid w:val="00555BE0"/>
    <w:rsid w:val="00572BCB"/>
    <w:rsid w:val="005825B4"/>
    <w:rsid w:val="00595355"/>
    <w:rsid w:val="005A0DB2"/>
    <w:rsid w:val="005C537B"/>
    <w:rsid w:val="005D7AFA"/>
    <w:rsid w:val="005E1D15"/>
    <w:rsid w:val="005E3562"/>
    <w:rsid w:val="005E6FE0"/>
    <w:rsid w:val="005F26AB"/>
    <w:rsid w:val="00601DBE"/>
    <w:rsid w:val="006276CB"/>
    <w:rsid w:val="00633B3C"/>
    <w:rsid w:val="00634DC8"/>
    <w:rsid w:val="00635209"/>
    <w:rsid w:val="0064670D"/>
    <w:rsid w:val="00663DCC"/>
    <w:rsid w:val="006845D0"/>
    <w:rsid w:val="0069037F"/>
    <w:rsid w:val="00690910"/>
    <w:rsid w:val="006B2AB2"/>
    <w:rsid w:val="006C0A27"/>
    <w:rsid w:val="006C28F8"/>
    <w:rsid w:val="006D594B"/>
    <w:rsid w:val="006F3A6A"/>
    <w:rsid w:val="006F4821"/>
    <w:rsid w:val="0070068E"/>
    <w:rsid w:val="00724976"/>
    <w:rsid w:val="00724D81"/>
    <w:rsid w:val="0072742C"/>
    <w:rsid w:val="00734E13"/>
    <w:rsid w:val="00746AF2"/>
    <w:rsid w:val="0075396A"/>
    <w:rsid w:val="007929AD"/>
    <w:rsid w:val="00793714"/>
    <w:rsid w:val="007D02A2"/>
    <w:rsid w:val="007E2EAE"/>
    <w:rsid w:val="00806BDF"/>
    <w:rsid w:val="00824585"/>
    <w:rsid w:val="00824AFD"/>
    <w:rsid w:val="00832B28"/>
    <w:rsid w:val="008372CF"/>
    <w:rsid w:val="00843F35"/>
    <w:rsid w:val="00844D04"/>
    <w:rsid w:val="00854A3E"/>
    <w:rsid w:val="0086423C"/>
    <w:rsid w:val="008658E4"/>
    <w:rsid w:val="00866A71"/>
    <w:rsid w:val="008810D9"/>
    <w:rsid w:val="008A5261"/>
    <w:rsid w:val="008A5B32"/>
    <w:rsid w:val="008B0CD9"/>
    <w:rsid w:val="008B2BB5"/>
    <w:rsid w:val="008C012A"/>
    <w:rsid w:val="008C2EB8"/>
    <w:rsid w:val="008C32A4"/>
    <w:rsid w:val="008C4B7F"/>
    <w:rsid w:val="008C54ED"/>
    <w:rsid w:val="008D5785"/>
    <w:rsid w:val="008E6216"/>
    <w:rsid w:val="008F6F64"/>
    <w:rsid w:val="0092688E"/>
    <w:rsid w:val="0096763A"/>
    <w:rsid w:val="00982BFE"/>
    <w:rsid w:val="009A2C5E"/>
    <w:rsid w:val="009A747D"/>
    <w:rsid w:val="009B7C2E"/>
    <w:rsid w:val="009C0E4D"/>
    <w:rsid w:val="009C3741"/>
    <w:rsid w:val="009C708A"/>
    <w:rsid w:val="009D0B7A"/>
    <w:rsid w:val="009D1A50"/>
    <w:rsid w:val="009E12C9"/>
    <w:rsid w:val="00A04393"/>
    <w:rsid w:val="00A17101"/>
    <w:rsid w:val="00A1752B"/>
    <w:rsid w:val="00A20B26"/>
    <w:rsid w:val="00A2244E"/>
    <w:rsid w:val="00A6389A"/>
    <w:rsid w:val="00A74189"/>
    <w:rsid w:val="00A97041"/>
    <w:rsid w:val="00AA5648"/>
    <w:rsid w:val="00AC091A"/>
    <w:rsid w:val="00AD5551"/>
    <w:rsid w:val="00AE7217"/>
    <w:rsid w:val="00B04349"/>
    <w:rsid w:val="00B14C92"/>
    <w:rsid w:val="00B243B9"/>
    <w:rsid w:val="00B2619D"/>
    <w:rsid w:val="00B264A5"/>
    <w:rsid w:val="00B44C10"/>
    <w:rsid w:val="00B576E0"/>
    <w:rsid w:val="00B736D5"/>
    <w:rsid w:val="00B9121E"/>
    <w:rsid w:val="00B951D1"/>
    <w:rsid w:val="00BA10E0"/>
    <w:rsid w:val="00BA6A2D"/>
    <w:rsid w:val="00BB7B11"/>
    <w:rsid w:val="00BC268A"/>
    <w:rsid w:val="00BE0256"/>
    <w:rsid w:val="00BF6F0D"/>
    <w:rsid w:val="00C12097"/>
    <w:rsid w:val="00C7429A"/>
    <w:rsid w:val="00C76DC3"/>
    <w:rsid w:val="00C80BEF"/>
    <w:rsid w:val="00C81FB7"/>
    <w:rsid w:val="00C82178"/>
    <w:rsid w:val="00C939BF"/>
    <w:rsid w:val="00CA5D07"/>
    <w:rsid w:val="00CE51A5"/>
    <w:rsid w:val="00CF2909"/>
    <w:rsid w:val="00D02773"/>
    <w:rsid w:val="00D057B6"/>
    <w:rsid w:val="00D12821"/>
    <w:rsid w:val="00D138F9"/>
    <w:rsid w:val="00D44DD4"/>
    <w:rsid w:val="00D51882"/>
    <w:rsid w:val="00D70371"/>
    <w:rsid w:val="00D805FD"/>
    <w:rsid w:val="00D83BD6"/>
    <w:rsid w:val="00D903EA"/>
    <w:rsid w:val="00D92133"/>
    <w:rsid w:val="00DA5071"/>
    <w:rsid w:val="00DA7FE4"/>
    <w:rsid w:val="00DC07CE"/>
    <w:rsid w:val="00DC0989"/>
    <w:rsid w:val="00DC503E"/>
    <w:rsid w:val="00DC5F8F"/>
    <w:rsid w:val="00DE5422"/>
    <w:rsid w:val="00DE59A5"/>
    <w:rsid w:val="00E008E5"/>
    <w:rsid w:val="00E03B6C"/>
    <w:rsid w:val="00E16DBF"/>
    <w:rsid w:val="00E2392A"/>
    <w:rsid w:val="00E26807"/>
    <w:rsid w:val="00E34024"/>
    <w:rsid w:val="00E34C7C"/>
    <w:rsid w:val="00E37A1F"/>
    <w:rsid w:val="00E50C4B"/>
    <w:rsid w:val="00E5363B"/>
    <w:rsid w:val="00E55B4E"/>
    <w:rsid w:val="00E60E4A"/>
    <w:rsid w:val="00E91A73"/>
    <w:rsid w:val="00EA17FA"/>
    <w:rsid w:val="00EA77C5"/>
    <w:rsid w:val="00EE7E62"/>
    <w:rsid w:val="00EE7E81"/>
    <w:rsid w:val="00F11EF8"/>
    <w:rsid w:val="00F14D5D"/>
    <w:rsid w:val="00F1768E"/>
    <w:rsid w:val="00F2607C"/>
    <w:rsid w:val="00F31679"/>
    <w:rsid w:val="00F317FD"/>
    <w:rsid w:val="00F375E4"/>
    <w:rsid w:val="00F408F2"/>
    <w:rsid w:val="00F85DE7"/>
    <w:rsid w:val="00F910E2"/>
    <w:rsid w:val="00FE24C0"/>
    <w:rsid w:val="00FE5788"/>
    <w:rsid w:val="00FF4440"/>
    <w:rsid w:val="00FF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D799E"/>
  <w15:chartTrackingRefBased/>
  <w15:docId w15:val="{0D1D057D-A21D-468B-904D-9F8068A2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8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4A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01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56759"/>
    <w:pPr>
      <w:spacing w:before="100" w:beforeAutospacing="1" w:after="100" w:afterAutospacing="1" w:line="240" w:lineRule="auto"/>
    </w:pPr>
    <w:rPr>
      <w:rFonts w:ascii="Times New Roman" w:eastAsia="PMingLiU" w:hAnsi="Times New Roman" w:cs="Times New Roman"/>
      <w:sz w:val="24"/>
      <w:szCs w:val="24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5F"/>
  </w:style>
  <w:style w:type="paragraph" w:styleId="Footer">
    <w:name w:val="footer"/>
    <w:basedOn w:val="Normal"/>
    <w:link w:val="Foot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5F"/>
  </w:style>
  <w:style w:type="character" w:styleId="Hyperlink">
    <w:name w:val="Hyperlink"/>
    <w:basedOn w:val="DefaultParagraphFont"/>
    <w:uiPriority w:val="99"/>
    <w:unhideWhenUsed/>
    <w:rsid w:val="001C1A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C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3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ihan-hei.github.io/zihan-academic-website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hyperlink" Target="https://zihanhei.quarto.pub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pha.confex.com/apha/2026/meetingapp.cgi/Paper/594471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shanemccarty.github.io/FRIplaybook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zhei@binghamton.edu" TargetMode="External"/><Relationship Id="rId14" Type="http://schemas.openxmlformats.org/officeDocument/2006/relationships/hyperlink" Target="https://shanemccarty.github.io/FRImindsets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1103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zihan hei</cp:lastModifiedBy>
  <cp:revision>141</cp:revision>
  <cp:lastPrinted>2021-12-03T01:50:00Z</cp:lastPrinted>
  <dcterms:created xsi:type="dcterms:W3CDTF">2026-08-23T22:18:00Z</dcterms:created>
  <dcterms:modified xsi:type="dcterms:W3CDTF">2026-08-30T03:16:00Z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222bb737-6332-47ac-9874-5bc665671776</vt:lpwstr>
  </property>
</Properties>
</file>