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64"/>
        <w:gridCol w:w="999"/>
        <w:gridCol w:w="846"/>
        <w:gridCol w:w="846"/>
        <w:gridCol w:w="846"/>
        <w:gridCol w:w="846"/>
        <w:gridCol w:w="846"/>
        <w:gridCol w:w="1161"/>
        <w:gridCol w:w="846"/>
        <w:gridCol w:w="1092"/>
        <w:gridCol w:w="1084"/>
        <w:gridCol w:w="986"/>
        <w:gridCol w:w="986"/>
        <w:gridCol w:w="986"/>
        <w:gridCol w:w="1166"/>
      </w:tblGrid>
      <w:tr w:rsidR="00FD2A64" w:rsidRPr="00106532" w14:paraId="55B546EE" w14:textId="7CF7B1F1" w:rsidTr="00FD2A64">
        <w:trPr>
          <w:jc w:val="center"/>
        </w:trPr>
        <w:tc>
          <w:tcPr>
            <w:tcW w:w="4595" w:type="pct"/>
            <w:gridSpan w:val="1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49402" w14:textId="73F3EC17" w:rsidR="00FD2A64" w:rsidRPr="00B4279B" w:rsidRDefault="00FD2A64">
            <w:pPr>
              <w:rPr>
                <w:rFonts w:ascii="Times New Roman" w:hAnsi="Times New Roman" w:cs="Times New Roman"/>
                <w:vertAlign w:val="superscript"/>
              </w:rPr>
            </w:pPr>
            <w:r w:rsidRPr="00106532">
              <w:rPr>
                <w:rFonts w:ascii="Times New Roman" w:hAnsi="Times New Roman" w:cs="Times New Roman"/>
                <w:b/>
                <w:bCs/>
              </w:rPr>
              <w:t>Table A.</w:t>
            </w:r>
            <w:r w:rsidRPr="00106532">
              <w:rPr>
                <w:rFonts w:ascii="Times New Roman" w:hAnsi="Times New Roman" w:cs="Times New Roman"/>
              </w:rPr>
              <w:t xml:space="preserve"> Summary of Aggregation Information of HPV Vaccination Patients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the Long Island. (The patients from the entire NYSIIS database)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405" w:type="pct"/>
            <w:tcBorders>
              <w:left w:val="nil"/>
              <w:bottom w:val="single" w:sz="4" w:space="0" w:color="auto"/>
              <w:right w:val="nil"/>
            </w:tcBorders>
          </w:tcPr>
          <w:p w14:paraId="4572753E" w14:textId="77777777" w:rsidR="00FD2A64" w:rsidRPr="00106532" w:rsidRDefault="00FD2A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D2A64" w:rsidRPr="00106532" w14:paraId="3937E520" w14:textId="5308ADC1" w:rsidTr="00FD2A64">
        <w:trPr>
          <w:jc w:val="center"/>
        </w:trPr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EFD64" w14:textId="77F365D5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BB282" w14:textId="38E6D589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BDC25" w14:textId="5FE34BE0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397D1C" w14:textId="1BCA3435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19D2D" w14:textId="27FDBE43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78086" w14:textId="461A441F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8A387E" w14:textId="1D564820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6333C" w14:textId="1731D5AD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084934" w14:textId="637EADA6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D49DF" w14:textId="755804FB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01A347" w14:textId="670F8C15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20B916" w14:textId="1B497671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15B2F" w14:textId="45C74448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B2CFB3" w14:textId="6AA29014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106532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FEA3FA" w14:textId="4368D8CE" w:rsidR="00FD2A64" w:rsidRPr="00106532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2A64" w:rsidRPr="00B4279B" w14:paraId="2C872D58" w14:textId="59E55FA5" w:rsidTr="00FD2A64">
        <w:trPr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5DD2CB" w14:textId="1CBF0520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C8B3E" w14:textId="1CC5F601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2686AA" w14:textId="344D6884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20574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0909FD" w14:textId="042033F1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38493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10DC5" w14:textId="5F741C5D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56711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A16C2" w14:textId="513FF2C0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77367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7E24C" w14:textId="5EF004BF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99946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5164F0" w14:textId="3255109C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120951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9A112B" w14:textId="529AB7F0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142650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1917D" w14:textId="06906D4F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163788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56A17" w14:textId="5FEB77E7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179135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A6055B" w14:textId="729015A1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193555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D258B" w14:textId="2A951414" w:rsidR="00FD2A64" w:rsidRPr="00B4279B" w:rsidRDefault="00FD2A64" w:rsidP="005F4DF5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209654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2587E" w14:textId="249D1EA5" w:rsidR="00FD2A64" w:rsidRPr="00B4279B" w:rsidRDefault="00FD2A64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225007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33520" w14:textId="77777777" w:rsidR="00FD2A64" w:rsidRPr="00B4279B" w:rsidRDefault="00FD2A64" w:rsidP="005F4DF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B4279B" w14:paraId="5FD4C715" w14:textId="5D69F3F3" w:rsidTr="00FD2A64">
        <w:trPr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36701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F369A1" w14:textId="7ECE846A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81E47" w14:textId="6BC4D59E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55221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1E6D00" w14:textId="399B985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70823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85F5B" w14:textId="69905AC2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86802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F1567" w14:textId="6131558A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106035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4E71C" w14:textId="3D7BF90E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126958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2FD14" w14:textId="0ED0734E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146873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3D549" w14:textId="577721EC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166948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A365F" w14:textId="4770A42B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187044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B09E05" w14:textId="3A018312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202339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CE8F8" w14:textId="740DD33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216664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B7D5A9" w14:textId="6912EC0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A69F0" w14:textId="7AC60B5C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248334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09DA0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B4279B" w14:paraId="74597F58" w14:textId="2C6BCFA1" w:rsidTr="00FD2A64">
        <w:trPr>
          <w:jc w:val="center"/>
        </w:trPr>
        <w:tc>
          <w:tcPr>
            <w:tcW w:w="300" w:type="pct"/>
            <w:vMerge w:val="restart"/>
            <w:tcBorders>
              <w:left w:val="nil"/>
              <w:right w:val="nil"/>
            </w:tcBorders>
            <w:vAlign w:val="center"/>
          </w:tcPr>
          <w:p w14:paraId="3E7EA7D5" w14:textId="1AC08FA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97038" w14:textId="04CDA2CB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</w:rPr>
              <w:t>9-14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2E604" w14:textId="72D9FA58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16458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4F00D8" w14:textId="247E708D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23004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02CB1" w14:textId="350DDCEE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28215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1F746B" w14:textId="75FA4CA6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36383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C1F8D9" w14:textId="7C76B3BB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44374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47DB6" w14:textId="14DD70B5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49557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AA13" w14:textId="691EBC49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54729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47797" w14:textId="19261E40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58983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3CA9C8" w14:textId="71E8C25C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56735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A33E6" w14:textId="43A30CA4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52808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B5DB04" w14:textId="6F00C14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51848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007D5" w14:textId="67DA9386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51522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9186C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B4279B" w14:paraId="7B0FFFB2" w14:textId="5AFAC545" w:rsidTr="00FD2A64">
        <w:trPr>
          <w:jc w:val="center"/>
        </w:trPr>
        <w:tc>
          <w:tcPr>
            <w:tcW w:w="300" w:type="pct"/>
            <w:vMerge/>
            <w:tcBorders>
              <w:left w:val="nil"/>
              <w:right w:val="nil"/>
            </w:tcBorders>
            <w:vAlign w:val="center"/>
          </w:tcPr>
          <w:p w14:paraId="4639C0A6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A06F21" w14:textId="25B5D401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14-26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2221" w14:textId="132A9DED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59331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DF700" w14:textId="376D2C66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86296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7885" w14:textId="09BFE1FB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115183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413EA9" w14:textId="0BE3AB22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146644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DCA04" w14:textId="78256CF6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181202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BAF28" w14:textId="2ACB2E60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214563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B51BF" w14:textId="6A84A8C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246876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8BD969" w14:textId="75620625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277885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086DC" w14:textId="56770E1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302238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E2671D" w14:textId="19C10835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322171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A780F" w14:textId="20F29D52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338127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CBDF5" w14:textId="2A97F829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348376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6EC055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B4279B" w14:paraId="6E89F2F1" w14:textId="70D555AB" w:rsidTr="00FD2A64">
        <w:trPr>
          <w:jc w:val="center"/>
        </w:trPr>
        <w:tc>
          <w:tcPr>
            <w:tcW w:w="30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F5ECA2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3F379" w14:textId="6AE23E1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&gt;=26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01CBB" w14:textId="0CED4592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398208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B1F7A" w14:textId="418542DD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364699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37A97" w14:textId="11EC081C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330602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2C2A7" w14:textId="05401FDD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290973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26BAA" w14:textId="6ADD3EB9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248423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94148" w14:textId="24755041" w:rsidR="00FD2A64" w:rsidRPr="00AC319B" w:rsidRDefault="00FD2A64" w:rsidP="004D482A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209879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A4FFB" w14:textId="15ACA8A8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172395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BB2E86" w14:textId="40A28E7B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137130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F47218" w14:textId="45F9187D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115027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(1)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9CB07" w14:textId="341E9F1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99021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7E89E3" w14:textId="1D017228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84023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(3)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7C81BD" w14:textId="2D4A3FC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74101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(6)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46454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B4279B" w14:paraId="21D15DCB" w14:textId="31C9B0E0" w:rsidTr="00FD2A64">
        <w:trPr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044BBD" w14:textId="0E2D04F1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Race and Ethnic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DA63AB" w14:textId="284E626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2E7CAF" w14:textId="1759F234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32635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723AD6" w14:textId="175EE72C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49774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4807D9" w14:textId="17FED02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66838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61DD14" w14:textId="0E859B66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86873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B52E3" w14:textId="3142D491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109218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7834B" w14:textId="0A65D5A1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130939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5489E5" w14:textId="3FF2F85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152995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AF221" w14:textId="5FD938A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174070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67B0F6" w14:textId="5057751F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190051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018" w14:textId="67E13B39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203714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CAF16F" w14:textId="3B26C311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218956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9D0B90" w14:textId="7360BC83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B4279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233244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34A5B" w14:textId="77777777" w:rsidR="00FD2A64" w:rsidRPr="00B4279B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CD12D4" w14:paraId="04B5EA8D" w14:textId="2A985BC1" w:rsidTr="00FD2A64">
        <w:trPr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042F52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982D43" w14:textId="35239D8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D4053" w14:textId="3D0E3629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6643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999F4" w14:textId="422953CA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9529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43EB67" w14:textId="4274CF44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12635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AA8604" w14:textId="79970B63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16727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418BF" w14:textId="5FED90BD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21117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65AA9" w14:textId="2C9F3B1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25031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20E83A" w14:textId="56452464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28954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79C306" w14:textId="3EAA6B5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32860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BA1BC" w14:textId="1BD097F1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35569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879FE" w14:textId="6CBB7C4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38436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2CF72A" w14:textId="609E9DF9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41532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2E3B2" w14:textId="369EFA1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44677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4B4A9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CD12D4" w14:paraId="60737534" w14:textId="79937E0C" w:rsidTr="00FD2A64">
        <w:trPr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0A7F5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8553F" w14:textId="1AB9886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Asian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B134C" w14:textId="74E0A513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3990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03A66" w14:textId="7A7AE75C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5803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D5B8E" w14:textId="2C708116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7830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E4435" w14:textId="4E3D7A1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10642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B7533" w14:textId="697EAEC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13637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C1E76" w14:textId="1DBCD6D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16675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97527" w14:textId="4026BD0F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20017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A01C4D" w14:textId="41F36B3B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23285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AC95" w14:textId="77BFAF2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25957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BBE92" w14:textId="2151CDB9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28451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7ADD34" w14:textId="5C9245F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31613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84D887" w14:textId="5BF5B0B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34801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79D94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CD12D4" w14:paraId="12DF3382" w14:textId="7E44FCF8" w:rsidTr="00FD2A64">
        <w:trPr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052564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30D7" w14:textId="0D61DE8C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Hispanic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674D5" w14:textId="2C022371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14329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CE938" w14:textId="2B75CA2B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21043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BDB04" w14:textId="49EA0853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29631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CE01D8" w14:textId="662D63EB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39846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2989B1" w14:textId="4676C4CD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51594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43D6A" w14:textId="5F13E75D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61855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4FDED" w14:textId="14146335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72568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E2EA8" w14:textId="6A402C13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84262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A0E0C3" w14:textId="4528515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92393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DB6ABC" w14:textId="18AAD029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101611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A9C98" w14:textId="25B2BC1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112155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763515" w14:textId="18DFE6A5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122192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9BDDD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CD12D4" w14:paraId="660607C6" w14:textId="05E5A639" w:rsidTr="00FD2A64">
        <w:trPr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C15D1C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1DB204" w14:textId="44BFEA1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Non-Hispanic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434228" w14:textId="133C3253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38598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DD84B" w14:textId="3EA19B40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58515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6F6DF7" w14:textId="3D0623E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78026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A89D5" w14:textId="6435153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101732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64F79" w14:textId="6C57FA7C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127471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3BD68" w14:textId="5A9DD408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152483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062C06" w14:textId="7BCD0135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177657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3DBF1" w14:textId="76AECEC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201188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96665" w14:textId="35E3BE01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219371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CA1339" w14:textId="44601FD0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234853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04613" w14:textId="15D9D7F9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252642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9D34F8" w14:textId="5C48B6DB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269436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69180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FD2A64" w:rsidRPr="00CD12D4" w14:paraId="09075D71" w14:textId="20A8CF91" w:rsidTr="00FD2A64">
        <w:trPr>
          <w:jc w:val="center"/>
        </w:trPr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F44FA" w14:textId="2510111A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CD12D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5D109" w14:textId="7777777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F1122D" w14:textId="2D1A3F17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75954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FBE7" w14:textId="55F54944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109540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67F33" w14:textId="48BF2CAB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143808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9A7670" w14:textId="08DDAC81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183751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E4EED" w14:textId="1183FD36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227304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E6A253" w14:textId="08D9CDF0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268268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E4E3F" w14:textId="2E962184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310072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CD015" w14:textId="0D21A232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351339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77F95" w14:textId="6A09A870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381998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B65BAF" w14:textId="288C85DC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410773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81946" w14:textId="519FCF2D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443121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E5DF5" w14:textId="68DBA61E" w:rsidR="00FD2A64" w:rsidRPr="00CD12D4" w:rsidRDefault="00FD2A64" w:rsidP="004D482A">
            <w:pPr>
              <w:jc w:val="center"/>
              <w:rPr>
                <w:rFonts w:ascii="Times New Roman" w:hAnsi="Times New Roman" w:cs="Times New Roman"/>
              </w:rPr>
            </w:pPr>
            <w:r w:rsidRPr="00700275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473995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FAF04" w14:textId="77777777" w:rsidR="00FD2A64" w:rsidRPr="00700275" w:rsidRDefault="00FD2A64" w:rsidP="004D482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1AD50CE" w14:textId="107C18F9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The absolute numbers here represent the number of individuals who in the specific group already initialized the HPV vaccination doses series.</w:t>
      </w:r>
    </w:p>
    <w:p w14:paraId="4E348981" w14:textId="618318AE" w:rsidR="00B4279B" w:rsidRPr="00AC319B" w:rsidRDefault="00B4279B" w:rsidP="00B42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Kids with age 9- to 13-year-old are the targeted population to study in this paper.</w:t>
      </w:r>
    </w:p>
    <w:p w14:paraId="15969B3B" w14:textId="2F3B85FF" w:rsid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319B">
        <w:rPr>
          <w:rFonts w:ascii="Times New Roman" w:hAnsi="Times New Roman" w:cs="Times New Roman"/>
        </w:rPr>
        <w:t>HPV vaccination is not recommended for everyone older than age 26 years</w:t>
      </w:r>
      <w:r>
        <w:rPr>
          <w:rFonts w:ascii="Times New Roman" w:hAnsi="Times New Roman" w:cs="Times New Roman"/>
        </w:rPr>
        <w:t>.</w:t>
      </w:r>
    </w:p>
    <w:p w14:paraId="4E94698F" w14:textId="70C9A47A" w:rsidR="00AC319B" w:rsidRPr="00AC319B" w:rsidRDefault="00AC319B" w:rsidP="00AC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in the bracket shows the newly added patients who initialized the HPV vaccination at that year.</w:t>
      </w:r>
    </w:p>
    <w:sectPr w:rsidR="00AC319B" w:rsidRPr="00AC319B" w:rsidSect="00A16E76">
      <w:pgSz w:w="15840" w:h="12240" w:orient="landscape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3AEB"/>
    <w:multiLevelType w:val="hybridMultilevel"/>
    <w:tmpl w:val="49046F32"/>
    <w:lvl w:ilvl="0" w:tplc="F5FA2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16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7"/>
    <w:rsid w:val="00033916"/>
    <w:rsid w:val="00106532"/>
    <w:rsid w:val="0011315F"/>
    <w:rsid w:val="001C1579"/>
    <w:rsid w:val="00206CB4"/>
    <w:rsid w:val="003614C9"/>
    <w:rsid w:val="00464892"/>
    <w:rsid w:val="004D482A"/>
    <w:rsid w:val="005F4DF5"/>
    <w:rsid w:val="0061646B"/>
    <w:rsid w:val="00700275"/>
    <w:rsid w:val="0087300D"/>
    <w:rsid w:val="0089080F"/>
    <w:rsid w:val="00A00AD7"/>
    <w:rsid w:val="00A16E76"/>
    <w:rsid w:val="00A41F3F"/>
    <w:rsid w:val="00A6401F"/>
    <w:rsid w:val="00A838E2"/>
    <w:rsid w:val="00AC319B"/>
    <w:rsid w:val="00AD53E9"/>
    <w:rsid w:val="00B4279B"/>
    <w:rsid w:val="00CD12D4"/>
    <w:rsid w:val="00EC526F"/>
    <w:rsid w:val="00FD0B62"/>
    <w:rsid w:val="00FD2A64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64A5"/>
  <w15:chartTrackingRefBased/>
  <w15:docId w15:val="{926DAFFF-0615-3441-8D81-D018A666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D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D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D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D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D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D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00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C3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4</cp:revision>
  <cp:lastPrinted>2024-03-29T05:42:00Z</cp:lastPrinted>
  <dcterms:created xsi:type="dcterms:W3CDTF">2024-03-29T05:42:00Z</dcterms:created>
  <dcterms:modified xsi:type="dcterms:W3CDTF">2024-04-11T04:18:00Z</dcterms:modified>
</cp:coreProperties>
</file>