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D44C" w14:textId="0D79F3A1" w:rsidR="00413788" w:rsidRPr="00470D87" w:rsidRDefault="003C69E5" w:rsidP="00470D87">
      <w:pPr>
        <w:spacing w:after="0"/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470D87">
        <w:rPr>
          <w:rFonts w:ascii="Times New Roman" w:eastAsia="楷体" w:hAnsi="Times New Roman" w:cs="Times New Roman"/>
          <w:sz w:val="30"/>
          <w:szCs w:val="30"/>
        </w:rPr>
        <w:t>基于值函数近似的</w:t>
      </w:r>
      <w:r w:rsidRPr="00470D87">
        <w:rPr>
          <w:rFonts w:ascii="Times New Roman" w:eastAsia="楷体" w:hAnsi="Times New Roman" w:cs="Times New Roman"/>
          <w:sz w:val="30"/>
          <w:szCs w:val="30"/>
        </w:rPr>
        <w:t>Sarsa</w:t>
      </w:r>
      <w:r w:rsidRPr="00470D87">
        <w:rPr>
          <w:rFonts w:ascii="Times New Roman" w:eastAsia="楷体" w:hAnsi="Times New Roman" w:cs="Times New Roman"/>
          <w:sz w:val="30"/>
          <w:szCs w:val="30"/>
        </w:rPr>
        <w:t>和</w:t>
      </w:r>
      <w:r w:rsidRPr="00470D87">
        <w:rPr>
          <w:rFonts w:ascii="Times New Roman" w:eastAsia="楷体" w:hAnsi="Times New Roman" w:cs="Times New Roman"/>
          <w:sz w:val="30"/>
          <w:szCs w:val="30"/>
        </w:rPr>
        <w:t>Q-Learning</w:t>
      </w:r>
    </w:p>
    <w:p w14:paraId="7081F37C" w14:textId="4466C83E" w:rsidR="004E1AC1" w:rsidRDefault="00470D87" w:rsidP="00470D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在之前我们所介绍的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arning</w:t>
      </w:r>
      <w:r>
        <w:rPr>
          <w:rFonts w:ascii="Times New Roman" w:eastAsia="楷体" w:hAnsi="Times New Roman" w:cs="Times New Roman" w:hint="eastAsia"/>
        </w:rPr>
        <w:t>算法都是基于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able</w:t>
      </w:r>
      <w:r>
        <w:rPr>
          <w:rFonts w:ascii="Times New Roman" w:eastAsia="楷体" w:hAnsi="Times New Roman" w:cs="Times New Roman" w:hint="eastAsia"/>
        </w:rPr>
        <w:t>的，即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算法中有一个表格存储某一个策略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π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下不同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 xml:space="preserve">tate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action </w:t>
      </w:r>
      <w:r>
        <w:rPr>
          <w:rFonts w:ascii="Times New Roman" w:eastAsia="楷体" w:hAnsi="Times New Roman" w:cs="Times New Roman" w:hint="eastAsia"/>
        </w:rPr>
        <w:t>所对应的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(s,a)</m:t>
        </m:r>
      </m:oMath>
      <w:r>
        <w:rPr>
          <w:rFonts w:ascii="Times New Roman" w:eastAsia="楷体" w:hAnsi="Times New Roman" w:cs="Times New Roman" w:hint="eastAsia"/>
        </w:rPr>
        <w:t>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-Learning</w:t>
      </w:r>
      <w:r>
        <w:rPr>
          <w:rFonts w:ascii="Times New Roman" w:eastAsia="楷体" w:hAnsi="Times New Roman" w:cs="Times New Roman" w:hint="eastAsia"/>
        </w:rPr>
        <w:t>中有一个表格用于存储不同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state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action </w:t>
      </w:r>
      <w:r>
        <w:rPr>
          <w:rFonts w:ascii="Times New Roman" w:eastAsia="楷体" w:hAnsi="Times New Roman" w:cs="Times New Roman" w:hint="eastAsia"/>
        </w:rPr>
        <w:t>所对应的最优</w:t>
      </w:r>
      <w:r>
        <w:rPr>
          <w:rFonts w:ascii="Times New Roman" w:eastAsia="楷体" w:hAnsi="Times New Roman" w:cs="Times New Roman" w:hint="eastAsia"/>
        </w:rPr>
        <w:t>action</w:t>
      </w:r>
      <w:r>
        <w:rPr>
          <w:rFonts w:ascii="Times New Roman" w:eastAsia="楷体" w:hAnsi="Times New Roman" w:cs="Times New Roman"/>
        </w:rPr>
        <w:t xml:space="preserve"> value </w:t>
      </w:r>
      <m:oMath>
        <m:r>
          <w:rPr>
            <w:rFonts w:ascii="Cambria Math" w:eastAsia="楷体" w:hAnsi="Cambria Math" w:cs="Times New Roman"/>
          </w:rPr>
          <m:t>q(s,a)</m:t>
        </m:r>
      </m:oMath>
      <w:r>
        <w:rPr>
          <w:rFonts w:ascii="Times New Roman" w:eastAsia="楷体" w:hAnsi="Times New Roman" w:cs="Times New Roman" w:hint="eastAsia"/>
        </w:rPr>
        <w:t>。然而，在实际应用中，当状态和动作的数目很大时，他们排列组合所得到的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tate-action pair</w:t>
      </w:r>
      <w:r>
        <w:rPr>
          <w:rFonts w:ascii="Times New Roman" w:eastAsia="楷体" w:hAnsi="Times New Roman" w:cs="Times New Roman" w:hint="eastAsia"/>
        </w:rPr>
        <w:t>就会非常多，这极大地限制了基于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able</w:t>
      </w:r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-Learning</w:t>
      </w:r>
      <w:r>
        <w:rPr>
          <w:rFonts w:ascii="Times New Roman" w:eastAsia="楷体" w:hAnsi="Times New Roman" w:cs="Times New Roman" w:hint="eastAsia"/>
        </w:rPr>
        <w:t>算法的应用。因此，我们在本节中希望通过一个函数来表达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(s,a)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或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q(s,a)</m:t>
        </m:r>
      </m:oMath>
      <w:r>
        <w:rPr>
          <w:rFonts w:ascii="Times New Roman" w:eastAsia="楷体" w:hAnsi="Times New Roman" w:cs="Times New Roman" w:hint="eastAsia"/>
        </w:rPr>
        <w:t>。这样一来我们就可以只存储函数的参数，就可以通过这个函数来计算各种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tate-action pair</w:t>
      </w:r>
      <w:r>
        <w:rPr>
          <w:rFonts w:ascii="Times New Roman" w:eastAsia="楷体" w:hAnsi="Times New Roman" w:cs="Times New Roman" w:hint="eastAsia"/>
        </w:rPr>
        <w:t>所对应的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或</w:t>
      </w:r>
      <w:r>
        <w:rPr>
          <w:rFonts w:ascii="Times New Roman" w:eastAsia="楷体" w:hAnsi="Times New Roman" w:cs="Times New Roman" w:hint="eastAsia"/>
        </w:rPr>
        <w:t>o</w:t>
      </w:r>
      <w:r>
        <w:rPr>
          <w:rFonts w:ascii="Times New Roman" w:eastAsia="楷体" w:hAnsi="Times New Roman" w:cs="Times New Roman"/>
        </w:rPr>
        <w:t>ptimal action value</w:t>
      </w:r>
      <w:r>
        <w:rPr>
          <w:rFonts w:ascii="Times New Roman" w:eastAsia="楷体" w:hAnsi="Times New Roman" w:cs="Times New Roman" w:hint="eastAsia"/>
        </w:rPr>
        <w:t>，他们分别对应的就是值函数近似的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arning</w:t>
      </w:r>
      <w:r>
        <w:rPr>
          <w:rFonts w:ascii="Times New Roman" w:eastAsia="楷体" w:hAnsi="Times New Roman" w:cs="Times New Roman" w:hint="eastAsia"/>
        </w:rPr>
        <w:t>。</w:t>
      </w:r>
      <w:r w:rsidR="004E1AC1">
        <w:rPr>
          <w:rFonts w:ascii="Times New Roman" w:eastAsia="楷体" w:hAnsi="Times New Roman" w:cs="Times New Roman" w:hint="eastAsia"/>
        </w:rPr>
        <w:t>因此，希望在本文结束之后我们能够回答下面的几个问题：</w:t>
      </w:r>
    </w:p>
    <w:p w14:paraId="03F9C02F" w14:textId="3B31389D" w:rsidR="004E1AC1" w:rsidRPr="004E1AC1" w:rsidRDefault="004E1AC1" w:rsidP="004E1AC1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  <w:i/>
        </w:rPr>
      </w:pPr>
      <w:r>
        <w:rPr>
          <w:rFonts w:ascii="Times New Roman" w:eastAsia="楷体" w:hAnsi="Times New Roman" w:cs="Times New Roman" w:hint="eastAsia"/>
          <w:iCs/>
        </w:rPr>
        <w:t>如何设置目标函数</w:t>
      </w:r>
      <w:r>
        <w:rPr>
          <w:rFonts w:ascii="Times New Roman" w:eastAsia="楷体" w:hAnsi="Times New Roman" w:cs="Times New Roman" w:hint="eastAsia"/>
          <w:iCs/>
        </w:rPr>
        <w:t>?</w:t>
      </w:r>
    </w:p>
    <w:p w14:paraId="78F6EE46" w14:textId="61382218" w:rsidR="004E1AC1" w:rsidRPr="004E1AC1" w:rsidRDefault="004E1AC1" w:rsidP="004E1AC1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  <w:i/>
        </w:rPr>
      </w:pPr>
      <w:r>
        <w:rPr>
          <w:rFonts w:ascii="Times New Roman" w:eastAsia="楷体" w:hAnsi="Times New Roman" w:cs="Times New Roman" w:hint="eastAsia"/>
          <w:iCs/>
        </w:rPr>
        <w:t>如何更新函数的参数使得函数能够更好地拟合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s,a</m:t>
            </m:r>
          </m:e>
        </m:d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或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r>
          <w:rPr>
            <w:rFonts w:ascii="Cambria Math" w:eastAsia="楷体" w:hAnsi="Cambria Math" w:cs="Times New Roman"/>
          </w:rPr>
          <m:t>q(s,a)</m:t>
        </m:r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?</w:t>
      </w:r>
    </w:p>
    <w:p w14:paraId="3B88BEE2" w14:textId="706C9B24" w:rsidR="004E1AC1" w:rsidRDefault="004E1AC1" w:rsidP="004E1AC1">
      <w:pPr>
        <w:spacing w:after="0"/>
        <w:rPr>
          <w:rFonts w:ascii="Times New Roman" w:eastAsia="楷体" w:hAnsi="Times New Roman" w:cs="Times New Roman"/>
          <w:i/>
        </w:rPr>
      </w:pPr>
    </w:p>
    <w:p w14:paraId="11889DF4" w14:textId="15615FA4" w:rsidR="00C543C5" w:rsidRDefault="00C543C5" w:rsidP="004E1AC1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首先，我们先来考虑值函数近似的</w:t>
      </w:r>
      <w:r>
        <w:rPr>
          <w:rFonts w:ascii="Times New Roman" w:eastAsia="楷体" w:hAnsi="Times New Roman" w:cs="Times New Roman" w:hint="eastAsia"/>
          <w:iCs/>
        </w:rPr>
        <w:t>S</w:t>
      </w:r>
      <w:r>
        <w:rPr>
          <w:rFonts w:ascii="Times New Roman" w:eastAsia="楷体" w:hAnsi="Times New Roman" w:cs="Times New Roman"/>
          <w:iCs/>
        </w:rPr>
        <w:t>arsa</w:t>
      </w:r>
      <w:r>
        <w:rPr>
          <w:rFonts w:ascii="Times New Roman" w:eastAsia="楷体" w:hAnsi="Times New Roman" w:cs="Times New Roman" w:hint="eastAsia"/>
          <w:iCs/>
        </w:rPr>
        <w:t>算法。我们将函数的估计值记为：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楷体" w:hAnsi="Cambria Math" w:cs="Times New Roman"/>
                  </w:rPr>
                  <m:t>q</m:t>
                </m:r>
              </m:e>
            </m:acc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s,a,ω</m:t>
            </m:r>
          </m:e>
        </m:d>
      </m:oMath>
      <w:r>
        <w:rPr>
          <w:rFonts w:ascii="Times New Roman" w:eastAsia="楷体" w:hAnsi="Times New Roman" w:cs="Times New Roman" w:hint="eastAsia"/>
          <w:iCs/>
        </w:rPr>
        <w:t>。其中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r>
          <w:rPr>
            <w:rFonts w:ascii="Cambria Math" w:eastAsia="楷体" w:hAnsi="Cambria Math" w:cs="Times New Roman"/>
          </w:rPr>
          <m:t>ω</m:t>
        </m:r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是函数的参数。</w:t>
      </w:r>
      <w:r w:rsidR="00CC00FC">
        <w:rPr>
          <w:rFonts w:ascii="Times New Roman" w:eastAsia="楷体" w:hAnsi="Times New Roman" w:cs="Times New Roman" w:hint="eastAsia"/>
          <w:iCs/>
        </w:rPr>
        <w:t>那么我们肯定是希望我们的函数不仅仅只在某些</w:t>
      </w:r>
      <w:r w:rsidR="00CC00FC">
        <w:rPr>
          <w:rFonts w:ascii="Times New Roman" w:eastAsia="楷体" w:hAnsi="Times New Roman" w:cs="Times New Roman" w:hint="eastAsia"/>
          <w:iCs/>
        </w:rPr>
        <w:t>s</w:t>
      </w:r>
      <w:r w:rsidR="00CC00FC">
        <w:rPr>
          <w:rFonts w:ascii="Times New Roman" w:eastAsia="楷体" w:hAnsi="Times New Roman" w:cs="Times New Roman"/>
          <w:iCs/>
        </w:rPr>
        <w:t>tate-action pair</w:t>
      </w:r>
      <w:r w:rsidR="00CC00FC">
        <w:rPr>
          <w:rFonts w:ascii="Times New Roman" w:eastAsia="楷体" w:hAnsi="Times New Roman" w:cs="Times New Roman" w:hint="eastAsia"/>
          <w:iCs/>
        </w:rPr>
        <w:t>上的估计误差比较小，而是对于所有的</w:t>
      </w:r>
      <w:r w:rsidR="00CC00FC">
        <w:rPr>
          <w:rFonts w:ascii="Times New Roman" w:eastAsia="楷体" w:hAnsi="Times New Roman" w:cs="Times New Roman" w:hint="eastAsia"/>
          <w:iCs/>
        </w:rPr>
        <w:t>s</w:t>
      </w:r>
      <w:r w:rsidR="00CC00FC">
        <w:rPr>
          <w:rFonts w:ascii="Times New Roman" w:eastAsia="楷体" w:hAnsi="Times New Roman" w:cs="Times New Roman"/>
          <w:iCs/>
        </w:rPr>
        <w:t>tate-action pair</w:t>
      </w:r>
      <w:r w:rsidR="00CC00FC">
        <w:rPr>
          <w:rFonts w:ascii="Times New Roman" w:eastAsia="楷体" w:hAnsi="Times New Roman" w:cs="Times New Roman" w:hint="eastAsia"/>
          <w:iCs/>
        </w:rPr>
        <w:t>的估计值总体上都比较小。因此，可以用期望来定义目标函数：</w:t>
      </w:r>
    </w:p>
    <w:p w14:paraId="539EE135" w14:textId="4BF3F4A8" w:rsidR="00CC00FC" w:rsidRPr="00CC00FC" w:rsidRDefault="00000000" w:rsidP="004E1AC1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π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π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S,A,ω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68FDB176" w14:textId="103B0B64" w:rsidR="00CC00FC" w:rsidRDefault="00CC00FC" w:rsidP="004E1AC1">
      <w:pPr>
        <w:spacing w:after="0"/>
        <w:rPr>
          <w:rFonts w:ascii="Times New Roman" w:eastAsia="楷体" w:hAnsi="Times New Roman" w:cs="Times New Roman"/>
          <w:iCs/>
        </w:rPr>
      </w:pPr>
    </w:p>
    <w:p w14:paraId="4430C548" w14:textId="598D5C34" w:rsidR="00CC00FC" w:rsidRDefault="00CC00FC" w:rsidP="004E1AC1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我们现在解决了第一个问题，下面就是如何更新函数的参数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r>
          <w:rPr>
            <w:rFonts w:ascii="Cambria Math" w:eastAsia="楷体" w:hAnsi="Cambria Math" w:cs="Times New Roman"/>
          </w:rPr>
          <m:t>ω</m:t>
        </m:r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?</w:t>
      </w:r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很显然我们想让目标函数最小化，因此应该使用梯度下降法。如下所示：</w:t>
      </w:r>
    </w:p>
    <w:p w14:paraId="1F172929" w14:textId="369A3A80" w:rsidR="00CC00FC" w:rsidRPr="00042251" w:rsidRDefault="00000000" w:rsidP="004E1AC1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ω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  <m:r>
                <w:rPr>
                  <w:rFonts w:ascii="Cambria Math" w:eastAsia="楷体" w:hAnsi="Cambria Math" w:cs="Times New Roman"/>
                </w:rPr>
                <m:t>+1</m:t>
              </m:r>
            </m:sub>
          </m:sSub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ω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-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α</m:t>
              </m:r>
            </m:e>
            <m:sub>
              <m:r>
                <w:rPr>
                  <w:rFonts w:ascii="Cambria Math" w:eastAsia="楷体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ctrlPr>
                <w:rPr>
                  <w:rFonts w:ascii="Cambria Math" w:eastAsia="楷体" w:hAnsi="Cambria Math" w:cs="Times New Roman"/>
                  <w:iCs/>
                </w:rPr>
              </m:ctrlPr>
            </m:e>
            <m:sub>
              <m:r>
                <w:rPr>
                  <w:rFonts w:ascii="Cambria Math" w:eastAsia="楷体" w:hAnsi="Cambria Math" w:cs="Times New Roman"/>
                </w:rPr>
                <m:t>ω</m:t>
              </m:r>
            </m:sub>
          </m:sSub>
          <m:r>
            <w:rPr>
              <w:rFonts w:ascii="Cambria Math" w:eastAsia="楷体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楷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S,A,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ω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-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α</m:t>
              </m:r>
            </m:e>
            <m:sub>
              <m:r>
                <w:rPr>
                  <w:rFonts w:ascii="Cambria Math" w:eastAsia="楷体" w:hAnsi="Cambria Math" w:cs="Times New Roman"/>
                </w:rPr>
                <m:t>k</m:t>
              </m:r>
            </m:sub>
          </m:sSub>
          <m:r>
            <w:rPr>
              <w:rFonts w:ascii="Cambria Math" w:eastAsia="楷体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eastAsia="楷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S,A,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ω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-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α</m:t>
              </m:r>
            </m:e>
            <m:sub>
              <m:r>
                <w:rPr>
                  <w:rFonts w:ascii="Cambria Math" w:eastAsia="楷体" w:hAnsi="Cambria Math" w:cs="Times New Roman"/>
                </w:rPr>
                <m:t>k</m:t>
              </m:r>
            </m:sub>
          </m:sSub>
          <m:r>
            <w:rPr>
              <w:rFonts w:ascii="Cambria Math" w:eastAsia="楷体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ω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+2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α</m:t>
              </m:r>
            </m:e>
            <m:sub>
              <m:r>
                <w:rPr>
                  <w:rFonts w:ascii="Cambria Math" w:eastAsia="楷体" w:hAnsi="Cambria Math" w:cs="Times New Roman"/>
                </w:rPr>
                <m:t>k</m:t>
              </m:r>
            </m:sub>
          </m:sSub>
          <m:r>
            <w:rPr>
              <w:rFonts w:ascii="Cambria Math" w:eastAsia="楷体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S,A,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55C6613D" w14:textId="2E2C1E37" w:rsidR="00042251" w:rsidRPr="00042251" w:rsidRDefault="00000000" w:rsidP="004E1AC1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53196CBD" w14:textId="31ADA543" w:rsidR="00042251" w:rsidRDefault="00042251" w:rsidP="004E1AC1">
      <w:pPr>
        <w:spacing w:after="0"/>
        <w:rPr>
          <w:rFonts w:ascii="Times New Roman" w:eastAsia="楷体" w:hAnsi="Times New Roman" w:cs="Times New Roman"/>
          <w:iCs/>
        </w:rPr>
      </w:pPr>
    </w:p>
    <w:p w14:paraId="6DA9CCA2" w14:textId="378389D6" w:rsidR="00161599" w:rsidRDefault="00161599" w:rsidP="004E1AC1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因为在梯度下降法中，</w:t>
      </w:r>
      <m:oMath>
        <m:r>
          <w:rPr>
            <w:rFonts w:ascii="Cambria Math" w:eastAsia="楷体" w:hAnsi="Cambria Math" w:cs="Times New Roman"/>
          </w:rPr>
          <m:t>2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α</m:t>
            </m:r>
          </m:e>
          <m:sub>
            <m:r>
              <w:rPr>
                <w:rFonts w:ascii="Cambria Math" w:eastAsia="楷体" w:hAnsi="Cambria Math" w:cs="Times New Roman"/>
              </w:rPr>
              <m:t>k</m:t>
            </m:r>
          </m:sub>
        </m:sSub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只是代表了一个学习的步长，因此我们可以直接用一个字母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α</m:t>
            </m:r>
          </m:e>
          <m:sub>
            <m:r>
              <w:rPr>
                <w:rFonts w:ascii="Cambria Math" w:eastAsia="楷体" w:hAnsi="Cambria Math" w:cs="Times New Roman"/>
              </w:rPr>
              <m:t>k</m:t>
            </m:r>
          </m:sub>
        </m:sSub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代替，没有问题。然而，这个式子中含有期望，因此我们将采用随机梯度下降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w:r>
        <w:rPr>
          <w:rFonts w:ascii="Times New Roman" w:eastAsia="楷体" w:hAnsi="Times New Roman" w:cs="Times New Roman"/>
          <w:iCs/>
        </w:rPr>
        <w:t>(Stochastic gradient descendent, SGD)</w:t>
      </w:r>
      <w:r>
        <w:rPr>
          <w:rFonts w:ascii="Times New Roman" w:eastAsia="楷体" w:hAnsi="Times New Roman" w:cs="Times New Roman" w:hint="eastAsia"/>
          <w:iCs/>
        </w:rPr>
        <w:t>，即用一个样本值来近似期望，如下：</w:t>
      </w:r>
    </w:p>
    <w:p w14:paraId="4C4BB30E" w14:textId="17D29592" w:rsidR="00161599" w:rsidRPr="00161599" w:rsidRDefault="00000000" w:rsidP="004E1AC1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  <m:r>
                    <w:rPr>
                      <w:rFonts w:ascii="Cambria Math" w:eastAsia="楷体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43E9930C" w14:textId="72BAFFA2" w:rsidR="00161599" w:rsidRDefault="00161599" w:rsidP="004E1AC1">
      <w:pPr>
        <w:spacing w:after="0"/>
        <w:rPr>
          <w:rFonts w:ascii="Times New Roman" w:eastAsia="楷体" w:hAnsi="Times New Roman" w:cs="Times New Roman"/>
          <w:iCs/>
        </w:rPr>
      </w:pPr>
    </w:p>
    <w:p w14:paraId="0AEDE69C" w14:textId="35CF0A83" w:rsidR="00161599" w:rsidRDefault="00161599" w:rsidP="004E1AC1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通过</w:t>
      </w:r>
      <w:r>
        <w:rPr>
          <w:rFonts w:ascii="Times New Roman" w:eastAsia="楷体" w:hAnsi="Times New Roman" w:cs="Times New Roman" w:hint="eastAsia"/>
          <w:iCs/>
        </w:rPr>
        <w:t>S</w:t>
      </w:r>
      <w:r>
        <w:rPr>
          <w:rFonts w:ascii="Times New Roman" w:eastAsia="楷体" w:hAnsi="Times New Roman" w:cs="Times New Roman"/>
          <w:iCs/>
        </w:rPr>
        <w:t>GD</w:t>
      </w:r>
      <w:r>
        <w:rPr>
          <w:rFonts w:ascii="Times New Roman" w:eastAsia="楷体" w:hAnsi="Times New Roman" w:cs="Times New Roman" w:hint="eastAsia"/>
          <w:iCs/>
        </w:rPr>
        <w:t>，我们就把期望这个烦人的东西给“去掉”了，但是上面这个函数参数更新的式子在实际中还是无法使用。原因是在更新的时候需要知道在状态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，策略</w:t>
      </w:r>
      <m:oMath>
        <m:r>
          <w:rPr>
            <w:rFonts w:ascii="Cambria Math" w:eastAsia="楷体" w:hAnsi="Cambria Math" w:cs="Times New Roman"/>
          </w:rPr>
          <m:t>π</m:t>
        </m:r>
      </m:oMath>
      <w:r>
        <w:rPr>
          <w:rFonts w:ascii="Times New Roman" w:eastAsia="楷体" w:hAnsi="Times New Roman" w:cs="Times New Roman" w:hint="eastAsia"/>
          <w:iCs/>
        </w:rPr>
        <w:t>下，动作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真实的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 value</w:t>
      </w:r>
      <w:r>
        <w:rPr>
          <w:rFonts w:ascii="Times New Roman" w:eastAsia="楷体" w:hAnsi="Times New Roman" w:cs="Times New Roman" w:hint="eastAsia"/>
          <w:iCs/>
        </w:rPr>
        <w:t>。这该怎么办呢</w:t>
      </w:r>
      <w:r>
        <w:rPr>
          <w:rFonts w:ascii="Times New Roman" w:eastAsia="楷体" w:hAnsi="Times New Roman" w:cs="Times New Roman" w:hint="eastAsia"/>
          <w:iCs/>
        </w:rPr>
        <w:t>?</w:t>
      </w:r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回顾我们之前所学，有两个办法来解决这一问题：</w:t>
      </w:r>
    </w:p>
    <w:p w14:paraId="62D3231F" w14:textId="6E8F419E" w:rsidR="00161599" w:rsidRDefault="00161599" w:rsidP="00161599">
      <w:pPr>
        <w:pStyle w:val="a4"/>
        <w:numPr>
          <w:ilvl w:val="0"/>
          <w:numId w:val="2"/>
        </w:num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蒙特卡洛方法：我们首先从状态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出发，采取动作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 w:hint="eastAsia"/>
          <w:iCs/>
        </w:rPr>
        <w:t>，并继续和环境交互得到一个</w:t>
      </w:r>
      <w:r>
        <w:rPr>
          <w:rFonts w:ascii="Times New Roman" w:eastAsia="楷体" w:hAnsi="Times New Roman" w:cs="Times New Roman" w:hint="eastAsia"/>
          <w:iCs/>
        </w:rPr>
        <w:t>e</w:t>
      </w:r>
      <w:r>
        <w:rPr>
          <w:rFonts w:ascii="Times New Roman" w:eastAsia="楷体" w:hAnsi="Times New Roman" w:cs="Times New Roman"/>
          <w:iCs/>
        </w:rPr>
        <w:t>pisode</w:t>
      </w:r>
      <w:r>
        <w:rPr>
          <w:rFonts w:ascii="Times New Roman" w:eastAsia="楷体" w:hAnsi="Times New Roman" w:cs="Times New Roman" w:hint="eastAsia"/>
          <w:iCs/>
        </w:rPr>
        <w:t>：</w:t>
      </w:r>
      <w:r>
        <w:rPr>
          <w:rFonts w:ascii="Times New Roman" w:eastAsia="楷体" w:hAnsi="Times New Roman" w:cs="Times New Roman" w:hint="eastAsia"/>
          <w:iCs/>
        </w:rPr>
        <w:t>(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 xml:space="preserve">, 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 xml:space="preserve">, </m:t>
        </m:r>
        <m:sSubSup>
          <m:sSubSupPr>
            <m:ctrlPr>
              <w:rPr>
                <w:rFonts w:ascii="Cambria Math" w:eastAsia="楷体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bSup>
        <m:r>
          <w:rPr>
            <w:rFonts w:ascii="Cambria Math" w:eastAsia="楷体" w:hAnsi="Cambria Math" w:cs="Times New Roman"/>
          </w:rPr>
          <m:t xml:space="preserve">, </m:t>
        </m:r>
        <m:sSubSup>
          <m:sSubSupPr>
            <m:ctrlPr>
              <w:rPr>
                <w:rFonts w:ascii="Cambria Math" w:eastAsia="楷体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bSup>
        <m:r>
          <w:rPr>
            <w:rFonts w:ascii="Cambria Math" w:eastAsia="楷体" w:hAnsi="Cambria Math" w:cs="Times New Roman"/>
          </w:rPr>
          <m:t xml:space="preserve">,⋯) </m:t>
        </m:r>
      </m:oMath>
      <w:r>
        <w:rPr>
          <w:rFonts w:ascii="Times New Roman" w:eastAsia="楷体" w:hAnsi="Times New Roman" w:cs="Times New Roman" w:hint="eastAsia"/>
          <w:iCs/>
        </w:rPr>
        <w:t>。然后我们计算这一整条</w:t>
      </w:r>
      <w:r>
        <w:rPr>
          <w:rFonts w:ascii="Times New Roman" w:eastAsia="楷体" w:hAnsi="Times New Roman" w:cs="Times New Roman" w:hint="eastAsia"/>
          <w:iCs/>
        </w:rPr>
        <w:t>e</w:t>
      </w:r>
      <w:r>
        <w:rPr>
          <w:rFonts w:ascii="Times New Roman" w:eastAsia="楷体" w:hAnsi="Times New Roman" w:cs="Times New Roman"/>
          <w:iCs/>
        </w:rPr>
        <w:t>pisode</w:t>
      </w:r>
      <w:r>
        <w:rPr>
          <w:rFonts w:ascii="Times New Roman" w:eastAsia="楷体" w:hAnsi="Times New Roman" w:cs="Times New Roman" w:hint="eastAsia"/>
          <w:iCs/>
        </w:rPr>
        <w:t>的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 xml:space="preserve">iscounted return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 w:hint="eastAsia"/>
              </w:rPr>
              <m:t>g</m:t>
            </m:r>
            <m:ctrlPr>
              <w:rPr>
                <w:rFonts w:ascii="Cambria Math" w:eastAsia="楷体" w:hAnsi="Cambria Math" w:cs="Times New Roman" w:hint="eastAsia"/>
                <w:i/>
                <w:iCs/>
              </w:rPr>
            </m:ctrlP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 xml:space="preserve"> </m:t>
        </m:r>
      </m:oMath>
      <w:r>
        <w:rPr>
          <w:rFonts w:ascii="Times New Roman" w:eastAsia="楷体" w:hAnsi="Times New Roman" w:cs="Times New Roman" w:hint="eastAsia"/>
          <w:iCs/>
        </w:rPr>
        <w:t>作为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的估计值。</w:t>
      </w:r>
    </w:p>
    <w:p w14:paraId="35FC30FC" w14:textId="0407EBC0" w:rsidR="00DA3BA4" w:rsidRDefault="008B3863" w:rsidP="00DA3BA4">
      <w:pPr>
        <w:pStyle w:val="a4"/>
        <w:numPr>
          <w:ilvl w:val="0"/>
          <w:numId w:val="2"/>
        </w:num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>TD-Learning</w:t>
      </w:r>
      <w:r>
        <w:rPr>
          <w:rFonts w:ascii="Times New Roman" w:eastAsia="楷体" w:hAnsi="Times New Roman" w:cs="Times New Roman" w:hint="eastAsia"/>
          <w:iCs/>
        </w:rPr>
        <w:t>：我们还可以使用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 xml:space="preserve">+γ 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楷体" w:hAnsi="Cambria Math" w:cs="Times New Roman"/>
                  </w:rPr>
                  <m:t>q</m:t>
                </m:r>
              </m:e>
            </m:acc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t+1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t+1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来近似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 w:hint="eastAsia"/>
          <w:iCs/>
        </w:rPr>
        <w:t>。</w:t>
      </w:r>
    </w:p>
    <w:p w14:paraId="314055FF" w14:textId="2F3DFB28" w:rsidR="00DA3BA4" w:rsidRDefault="00DA3BA4" w:rsidP="00DA3BA4">
      <w:pPr>
        <w:spacing w:after="0"/>
        <w:rPr>
          <w:rFonts w:ascii="Times New Roman" w:eastAsia="楷体" w:hAnsi="Times New Roman" w:cs="Times New Roman"/>
          <w:iCs/>
        </w:rPr>
      </w:pPr>
    </w:p>
    <w:p w14:paraId="77D8F143" w14:textId="71D71AA3" w:rsidR="00DA3BA4" w:rsidRDefault="00DA3BA4" w:rsidP="00DA3BA4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我们更加喜欢使用</w:t>
      </w:r>
      <w:r>
        <w:rPr>
          <w:rFonts w:ascii="Times New Roman" w:eastAsia="楷体" w:hAnsi="Times New Roman" w:cs="Times New Roman" w:hint="eastAsia"/>
          <w:iCs/>
        </w:rPr>
        <w:t>T</w:t>
      </w:r>
      <w:r>
        <w:rPr>
          <w:rFonts w:ascii="Times New Roman" w:eastAsia="楷体" w:hAnsi="Times New Roman" w:cs="Times New Roman"/>
          <w:iCs/>
        </w:rPr>
        <w:t>D-L</w:t>
      </w:r>
      <w:r>
        <w:rPr>
          <w:rFonts w:ascii="Times New Roman" w:eastAsia="楷体" w:hAnsi="Times New Roman" w:cs="Times New Roman" w:hint="eastAsia"/>
          <w:iCs/>
        </w:rPr>
        <w:t>e</w:t>
      </w:r>
      <w:r>
        <w:rPr>
          <w:rFonts w:ascii="Times New Roman" w:eastAsia="楷体" w:hAnsi="Times New Roman" w:cs="Times New Roman"/>
          <w:iCs/>
        </w:rPr>
        <w:t>arning</w:t>
      </w:r>
      <w:r>
        <w:rPr>
          <w:rFonts w:ascii="Times New Roman" w:eastAsia="楷体" w:hAnsi="Times New Roman" w:cs="Times New Roman" w:hint="eastAsia"/>
          <w:iCs/>
        </w:rPr>
        <w:t>，因为不需要等到整个</w:t>
      </w:r>
      <w:r>
        <w:rPr>
          <w:rFonts w:ascii="Times New Roman" w:eastAsia="楷体" w:hAnsi="Times New Roman" w:cs="Times New Roman"/>
          <w:iCs/>
        </w:rPr>
        <w:t>episode</w:t>
      </w:r>
      <w:r>
        <w:rPr>
          <w:rFonts w:ascii="Times New Roman" w:eastAsia="楷体" w:hAnsi="Times New Roman" w:cs="Times New Roman" w:hint="eastAsia"/>
          <w:iCs/>
        </w:rPr>
        <w:t>结束，边交互边训练。因此我们就可以导出基于值函数近似的</w:t>
      </w:r>
      <w:r>
        <w:rPr>
          <w:rFonts w:ascii="Times New Roman" w:eastAsia="楷体" w:hAnsi="Times New Roman" w:cs="Times New Roman" w:hint="eastAsia"/>
          <w:iCs/>
        </w:rPr>
        <w:t>S</w:t>
      </w:r>
      <w:r>
        <w:rPr>
          <w:rFonts w:ascii="Times New Roman" w:eastAsia="楷体" w:hAnsi="Times New Roman" w:cs="Times New Roman"/>
          <w:iCs/>
        </w:rPr>
        <w:t>arsa</w:t>
      </w:r>
      <w:r>
        <w:rPr>
          <w:rFonts w:ascii="Times New Roman" w:eastAsia="楷体" w:hAnsi="Times New Roman" w:cs="Times New Roman" w:hint="eastAsia"/>
          <w:iCs/>
        </w:rPr>
        <w:t>算法：</w:t>
      </w:r>
    </w:p>
    <w:p w14:paraId="6425CBEF" w14:textId="190D7F3F" w:rsidR="00DA3BA4" w:rsidRDefault="00DA3BA4" w:rsidP="00DA3BA4">
      <w:pPr>
        <w:spacing w:after="0"/>
        <w:rPr>
          <w:rFonts w:ascii="Times New Roman" w:eastAsia="楷体" w:hAnsi="Times New Roman" w:cs="Times New Roman"/>
          <w:iCs/>
        </w:rPr>
      </w:pPr>
    </w:p>
    <w:p w14:paraId="35D74B2F" w14:textId="40CBBAB7" w:rsidR="00DA3BA4" w:rsidRPr="00DA3BA4" w:rsidRDefault="00000000" w:rsidP="00DA3BA4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+γ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1E2C401E" w14:textId="22A47DB1" w:rsidR="00DA3BA4" w:rsidRDefault="00DA3BA4" w:rsidP="00DA3BA4">
      <w:pPr>
        <w:spacing w:after="0"/>
        <w:rPr>
          <w:rFonts w:ascii="Times New Roman" w:eastAsia="楷体" w:hAnsi="Times New Roman" w:cs="Times New Roman"/>
          <w:iCs/>
        </w:rPr>
      </w:pPr>
    </w:p>
    <w:p w14:paraId="1B76AB05" w14:textId="0FB273F0" w:rsidR="00DA3BA4" w:rsidRDefault="00BC2E83" w:rsidP="00DA3BA4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类似地，我们也可以导出基于值函数的</w:t>
      </w:r>
      <w:r>
        <w:rPr>
          <w:rFonts w:ascii="Times New Roman" w:eastAsia="楷体" w:hAnsi="Times New Roman" w:cs="Times New Roman" w:hint="eastAsia"/>
          <w:iCs/>
        </w:rPr>
        <w:t>Q</w:t>
      </w:r>
      <w:r>
        <w:rPr>
          <w:rFonts w:ascii="Times New Roman" w:eastAsia="楷体" w:hAnsi="Times New Roman" w:cs="Times New Roman"/>
          <w:iCs/>
        </w:rPr>
        <w:t>-Learning</w:t>
      </w:r>
      <w:r>
        <w:rPr>
          <w:rFonts w:ascii="Times New Roman" w:eastAsia="楷体" w:hAnsi="Times New Roman" w:cs="Times New Roman" w:hint="eastAsia"/>
          <w:iCs/>
        </w:rPr>
        <w:t>算法函数参数更新的规则：</w:t>
      </w:r>
    </w:p>
    <w:p w14:paraId="4C1681FF" w14:textId="298A4FC2" w:rsidR="00BC2E83" w:rsidRPr="00634DC0" w:rsidRDefault="00000000" w:rsidP="00DA3BA4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+γ</m:t>
                  </m:r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</w:rPr>
                            <m:t>max</m:t>
                          </m:r>
                          <m:ctrlPr>
                            <w:rPr>
                              <w:rFonts w:ascii="Cambria Math" w:eastAsia="楷体" w:hAnsi="Cambria Math" w:cs="Times New Roman"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="楷体" w:hAnsi="Cambria Math" w:cs="Times New Roman"/>
                            </w:rPr>
                            <m:t>a∈A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t+1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楷体" w:hAnsi="Cambria Math" w:cs="Times New Roman"/>
                              <w:iCs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 </m:t>
              </m:r>
              <m:acc>
                <m:acc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楷体" w:hAnsi="Cambria Math" w:cs="Times New Roman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73FDD0B8" w14:textId="6B3D206C" w:rsidR="00634DC0" w:rsidRDefault="00634DC0" w:rsidP="00DA3BA4">
      <w:pPr>
        <w:spacing w:after="0"/>
        <w:rPr>
          <w:rFonts w:ascii="Times New Roman" w:eastAsia="楷体" w:hAnsi="Times New Roman" w:cs="Times New Roman"/>
          <w:iCs/>
        </w:rPr>
      </w:pPr>
    </w:p>
    <w:p w14:paraId="2311B98F" w14:textId="092D6EE7" w:rsidR="00634DC0" w:rsidRDefault="00634DC0" w:rsidP="00DA3BA4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实际上，这个就是</w:t>
      </w:r>
      <w:r>
        <w:rPr>
          <w:rFonts w:ascii="Times New Roman" w:eastAsia="楷体" w:hAnsi="Times New Roman" w:cs="Times New Roman"/>
          <w:iCs/>
        </w:rPr>
        <w:t>DQN</w:t>
      </w:r>
      <w:r>
        <w:rPr>
          <w:rFonts w:ascii="Times New Roman" w:eastAsia="楷体" w:hAnsi="Times New Roman" w:cs="Times New Roman" w:hint="eastAsia"/>
          <w:iCs/>
        </w:rPr>
        <w:t>的雏形了，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利用一个神经网络，输入是当前的状态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 w:hint="eastAsia"/>
          <w:iCs/>
        </w:rPr>
        <w:t>，输出各个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</w:t>
      </w:r>
      <w:r>
        <w:rPr>
          <w:rFonts w:ascii="Times New Roman" w:eastAsia="楷体" w:hAnsi="Times New Roman" w:cs="Times New Roman" w:hint="eastAsia"/>
          <w:iCs/>
        </w:rPr>
        <w:t>对应的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 value</w:t>
      </w:r>
      <w:r>
        <w:rPr>
          <w:rFonts w:ascii="Times New Roman" w:eastAsia="楷体" w:hAnsi="Times New Roman" w:cs="Times New Roman" w:hint="eastAsia"/>
          <w:iCs/>
        </w:rPr>
        <w:t>，</w:t>
      </w:r>
      <w:r>
        <w:rPr>
          <w:rFonts w:ascii="Times New Roman" w:eastAsia="楷体" w:hAnsi="Times New Roman" w:cs="Times New Roman" w:hint="eastAsia"/>
          <w:iCs/>
        </w:rPr>
        <w:t>Agent</w:t>
      </w:r>
      <w:r>
        <w:rPr>
          <w:rFonts w:ascii="Times New Roman" w:eastAsia="楷体" w:hAnsi="Times New Roman" w:cs="Times New Roman" w:hint="eastAsia"/>
          <w:iCs/>
        </w:rPr>
        <w:t>选择当前具有最大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 value</w:t>
      </w:r>
      <w:r>
        <w:rPr>
          <w:rFonts w:ascii="Times New Roman" w:eastAsia="楷体" w:hAnsi="Times New Roman" w:cs="Times New Roman" w:hint="eastAsia"/>
          <w:iCs/>
        </w:rPr>
        <w:t>的动作执行，得到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 xml:space="preserve"> </m:t>
        </m:r>
      </m:oMath>
      <w:r>
        <w:rPr>
          <w:rFonts w:ascii="Times New Roman" w:eastAsia="楷体" w:hAnsi="Times New Roman" w:cs="Times New Roman" w:hint="eastAsia"/>
          <w:iCs/>
        </w:rPr>
        <w:t>以及状态转移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</m:oMath>
      <w:r>
        <w:rPr>
          <w:rFonts w:ascii="Times New Roman" w:eastAsia="楷体" w:hAnsi="Times New Roman" w:cs="Times New Roman" w:hint="eastAsia"/>
          <w:iCs/>
        </w:rPr>
        <w:t>，再将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输入至网络，取出网络输出的最大值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func>
          <m:funcPr>
            <m:ctrlPr>
              <w:rPr>
                <w:rFonts w:ascii="Cambria Math" w:eastAsia="楷体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max</m:t>
                </m:r>
                <m:ctrlPr>
                  <w:rPr>
                    <w:rFonts w:ascii="Cambria Math" w:eastAsia="楷体" w:hAnsi="Cambria Math" w:cs="Times New Roman"/>
                    <w:iCs/>
                  </w:rPr>
                </m:ctrlPr>
              </m:e>
              <m:lim>
                <m:r>
                  <w:rPr>
                    <w:rFonts w:ascii="Cambria Math" w:eastAsia="楷体" w:hAnsi="Cambria Math" w:cs="Times New Roman"/>
                  </w:rPr>
                  <m:t>a∈A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t+1</m:t>
                        </m:r>
                      </m:sub>
                    </m:sSub>
                  </m:e>
                </m:d>
                <m:ctrlPr>
                  <w:rPr>
                    <w:rFonts w:ascii="Cambria Math" w:eastAsia="楷体" w:hAnsi="Cambria Math" w:cs="Times New Roman"/>
                    <w:iCs/>
                  </w:rPr>
                </m:ctrlPr>
              </m:lim>
            </m:limLow>
          </m:fName>
          <m:e>
            <m:r>
              <w:rPr>
                <w:rFonts w:ascii="Cambria Math" w:eastAsia="楷体" w:hAnsi="Cambria Math" w:cs="Times New Roman"/>
              </w:rPr>
              <m:t xml:space="preserve"> </m:t>
            </m:r>
            <m:acc>
              <m:acc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楷体" w:hAnsi="Cambria Math" w:cs="Times New Roman"/>
                  </w:rPr>
                  <m:t>q</m:t>
                </m:r>
              </m:e>
            </m:acc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Times New Roman" w:eastAsia="楷体" w:hAnsi="Times New Roman" w:cs="Times New Roman" w:hint="eastAsia"/>
          <w:iCs/>
        </w:rPr>
        <w:t>。因此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的</w:t>
      </w:r>
      <w:r>
        <w:rPr>
          <w:rFonts w:ascii="Times New Roman" w:eastAsia="楷体" w:hAnsi="Times New Roman" w:cs="Times New Roman" w:hint="eastAsia"/>
          <w:iCs/>
        </w:rPr>
        <w:t>l</w:t>
      </w:r>
      <w:r>
        <w:rPr>
          <w:rFonts w:ascii="Times New Roman" w:eastAsia="楷体" w:hAnsi="Times New Roman" w:cs="Times New Roman"/>
          <w:iCs/>
        </w:rPr>
        <w:t>oss</w:t>
      </w:r>
      <w:r>
        <w:rPr>
          <w:rFonts w:ascii="Times New Roman" w:eastAsia="楷体" w:hAnsi="Times New Roman" w:cs="Times New Roman" w:hint="eastAsia"/>
          <w:iCs/>
        </w:rPr>
        <w:t>函数就是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>+γ</m:t>
        </m:r>
        <m:func>
          <m:funcPr>
            <m:ctrlPr>
              <w:rPr>
                <w:rFonts w:ascii="Cambria Math" w:eastAsia="楷体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max</m:t>
                </m:r>
                <m:ctrlPr>
                  <w:rPr>
                    <w:rFonts w:ascii="Cambria Math" w:eastAsia="楷体" w:hAnsi="Cambria Math" w:cs="Times New Roman"/>
                    <w:iCs/>
                  </w:rPr>
                </m:ctrlPr>
              </m:e>
              <m:lim>
                <m:r>
                  <w:rPr>
                    <w:rFonts w:ascii="Cambria Math" w:eastAsia="楷体" w:hAnsi="Cambria Math" w:cs="Times New Roman"/>
                  </w:rPr>
                  <m:t>a∈A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t+1</m:t>
                        </m:r>
                      </m:sub>
                    </m:sSub>
                  </m:e>
                </m:d>
                <m:ctrlPr>
                  <w:rPr>
                    <w:rFonts w:ascii="Cambria Math" w:eastAsia="楷体" w:hAnsi="Cambria Math" w:cs="Times New Roman"/>
                    <w:iCs/>
                  </w:rPr>
                </m:ctrlPr>
              </m:lim>
            </m:limLow>
          </m:fName>
          <m:e>
            <m:r>
              <w:rPr>
                <w:rFonts w:ascii="Cambria Math" w:eastAsia="楷体" w:hAnsi="Cambria Math" w:cs="Times New Roman"/>
              </w:rPr>
              <m:t xml:space="preserve"> </m:t>
            </m:r>
            <m:acc>
              <m:acc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楷体" w:hAnsi="Cambria Math" w:cs="Times New Roman"/>
                  </w:rPr>
                  <m:t>q</m:t>
                </m:r>
              </m:e>
            </m:acc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与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m:oMath>
        <m:acc>
          <m:accPr>
            <m:ctrlPr>
              <w:rPr>
                <w:rFonts w:ascii="Cambria Math" w:eastAsia="楷体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="楷体" w:hAnsi="Cambria Math" w:cs="Times New Roman"/>
              </w:rPr>
              <m:t>q</m:t>
            </m:r>
          </m:e>
        </m:acc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 ω</m:t>
            </m:r>
          </m:e>
        </m:d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的均方误差。</w:t>
      </w:r>
    </w:p>
    <w:p w14:paraId="7CFD224E" w14:textId="0820ABF7" w:rsidR="00634DC0" w:rsidRDefault="00634DC0" w:rsidP="00DA3BA4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  </w:t>
      </w:r>
      <w:r>
        <w:rPr>
          <w:rFonts w:ascii="Times New Roman" w:eastAsia="楷体" w:hAnsi="Times New Roman" w:cs="Times New Roman" w:hint="eastAsia"/>
          <w:iCs/>
        </w:rPr>
        <w:t>只不过，在实际的应用中，仅仅使用上面的</w:t>
      </w:r>
      <w:r>
        <w:rPr>
          <w:rFonts w:ascii="Times New Roman" w:eastAsia="楷体" w:hAnsi="Times New Roman" w:cs="Times New Roman" w:hint="eastAsia"/>
          <w:iCs/>
        </w:rPr>
        <w:t>u</w:t>
      </w:r>
      <w:r>
        <w:rPr>
          <w:rFonts w:ascii="Times New Roman" w:eastAsia="楷体" w:hAnsi="Times New Roman" w:cs="Times New Roman"/>
          <w:iCs/>
        </w:rPr>
        <w:t>pdate rule</w:t>
      </w:r>
      <w:r>
        <w:rPr>
          <w:rFonts w:ascii="Times New Roman" w:eastAsia="楷体" w:hAnsi="Times New Roman" w:cs="Times New Roman" w:hint="eastAsia"/>
          <w:iCs/>
        </w:rPr>
        <w:t>来实现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效果可能并没有那么好，因此我们在真正要实现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的时候，会用到很多额外的技术：如经验回放、</w:t>
      </w:r>
      <w:r>
        <w:rPr>
          <w:rFonts w:ascii="Times New Roman" w:eastAsia="楷体" w:hAnsi="Times New Roman" w:cs="Times New Roman" w:hint="eastAsia"/>
          <w:iCs/>
        </w:rPr>
        <w:t>Target</w:t>
      </w:r>
      <w:r>
        <w:rPr>
          <w:rFonts w:ascii="Times New Roman" w:eastAsia="楷体" w:hAnsi="Times New Roman" w:cs="Times New Roman" w:hint="eastAsia"/>
          <w:iCs/>
        </w:rPr>
        <w:t>网络，</w:t>
      </w:r>
      <w:r>
        <w:rPr>
          <w:rFonts w:ascii="Times New Roman" w:eastAsia="楷体" w:hAnsi="Times New Roman" w:cs="Times New Roman" w:hint="eastAsia"/>
          <w:iCs/>
        </w:rPr>
        <w:t>Doub</w:t>
      </w:r>
      <w:r>
        <w:rPr>
          <w:rFonts w:ascii="Times New Roman" w:eastAsia="楷体" w:hAnsi="Times New Roman" w:cs="Times New Roman"/>
          <w:iCs/>
        </w:rPr>
        <w:t>le DQN, Dueling DQN</w:t>
      </w:r>
      <w:r>
        <w:rPr>
          <w:rFonts w:ascii="Times New Roman" w:eastAsia="楷体" w:hAnsi="Times New Roman" w:cs="Times New Roman" w:hint="eastAsia"/>
          <w:iCs/>
        </w:rPr>
        <w:t>等等。我们在本文中给出一个具有</w:t>
      </w:r>
      <w:r>
        <w:rPr>
          <w:rFonts w:ascii="Times New Roman" w:eastAsia="楷体" w:hAnsi="Times New Roman" w:cs="Times New Roman" w:hint="eastAsia"/>
          <w:iCs/>
        </w:rPr>
        <w:t>t</w:t>
      </w:r>
      <w:r>
        <w:rPr>
          <w:rFonts w:ascii="Times New Roman" w:eastAsia="楷体" w:hAnsi="Times New Roman" w:cs="Times New Roman"/>
          <w:iCs/>
        </w:rPr>
        <w:t>arget</w:t>
      </w:r>
      <w:r>
        <w:rPr>
          <w:rFonts w:ascii="Times New Roman" w:eastAsia="楷体" w:hAnsi="Times New Roman" w:cs="Times New Roman" w:hint="eastAsia"/>
          <w:iCs/>
        </w:rPr>
        <w:t>网络和</w:t>
      </w:r>
      <w:r>
        <w:rPr>
          <w:rFonts w:ascii="Times New Roman" w:eastAsia="楷体" w:hAnsi="Times New Roman" w:cs="Times New Roman" w:hint="eastAsia"/>
          <w:iCs/>
        </w:rPr>
        <w:t>e</w:t>
      </w:r>
      <w:r>
        <w:rPr>
          <w:rFonts w:ascii="Times New Roman" w:eastAsia="楷体" w:hAnsi="Times New Roman" w:cs="Times New Roman"/>
          <w:iCs/>
        </w:rPr>
        <w:t>val</w:t>
      </w:r>
      <w:r>
        <w:rPr>
          <w:rFonts w:ascii="Times New Roman" w:eastAsia="楷体" w:hAnsi="Times New Roman" w:cs="Times New Roman" w:hint="eastAsia"/>
          <w:iCs/>
        </w:rPr>
        <w:t>网络的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更新公式：</w:t>
      </w:r>
    </w:p>
    <w:p w14:paraId="6871E112" w14:textId="2699F0FE" w:rsidR="00634DC0" w:rsidRPr="00634DC0" w:rsidRDefault="00000000" w:rsidP="00DA3BA4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+γ</m:t>
                  </m:r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Times New Roman"/>
                            </w:rPr>
                            <m:t>max</m:t>
                          </m:r>
                          <m:ctrlPr>
                            <w:rPr>
                              <w:rFonts w:ascii="Cambria Math" w:eastAsia="楷体" w:hAnsi="Cambria Math" w:cs="Times New Roman"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="楷体" w:hAnsi="Cambria Math" w:cs="Times New Roman"/>
                            </w:rPr>
                            <m:t>a∈A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cs="Times New Roman"/>
                                    </w:rPr>
                                    <m:t>t+1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楷体" w:hAnsi="Cambria Math" w:cs="Times New Roman"/>
                              <w:iCs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target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eval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ω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 w:cs="Times New Roman"/>
                    </w:rPr>
                    <m:t>eval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</m:e>
          </m:eqArr>
        </m:oMath>
      </m:oMathPara>
    </w:p>
    <w:p w14:paraId="437B756E" w14:textId="51D3F353" w:rsidR="00634DC0" w:rsidRPr="00634DC0" w:rsidRDefault="00000000" w:rsidP="00DA3BA4">
      <w:pPr>
        <w:spacing w:after="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4C5605A9" w14:textId="59BE8C40" w:rsidR="00634DC0" w:rsidRPr="00634DC0" w:rsidRDefault="00634DC0" w:rsidP="00DA3BA4">
      <w:p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/>
          <w:iCs/>
        </w:rPr>
        <w:t xml:space="preserve">      </w:t>
      </w:r>
      <w:r>
        <w:rPr>
          <w:rFonts w:ascii="Times New Roman" w:eastAsia="楷体" w:hAnsi="Times New Roman" w:cs="Times New Roman" w:hint="eastAsia"/>
          <w:iCs/>
        </w:rPr>
        <w:t>其中，每次更新的是评估网络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w:r>
        <w:rPr>
          <w:rFonts w:ascii="Times New Roman" w:eastAsia="楷体" w:hAnsi="Times New Roman" w:cs="Times New Roman"/>
          <w:iCs/>
        </w:rPr>
        <w:t>(Eval Network)</w:t>
      </w:r>
      <w:r>
        <w:rPr>
          <w:rFonts w:ascii="Times New Roman" w:eastAsia="楷体" w:hAnsi="Times New Roman" w:cs="Times New Roman" w:hint="eastAsia"/>
          <w:iCs/>
        </w:rPr>
        <w:t>，</w:t>
      </w:r>
      <w:r>
        <w:rPr>
          <w:rFonts w:ascii="Times New Roman" w:eastAsia="楷体" w:hAnsi="Times New Roman" w:cs="Times New Roman" w:hint="eastAsia"/>
          <w:iCs/>
        </w:rPr>
        <w:t>t</w:t>
      </w:r>
      <w:r>
        <w:rPr>
          <w:rFonts w:ascii="Times New Roman" w:eastAsia="楷体" w:hAnsi="Times New Roman" w:cs="Times New Roman"/>
          <w:iCs/>
        </w:rPr>
        <w:t>arget</w:t>
      </w:r>
      <w:r>
        <w:rPr>
          <w:rFonts w:ascii="Times New Roman" w:eastAsia="楷体" w:hAnsi="Times New Roman" w:cs="Times New Roman" w:hint="eastAsia"/>
          <w:iCs/>
        </w:rPr>
        <w:t>网络只有在固定的更新时间到来时，才去复制评估网络中的参数。</w:t>
      </w:r>
    </w:p>
    <w:sectPr w:rsidR="00634DC0" w:rsidRPr="00634DC0" w:rsidSect="001A2BE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8799" w14:textId="77777777" w:rsidR="000C5F5C" w:rsidRDefault="000C5F5C" w:rsidP="00394B0D">
      <w:pPr>
        <w:spacing w:after="0" w:line="240" w:lineRule="auto"/>
      </w:pPr>
      <w:r>
        <w:separator/>
      </w:r>
    </w:p>
  </w:endnote>
  <w:endnote w:type="continuationSeparator" w:id="0">
    <w:p w14:paraId="3D29C149" w14:textId="77777777" w:rsidR="000C5F5C" w:rsidRDefault="000C5F5C" w:rsidP="0039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F495" w14:textId="77777777" w:rsidR="000C5F5C" w:rsidRDefault="000C5F5C" w:rsidP="00394B0D">
      <w:pPr>
        <w:spacing w:after="0" w:line="240" w:lineRule="auto"/>
      </w:pPr>
      <w:r>
        <w:separator/>
      </w:r>
    </w:p>
  </w:footnote>
  <w:footnote w:type="continuationSeparator" w:id="0">
    <w:p w14:paraId="64063035" w14:textId="77777777" w:rsidR="000C5F5C" w:rsidRDefault="000C5F5C" w:rsidP="00394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BD9"/>
    <w:multiLevelType w:val="hybridMultilevel"/>
    <w:tmpl w:val="E9EE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5B03"/>
    <w:multiLevelType w:val="hybridMultilevel"/>
    <w:tmpl w:val="2376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912394">
    <w:abstractNumId w:val="0"/>
  </w:num>
  <w:num w:numId="2" w16cid:durableId="77837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E5"/>
    <w:rsid w:val="00042251"/>
    <w:rsid w:val="000C5F5C"/>
    <w:rsid w:val="000E2BAD"/>
    <w:rsid w:val="00161599"/>
    <w:rsid w:val="001A2BEA"/>
    <w:rsid w:val="00394B0D"/>
    <w:rsid w:val="003C69E5"/>
    <w:rsid w:val="00413788"/>
    <w:rsid w:val="00470D87"/>
    <w:rsid w:val="004E1AC1"/>
    <w:rsid w:val="00634DC0"/>
    <w:rsid w:val="008B3863"/>
    <w:rsid w:val="00B8703B"/>
    <w:rsid w:val="00BC2E83"/>
    <w:rsid w:val="00C12946"/>
    <w:rsid w:val="00C543C5"/>
    <w:rsid w:val="00CC00FC"/>
    <w:rsid w:val="00DA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7286"/>
  <w15:chartTrackingRefBased/>
  <w15:docId w15:val="{71FD959D-2259-48FA-BD23-92D12CB8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0D87"/>
    <w:rPr>
      <w:color w:val="808080"/>
    </w:rPr>
  </w:style>
  <w:style w:type="paragraph" w:styleId="a4">
    <w:name w:val="List Paragraph"/>
    <w:basedOn w:val="a"/>
    <w:uiPriority w:val="34"/>
    <w:qFormat/>
    <w:rsid w:val="004E1A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94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94B0D"/>
  </w:style>
  <w:style w:type="paragraph" w:styleId="a7">
    <w:name w:val="footer"/>
    <w:basedOn w:val="a"/>
    <w:link w:val="a8"/>
    <w:uiPriority w:val="99"/>
    <w:unhideWhenUsed/>
    <w:rsid w:val="00394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9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周</dc:creator>
  <cp:keywords/>
  <dc:description/>
  <cp:lastModifiedBy>子豪 周</cp:lastModifiedBy>
  <cp:revision>10</cp:revision>
  <dcterms:created xsi:type="dcterms:W3CDTF">2023-01-13T05:42:00Z</dcterms:created>
  <dcterms:modified xsi:type="dcterms:W3CDTF">2023-01-15T13:26:00Z</dcterms:modified>
</cp:coreProperties>
</file>