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搜题、批改作业平台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为小学生批改作业</w:t>
      </w:r>
      <w:r>
        <w:rPr>
          <w:rFonts w:hint="eastAsia"/>
          <w:sz w:val="28"/>
          <w:szCs w:val="28"/>
        </w:rPr>
        <w:t>模式的产品。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val="en-US" w:eastAsia="zh-CN"/>
        </w:rPr>
        <w:t>作业批改</w:t>
      </w:r>
      <w:r>
        <w:rPr>
          <w:rFonts w:hint="eastAsia"/>
          <w:sz w:val="28"/>
          <w:szCs w:val="28"/>
        </w:rPr>
        <w:t>量及灵活变化的</w:t>
      </w:r>
      <w:r>
        <w:rPr>
          <w:rFonts w:hint="eastAsia"/>
          <w:sz w:val="28"/>
          <w:szCs w:val="28"/>
          <w:lang w:val="en-US" w:eastAsia="zh-CN"/>
        </w:rPr>
        <w:t>作业</w:t>
      </w:r>
      <w:r>
        <w:rPr>
          <w:rFonts w:hint="eastAsia"/>
          <w:sz w:val="28"/>
          <w:szCs w:val="28"/>
        </w:rPr>
        <w:t>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家长</w:t>
      </w:r>
      <w:r>
        <w:rPr>
          <w:rFonts w:hint="eastAsia"/>
          <w:sz w:val="28"/>
          <w:szCs w:val="28"/>
        </w:rPr>
        <w:t>代表：有</w:t>
      </w:r>
      <w:r>
        <w:rPr>
          <w:rFonts w:hint="eastAsia"/>
          <w:sz w:val="28"/>
          <w:szCs w:val="28"/>
          <w:lang w:val="en-US" w:eastAsia="zh-CN"/>
        </w:rPr>
        <w:t>较大帮助批改作业需求的家长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家长需求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有较大兼职需求的学生代表，分析该兼职对学生群体的吸引程度，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制定合理佣金。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  <w:lang w:val="en-US" w:eastAsia="zh-CN"/>
        </w:rPr>
        <w:t>工作人员</w:t>
      </w:r>
      <w:r>
        <w:rPr>
          <w:rFonts w:hint="eastAsia"/>
          <w:sz w:val="28"/>
          <w:szCs w:val="28"/>
        </w:rPr>
        <w:t>扩充和宣传推广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</w:t>
      </w:r>
      <w:r>
        <w:rPr>
          <w:rFonts w:hint="eastAsia"/>
          <w:sz w:val="28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6BE5FF0"/>
    <w:rsid w:val="198942B5"/>
    <w:rsid w:val="285026E9"/>
    <w:rsid w:val="2DD46C37"/>
    <w:rsid w:val="3F720A3D"/>
    <w:rsid w:val="4C795F1D"/>
    <w:rsid w:val="71F57BD6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6</TotalTime>
  <ScaleCrop>false</ScaleCrop>
  <LinksUpToDate>false</LinksUpToDate>
  <CharactersWithSpaces>260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与泪抱拥</cp:lastModifiedBy>
  <dcterms:modified xsi:type="dcterms:W3CDTF">2020-11-18T02:37:06Z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