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2C69" w14:textId="56E51F13" w:rsidR="00596287" w:rsidRPr="003D1685" w:rsidRDefault="004F6834" w:rsidP="004F683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D1685">
        <w:rPr>
          <w:rFonts w:ascii="Times New Roman" w:hAnsi="Times New Roman" w:cs="Times New Roman"/>
          <w:b/>
          <w:bCs/>
          <w:sz w:val="56"/>
          <w:szCs w:val="56"/>
        </w:rPr>
        <w:t xml:space="preserve">Capstone Project I </w:t>
      </w:r>
      <w:r w:rsidR="00B5795C">
        <w:rPr>
          <w:rFonts w:ascii="Times New Roman" w:hAnsi="Times New Roman" w:cs="Times New Roman" w:hint="eastAsia"/>
          <w:b/>
          <w:bCs/>
          <w:sz w:val="56"/>
          <w:szCs w:val="56"/>
        </w:rPr>
        <w:t>Instructions</w:t>
      </w:r>
    </w:p>
    <w:p w14:paraId="777A2F11" w14:textId="1AEFA1EE" w:rsidR="004F6834" w:rsidRPr="003D1685" w:rsidRDefault="004F6834" w:rsidP="004F683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D1685">
        <w:rPr>
          <w:rFonts w:ascii="Times New Roman" w:hAnsi="Times New Roman" w:cs="Times New Roman"/>
          <w:b/>
          <w:bCs/>
          <w:sz w:val="56"/>
          <w:szCs w:val="56"/>
        </w:rPr>
        <w:t>Automated Client Domain System</w:t>
      </w:r>
    </w:p>
    <w:p w14:paraId="37760B72" w14:textId="77777777" w:rsidR="004F6834" w:rsidRDefault="004F6834" w:rsidP="004F6834">
      <w:pPr>
        <w:widowControl/>
        <w:sectPr w:rsidR="004F6834" w:rsidSect="00CA1D64">
          <w:footerReference w:type="default" r:id="rId7"/>
          <w:pgSz w:w="11906" w:h="16838" w:code="9"/>
          <w:pgMar w:top="1440" w:right="1797" w:bottom="1440" w:left="1797" w:header="851" w:footer="13" w:gutter="0"/>
          <w:cols w:space="425"/>
          <w:vAlign w:val="center"/>
          <w:docGrid w:linePitch="312"/>
        </w:sect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kern w:val="2"/>
          <w:sz w:val="56"/>
          <w:szCs w:val="56"/>
          <w:lang w:eastAsia="zh-CN"/>
          <w14:ligatures w14:val="standardContextual"/>
        </w:rPr>
        <w:id w:val="-108784483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sz w:val="22"/>
          <w:szCs w:val="24"/>
        </w:rPr>
      </w:sdtEndPr>
      <w:sdtContent>
        <w:p w14:paraId="53CF250C" w14:textId="24D3B099" w:rsidR="003D1685" w:rsidRPr="003D1685" w:rsidRDefault="003D1685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 w:rsidRPr="003D1685"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Table of Contents</w:t>
          </w:r>
        </w:p>
        <w:p w14:paraId="42629E3C" w14:textId="27B79FF8" w:rsidR="00B63891" w:rsidRDefault="003D1685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r w:rsidRPr="003D1685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3D1685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3D1685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6780994" w:history="1">
            <w:r w:rsidR="00B63891" w:rsidRPr="00647C40">
              <w:rPr>
                <w:rStyle w:val="Hyperlink"/>
                <w:noProof/>
              </w:rPr>
              <w:t>1.</w:t>
            </w:r>
            <w:r w:rsidR="00B63891">
              <w:rPr>
                <w:noProof/>
              </w:rPr>
              <w:tab/>
            </w:r>
            <w:r w:rsidR="00B63891" w:rsidRPr="00647C40">
              <w:rPr>
                <w:rStyle w:val="Hyperlink"/>
                <w:noProof/>
              </w:rPr>
              <w:t>Prerequisites</w:t>
            </w:r>
            <w:r w:rsidR="00B63891">
              <w:rPr>
                <w:noProof/>
                <w:webHidden/>
              </w:rPr>
              <w:tab/>
            </w:r>
            <w:r w:rsidR="00B63891">
              <w:rPr>
                <w:noProof/>
                <w:webHidden/>
              </w:rPr>
              <w:fldChar w:fldCharType="begin"/>
            </w:r>
            <w:r w:rsidR="00B63891">
              <w:rPr>
                <w:noProof/>
                <w:webHidden/>
              </w:rPr>
              <w:instrText xml:space="preserve"> PAGEREF _Toc216780994 \h </w:instrText>
            </w:r>
            <w:r w:rsidR="00B63891">
              <w:rPr>
                <w:noProof/>
                <w:webHidden/>
              </w:rPr>
            </w:r>
            <w:r w:rsidR="00B63891">
              <w:rPr>
                <w:noProof/>
                <w:webHidden/>
              </w:rPr>
              <w:fldChar w:fldCharType="separate"/>
            </w:r>
            <w:r w:rsidR="00B63891">
              <w:rPr>
                <w:noProof/>
                <w:webHidden/>
              </w:rPr>
              <w:t>4</w:t>
            </w:r>
            <w:r w:rsidR="00B63891">
              <w:rPr>
                <w:noProof/>
                <w:webHidden/>
              </w:rPr>
              <w:fldChar w:fldCharType="end"/>
            </w:r>
          </w:hyperlink>
        </w:p>
        <w:p w14:paraId="5C5D2FD9" w14:textId="45D8D8FA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0995" w:history="1">
            <w:r w:rsidRPr="00647C40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noProof/>
              </w:rPr>
              <w:t>Sending a Test DNS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7FAE" w14:textId="08CAC6CE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0996" w:history="1">
            <w:r w:rsidRPr="00647C40">
              <w:rPr>
                <w:rStyle w:val="Hyperlink"/>
                <w:rFonts w:eastAsia="宋体"/>
                <w:noProof/>
              </w:rPr>
              <w:t>Step 1 — Go to SQS → Your Queue → “Send Message”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2CFA" w14:textId="4915D68D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0997" w:history="1">
            <w:r w:rsidRPr="00647C40">
              <w:rPr>
                <w:rStyle w:val="Hyperlink"/>
                <w:rFonts w:eastAsia="宋体"/>
                <w:noProof/>
              </w:rPr>
              <w:t>Step 2 — Use a valid JSON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228E" w14:textId="2C39D315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0998" w:history="1">
            <w:r w:rsidRPr="00647C40">
              <w:rPr>
                <w:rStyle w:val="Hyperlink"/>
                <w:rFonts w:eastAsia="宋体"/>
                <w:noProof/>
              </w:rPr>
              <w:t>Step 3 — Send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49C0" w14:textId="23E55E93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0999" w:history="1">
            <w:r w:rsidRPr="00647C40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Validating Lambda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0C04" w14:textId="47B3B497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0" w:history="1">
            <w:r w:rsidRPr="00647C40">
              <w:rPr>
                <w:rStyle w:val="Hyperlink"/>
                <w:rFonts w:eastAsiaTheme="majorEastAsia"/>
                <w:noProof/>
              </w:rPr>
              <w:t>Step 1 — Open CloudWatch → Logs → Log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B0F2" w14:textId="7D5FD8A3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1" w:history="1">
            <w:r w:rsidRPr="00647C40">
              <w:rPr>
                <w:rStyle w:val="Hyperlink"/>
                <w:rFonts w:eastAsiaTheme="majorEastAsia"/>
                <w:noProof/>
              </w:rPr>
              <w:t>Step 2 — Open the latest log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164C" w14:textId="5FC4753E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02" w:history="1">
            <w:r w:rsidRPr="00647C40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Validating Route 53 DNS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280B" w14:textId="4260CF7C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3" w:history="1">
            <w:r w:rsidRPr="00647C40">
              <w:rPr>
                <w:rStyle w:val="Hyperlink"/>
                <w:rFonts w:eastAsiaTheme="majorEastAsia"/>
                <w:noProof/>
              </w:rPr>
              <w:t>Step 1 — Go to Route 53 → Hosted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FDF3" w14:textId="24FD5315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4" w:history="1">
            <w:r w:rsidRPr="00647C40">
              <w:rPr>
                <w:rStyle w:val="Hyperlink"/>
                <w:rFonts w:eastAsiaTheme="majorEastAsia"/>
                <w:noProof/>
              </w:rPr>
              <w:t>Step 2 — Search for the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FF7B" w14:textId="4B355AF3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5" w:history="1">
            <w:r w:rsidRPr="00647C40">
              <w:rPr>
                <w:rStyle w:val="Hyperlink"/>
                <w:rFonts w:eastAsiaTheme="majorEastAsia"/>
                <w:noProof/>
              </w:rPr>
              <w:t>Step 3 — Confirm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1855" w14:textId="6427FA44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06" w:history="1">
            <w:r w:rsidRPr="00647C40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Observing System Metrics (CloudWatch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3817" w14:textId="0BA6AA06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7" w:history="1">
            <w:r w:rsidRPr="00647C40">
              <w:rPr>
                <w:rStyle w:val="Hyperlink"/>
                <w:rFonts w:eastAsiaTheme="majorEastAsia"/>
                <w:noProof/>
              </w:rPr>
              <w:t>Step 1 — Go to CloudWatch → Metrics → Custom namespaces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A192" w14:textId="7C71BEF5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08" w:history="1">
            <w:r w:rsidRPr="00647C40">
              <w:rPr>
                <w:rStyle w:val="Hyperlink"/>
                <w:rFonts w:eastAsiaTheme="majorEastAsia"/>
                <w:noProof/>
              </w:rPr>
              <w:t>Step 2 — Visualize or add to a custom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9485D" w14:textId="4C66FD12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09" w:history="1">
            <w:r w:rsidRPr="00647C40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Testing Error Handling (DLQ)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9E809" w14:textId="093164C4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10" w:history="1">
            <w:r w:rsidRPr="00647C40">
              <w:rPr>
                <w:rStyle w:val="Hyperlink"/>
                <w:rFonts w:eastAsiaTheme="majorEastAsia"/>
                <w:noProof/>
              </w:rPr>
              <w:t>Step 1 — Send an invalid message to SQS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6959" w14:textId="015562CB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11" w:history="1">
            <w:r w:rsidRPr="00647C40">
              <w:rPr>
                <w:rStyle w:val="Hyperlink"/>
                <w:rFonts w:eastAsiaTheme="majorEastAsia"/>
                <w:noProof/>
              </w:rPr>
              <w:t>Step 2 — Check CloudWatch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717F" w14:textId="14E5A410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12" w:history="1">
            <w:r w:rsidRPr="00647C40">
              <w:rPr>
                <w:rStyle w:val="Hyperlink"/>
                <w:rFonts w:eastAsiaTheme="majorEastAsia"/>
                <w:noProof/>
              </w:rPr>
              <w:t>Step 3 — Go to SQS DLQ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D9D9" w14:textId="7CF372CF" w:rsidR="00B63891" w:rsidRDefault="00B63891">
          <w:pPr>
            <w:pStyle w:val="TOC3"/>
            <w:tabs>
              <w:tab w:val="right" w:leader="dot" w:pos="8302"/>
            </w:tabs>
            <w:ind w:left="880"/>
            <w:rPr>
              <w:noProof/>
            </w:rPr>
          </w:pPr>
          <w:hyperlink w:anchor="_Toc216781013" w:history="1">
            <w:r w:rsidRPr="00647C40">
              <w:rPr>
                <w:rStyle w:val="Hyperlink"/>
                <w:rFonts w:eastAsiaTheme="majorEastAsia"/>
                <w:noProof/>
              </w:rPr>
              <w:t>Step 4 — Reprocess if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22F6" w14:textId="65AB253C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14" w:history="1">
            <w:r w:rsidRPr="00647C40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Viewing the Grafana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1C00" w14:textId="7AB1EFBC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15" w:history="1">
            <w:r w:rsidRPr="00647C40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End-to-End Validation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DD4D" w14:textId="1865F307" w:rsidR="00B63891" w:rsidRDefault="00B63891">
          <w:pPr>
            <w:pStyle w:val="TOC2"/>
            <w:tabs>
              <w:tab w:val="left" w:pos="840"/>
              <w:tab w:val="right" w:leader="dot" w:pos="8302"/>
            </w:tabs>
            <w:ind w:left="440"/>
            <w:rPr>
              <w:noProof/>
            </w:rPr>
          </w:pPr>
          <w:hyperlink w:anchor="_Toc216781016" w:history="1">
            <w:r w:rsidRPr="00647C40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rFonts w:eastAsiaTheme="majorEastAsia"/>
                <w:noProof/>
              </w:rPr>
              <w:t>Grafana Panel Building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BC0BE" w14:textId="34946A41" w:rsidR="00B63891" w:rsidRDefault="00B63891">
          <w:pPr>
            <w:pStyle w:val="TOC2"/>
            <w:tabs>
              <w:tab w:val="left" w:pos="1100"/>
              <w:tab w:val="right" w:leader="dot" w:pos="8302"/>
            </w:tabs>
            <w:ind w:left="440"/>
            <w:rPr>
              <w:noProof/>
            </w:rPr>
          </w:pPr>
          <w:hyperlink w:anchor="_Toc216781017" w:history="1">
            <w:r w:rsidRPr="00647C40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647C40">
              <w:rPr>
                <w:rStyle w:val="Hyperlink"/>
                <w:noProof/>
              </w:rPr>
              <w:t>Production Deployment Notes (Internal ALB + SSM Access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16E8" w14:textId="3C9D734A" w:rsidR="00B63891" w:rsidRDefault="00B63891">
          <w:pPr>
            <w:pStyle w:val="TOC2"/>
            <w:tabs>
              <w:tab w:val="right" w:leader="dot" w:pos="8302"/>
            </w:tabs>
            <w:ind w:left="440"/>
            <w:rPr>
              <w:noProof/>
            </w:rPr>
          </w:pPr>
          <w:hyperlink w:anchor="_Toc216781018" w:history="1">
            <w:r w:rsidRPr="00647C40">
              <w:rPr>
                <w:rStyle w:val="Hyperlink"/>
                <w:noProof/>
              </w:rPr>
              <w:t>Value you need in your bitbucket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139A" w14:textId="7DE1B2F8" w:rsidR="003D1685" w:rsidRDefault="003D1685">
          <w:r w:rsidRPr="003D1685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F0DF5B3" w14:textId="0DA205C7" w:rsidR="003D1685" w:rsidRPr="003D1685" w:rsidRDefault="003D1685">
      <w:pPr>
        <w:widowControl/>
      </w:pPr>
    </w:p>
    <w:p w14:paraId="79EBA1CB" w14:textId="77777777" w:rsidR="00FA37AA" w:rsidRDefault="004F6834" w:rsidP="004F6834">
      <w:pPr>
        <w:pStyle w:val="Topic"/>
        <w:numPr>
          <w:ilvl w:val="0"/>
          <w:numId w:val="13"/>
        </w:numPr>
        <w:rPr>
          <w:rFonts w:eastAsiaTheme="minorEastAsia"/>
        </w:rPr>
      </w:pPr>
      <w:bookmarkStart w:id="0" w:name="_Toc216780994"/>
      <w:r w:rsidRPr="004F6834">
        <w:rPr>
          <w:rFonts w:hint="eastAsia"/>
        </w:rPr>
        <w:t>Pr</w:t>
      </w:r>
      <w:r w:rsidR="00FA37AA" w:rsidRPr="00FA37AA">
        <w:rPr>
          <w:rFonts w:eastAsiaTheme="minorEastAsia" w:hint="eastAsia"/>
        </w:rPr>
        <w:t>erequisites</w:t>
      </w:r>
      <w:bookmarkEnd w:id="0"/>
      <w:r w:rsidRPr="004F6834">
        <w:rPr>
          <w:rFonts w:hint="eastAsia"/>
        </w:rPr>
        <w:t xml:space="preserve"> </w:t>
      </w:r>
    </w:p>
    <w:p w14:paraId="22939B62" w14:textId="78A8C008" w:rsidR="00F57BD3" w:rsidRDefault="00F57BD3" w:rsidP="00F57BD3">
      <w:pPr>
        <w:pStyle w:val="Content"/>
        <w:rPr>
          <w:rFonts w:eastAsiaTheme="minorEastAsia"/>
        </w:rPr>
      </w:pPr>
      <w:r>
        <w:rPr>
          <w:rFonts w:eastAsiaTheme="minorEastAsia" w:hint="eastAsia"/>
        </w:rPr>
        <w:t xml:space="preserve">Note that some </w:t>
      </w:r>
    </w:p>
    <w:p w14:paraId="6F53E028" w14:textId="77777777" w:rsidR="00FA37AA" w:rsidRPr="00FA37AA" w:rsidRDefault="00FA37AA" w:rsidP="00FA37AA">
      <w:pPr>
        <w:pStyle w:val="Content"/>
      </w:pPr>
      <w:r w:rsidRPr="00FA37AA">
        <w:t>You must have access to:</w:t>
      </w:r>
    </w:p>
    <w:p w14:paraId="7FCB445B" w14:textId="77777777" w:rsidR="00FA37AA" w:rsidRPr="00FA37AA" w:rsidRDefault="00FA37AA" w:rsidP="00FA37AA">
      <w:pPr>
        <w:pStyle w:val="Content"/>
        <w:numPr>
          <w:ilvl w:val="0"/>
          <w:numId w:val="14"/>
        </w:numPr>
      </w:pPr>
      <w:r w:rsidRPr="00FA37AA">
        <w:t>AWS Console</w:t>
      </w:r>
    </w:p>
    <w:p w14:paraId="340A5191" w14:textId="77777777" w:rsidR="00FA37AA" w:rsidRPr="00FA37AA" w:rsidRDefault="00FA37AA" w:rsidP="00FA37AA">
      <w:pPr>
        <w:pStyle w:val="Content"/>
        <w:numPr>
          <w:ilvl w:val="0"/>
          <w:numId w:val="14"/>
        </w:numPr>
      </w:pPr>
      <w:r w:rsidRPr="00FA37AA">
        <w:t>SQS queue used by the Client Domain System</w:t>
      </w:r>
    </w:p>
    <w:p w14:paraId="0AE800EB" w14:textId="77777777" w:rsidR="00FA37AA" w:rsidRPr="00FA37AA" w:rsidRDefault="00FA37AA" w:rsidP="00FA37AA">
      <w:pPr>
        <w:pStyle w:val="Content"/>
        <w:numPr>
          <w:ilvl w:val="0"/>
          <w:numId w:val="14"/>
        </w:numPr>
      </w:pPr>
      <w:r w:rsidRPr="00FA37AA">
        <w:t>CloudWatch Logs &amp; Metrics</w:t>
      </w:r>
    </w:p>
    <w:p w14:paraId="374ACB8B" w14:textId="520F3075" w:rsidR="00FA37AA" w:rsidRPr="00FA37AA" w:rsidRDefault="00FA37AA" w:rsidP="00FA37AA">
      <w:pPr>
        <w:pStyle w:val="Content"/>
        <w:numPr>
          <w:ilvl w:val="0"/>
          <w:numId w:val="14"/>
        </w:numPr>
      </w:pPr>
      <w:r w:rsidRPr="00FA37AA">
        <w:t>Grafana (via public ALB or SSM port forwarding, depending on environment)</w:t>
      </w:r>
    </w:p>
    <w:p w14:paraId="756B574E" w14:textId="3295EAC7" w:rsidR="00D52CB4" w:rsidRDefault="00FA37AA" w:rsidP="004F6834">
      <w:pPr>
        <w:pStyle w:val="Topic"/>
        <w:numPr>
          <w:ilvl w:val="0"/>
          <w:numId w:val="13"/>
        </w:numPr>
        <w:rPr>
          <w:rFonts w:eastAsiaTheme="minorEastAsia"/>
        </w:rPr>
      </w:pPr>
      <w:bookmarkStart w:id="1" w:name="_Toc216780995"/>
      <w:r w:rsidRPr="00FA37AA">
        <w:rPr>
          <w:rFonts w:eastAsiaTheme="minorEastAsia"/>
        </w:rPr>
        <w:t>Sending a Test DNS Request</w:t>
      </w:r>
      <w:bookmarkEnd w:id="1"/>
    </w:p>
    <w:p w14:paraId="136D5125" w14:textId="77777777" w:rsidR="00FA37AA" w:rsidRDefault="00FA37AA" w:rsidP="001B7B69">
      <w:pPr>
        <w:pStyle w:val="smalltopic"/>
        <w:spacing w:before="0" w:after="0"/>
        <w:rPr>
          <w:rFonts w:eastAsia="宋体"/>
        </w:rPr>
      </w:pPr>
      <w:bookmarkStart w:id="2" w:name="_Toc216780996"/>
      <w:r w:rsidRPr="001B7B69">
        <w:rPr>
          <w:rFonts w:eastAsia="宋体"/>
        </w:rPr>
        <w:t>Step 1 — Go to SQS → Your Queue → “Send Message”</w:t>
      </w:r>
      <w:bookmarkEnd w:id="2"/>
    </w:p>
    <w:p w14:paraId="1E605B9B" w14:textId="74BB290D" w:rsidR="00F57BD3" w:rsidRDefault="00F57BD3" w:rsidP="00F57BD3">
      <w:pPr>
        <w:pStyle w:val="Content"/>
        <w:rPr>
          <w:rFonts w:eastAsia="宋体"/>
        </w:rPr>
      </w:pPr>
      <w:r w:rsidRPr="00F57BD3">
        <w:rPr>
          <w:rFonts w:eastAsia="宋体"/>
          <w:noProof/>
        </w:rPr>
        <w:drawing>
          <wp:inline distT="0" distB="0" distL="0" distR="0" wp14:anchorId="4B22C378" wp14:editId="7497D383">
            <wp:extent cx="5278120" cy="3122295"/>
            <wp:effectExtent l="133350" t="95250" r="132080" b="97155"/>
            <wp:docPr id="2789062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0621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22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918064" w14:textId="5E0C3818" w:rsidR="00F57BD3" w:rsidRPr="001B7B69" w:rsidRDefault="00F57BD3" w:rsidP="00F57BD3">
      <w:pPr>
        <w:pStyle w:val="Content"/>
        <w:rPr>
          <w:rFonts w:eastAsia="宋体"/>
        </w:rPr>
      </w:pPr>
      <w:r w:rsidRPr="00F57BD3">
        <w:rPr>
          <w:rFonts w:eastAsia="宋体"/>
          <w:noProof/>
        </w:rPr>
        <w:lastRenderedPageBreak/>
        <w:drawing>
          <wp:inline distT="0" distB="0" distL="0" distR="0" wp14:anchorId="15D0CD2F" wp14:editId="05C0E206">
            <wp:extent cx="5278120" cy="2448560"/>
            <wp:effectExtent l="114300" t="95250" r="113030" b="104140"/>
            <wp:docPr id="1778978055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8055" name="Picture 1" descr="A screenshot of a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485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A3BBF" w14:textId="77777777" w:rsidR="00FA37AA" w:rsidRPr="001B7B69" w:rsidRDefault="00FA37AA" w:rsidP="001B7B69">
      <w:pPr>
        <w:pStyle w:val="smalltopic"/>
        <w:spacing w:before="0" w:after="0"/>
        <w:rPr>
          <w:rFonts w:eastAsia="宋体"/>
        </w:rPr>
      </w:pPr>
      <w:bookmarkStart w:id="3" w:name="_Toc216780997"/>
      <w:r w:rsidRPr="001B7B69">
        <w:rPr>
          <w:rFonts w:eastAsia="宋体"/>
        </w:rPr>
        <w:t>Step 2 — Use a valid JSON payload</w:t>
      </w:r>
      <w:bookmarkEnd w:id="3"/>
    </w:p>
    <w:p w14:paraId="1422C5C3" w14:textId="77777777" w:rsidR="00FA37AA" w:rsidRPr="008F0F75" w:rsidRDefault="00FA37AA" w:rsidP="008F0F75">
      <w:pPr>
        <w:widowControl/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Example (A record):</w:t>
      </w:r>
    </w:p>
    <w:p w14:paraId="1509863C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{</w:t>
      </w:r>
    </w:p>
    <w:p w14:paraId="296F6EB6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"action": "add",</w:t>
      </w:r>
    </w:p>
    <w:p w14:paraId="32F6F776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"client": "ikea",</w:t>
      </w:r>
    </w:p>
    <w:p w14:paraId="47803E50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"source_env": "staging",</w:t>
      </w:r>
    </w:p>
    <w:p w14:paraId="1DE351BD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"target_env": "production",</w:t>
      </w:r>
    </w:p>
    <w:p w14:paraId="34C38EDC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"record_type": "A",</w:t>
      </w:r>
    </w:p>
    <w:p w14:paraId="4D4C6789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"target_value": "1.2.3.4"</w:t>
      </w:r>
    </w:p>
    <w:p w14:paraId="072CD5E7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}</w:t>
      </w:r>
    </w:p>
    <w:p w14:paraId="5E16BE4E" w14:textId="77777777" w:rsidR="00FA37AA" w:rsidRPr="008F0F75" w:rsidRDefault="00FA37AA" w:rsidP="008F0F75">
      <w:pPr>
        <w:widowControl/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Example (CNAME):</w:t>
      </w:r>
    </w:p>
    <w:p w14:paraId="298FA9CD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{</w:t>
      </w:r>
    </w:p>
    <w:p w14:paraId="0771F3CB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"action": "add",</w:t>
      </w:r>
    </w:p>
    <w:p w14:paraId="39A26FD0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"client": "nike",</w:t>
      </w:r>
    </w:p>
    <w:p w14:paraId="27A859D4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"source_env": "staging",</w:t>
      </w:r>
    </w:p>
    <w:p w14:paraId="008AD6A3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"target_env": "production",</w:t>
      </w:r>
    </w:p>
    <w:p w14:paraId="6958DCAA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"record_type": "CNAME",</w:t>
      </w:r>
    </w:p>
    <w:p w14:paraId="11166178" w14:textId="77777777" w:rsidR="00FA37AA" w:rsidRPr="008F0F75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 xml:space="preserve">  "target_value": "app.example.com"</w:t>
      </w:r>
    </w:p>
    <w:p w14:paraId="22A5F344" w14:textId="77777777" w:rsidR="00FA37AA" w:rsidRDefault="00FA37AA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  <w:r w:rsidRPr="008F0F75">
        <w:rPr>
          <w:rFonts w:ascii="Consolas" w:eastAsia="宋体" w:hAnsi="Consolas" w:cs="宋体"/>
          <w:kern w:val="0"/>
          <w:sz w:val="24"/>
          <w14:ligatures w14:val="none"/>
        </w:rPr>
        <w:t>}</w:t>
      </w:r>
    </w:p>
    <w:p w14:paraId="048367A4" w14:textId="77777777" w:rsidR="00FA6486" w:rsidRPr="008F0F75" w:rsidRDefault="00FA6486" w:rsidP="008F0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kern w:val="0"/>
          <w:sz w:val="24"/>
          <w14:ligatures w14:val="none"/>
        </w:rPr>
      </w:pPr>
    </w:p>
    <w:p w14:paraId="44B30BEB" w14:textId="77777777" w:rsidR="00FA6486" w:rsidRPr="00FA6486" w:rsidRDefault="00FA6486" w:rsidP="00FA6486">
      <w:pPr>
        <w:pStyle w:val="Content"/>
        <w:spacing w:after="0"/>
        <w:rPr>
          <w:rFonts w:eastAsia="宋体"/>
        </w:rPr>
      </w:pPr>
      <w:r w:rsidRPr="00FA6486">
        <w:rPr>
          <w:rFonts w:eastAsia="宋体"/>
        </w:rPr>
        <w:t>Actions supported include add, update, and delete.</w:t>
      </w:r>
    </w:p>
    <w:p w14:paraId="51EB3B01" w14:textId="23DD15E8" w:rsidR="00F57BD3" w:rsidRPr="001B7B69" w:rsidRDefault="00FA6486" w:rsidP="00FA6486">
      <w:pPr>
        <w:pStyle w:val="Content"/>
        <w:spacing w:after="0"/>
        <w:rPr>
          <w:rFonts w:eastAsia="宋体"/>
        </w:rPr>
      </w:pPr>
      <w:r w:rsidRPr="00FA6486">
        <w:rPr>
          <w:rFonts w:eastAsia="宋体"/>
        </w:rPr>
        <w:t xml:space="preserve">Note that delete operations require the provided </w:t>
      </w:r>
      <w:proofErr w:type="spellStart"/>
      <w:r w:rsidRPr="00FA6486">
        <w:rPr>
          <w:rFonts w:eastAsia="宋体"/>
        </w:rPr>
        <w:t>target_value</w:t>
      </w:r>
      <w:proofErr w:type="spellEnd"/>
      <w:r w:rsidRPr="00FA6486">
        <w:rPr>
          <w:rFonts w:eastAsia="宋体"/>
        </w:rPr>
        <w:t xml:space="preserve"> to exactly match the existing DNS record.</w:t>
      </w:r>
    </w:p>
    <w:p w14:paraId="537233CB" w14:textId="77777777" w:rsidR="00FA37AA" w:rsidRDefault="00FA37AA" w:rsidP="001B7B69">
      <w:pPr>
        <w:pStyle w:val="smalltopic"/>
        <w:rPr>
          <w:rFonts w:eastAsia="宋体"/>
        </w:rPr>
      </w:pPr>
      <w:bookmarkStart w:id="4" w:name="_Toc216780998"/>
      <w:r w:rsidRPr="00FA37AA">
        <w:rPr>
          <w:rFonts w:eastAsia="宋体"/>
        </w:rPr>
        <w:lastRenderedPageBreak/>
        <w:t>Step 3 — Send Message</w:t>
      </w:r>
      <w:bookmarkEnd w:id="4"/>
    </w:p>
    <w:p w14:paraId="3248030D" w14:textId="55525458" w:rsidR="00F57BD3" w:rsidRDefault="00F57BD3" w:rsidP="00B63891">
      <w:pPr>
        <w:pStyle w:val="Content"/>
        <w:rPr>
          <w:rFonts w:eastAsia="宋体"/>
        </w:rPr>
      </w:pPr>
      <w:r w:rsidRPr="00F57BD3">
        <w:rPr>
          <w:rFonts w:eastAsia="宋体"/>
          <w:noProof/>
        </w:rPr>
        <w:drawing>
          <wp:inline distT="0" distB="0" distL="0" distR="0" wp14:anchorId="527AA20A" wp14:editId="1B3E110A">
            <wp:extent cx="5278120" cy="4627880"/>
            <wp:effectExtent l="114300" t="114300" r="113030" b="115570"/>
            <wp:docPr id="25018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33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278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5DBE5" w14:textId="62E44B67" w:rsidR="00F57BD3" w:rsidRPr="00FA37AA" w:rsidRDefault="00F57BD3" w:rsidP="00B63891">
      <w:pPr>
        <w:pStyle w:val="Content"/>
        <w:rPr>
          <w:rFonts w:eastAsia="宋体"/>
        </w:rPr>
      </w:pPr>
      <w:r w:rsidRPr="00F57BD3">
        <w:rPr>
          <w:rFonts w:eastAsia="宋体"/>
          <w:noProof/>
        </w:rPr>
        <w:drawing>
          <wp:inline distT="0" distB="0" distL="0" distR="0" wp14:anchorId="6B2DAC85" wp14:editId="329FE21F">
            <wp:extent cx="5278120" cy="1515745"/>
            <wp:effectExtent l="114300" t="95250" r="113030" b="103505"/>
            <wp:docPr id="1243155713" name="Picture 1" descr="A screenshot of a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55713" name="Picture 1" descr="A screenshot of a messag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157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39E682" w14:textId="32361E57" w:rsidR="00DA5FEC" w:rsidRDefault="00FA37AA" w:rsidP="00F57BD3">
      <w:pPr>
        <w:pStyle w:val="Content"/>
        <w:rPr>
          <w:rFonts w:eastAsia="宋体"/>
        </w:rPr>
      </w:pPr>
      <w:r w:rsidRPr="00F57BD3">
        <w:rPr>
          <w:rFonts w:eastAsia="宋体"/>
        </w:rPr>
        <w:t>Within seconds, Lambda will process it.</w:t>
      </w:r>
    </w:p>
    <w:p w14:paraId="4985EF32" w14:textId="0E5F2624" w:rsidR="00FA37AA" w:rsidRPr="00DA5FEC" w:rsidRDefault="00DA5FEC" w:rsidP="00DA5FEC">
      <w:pPr>
        <w:widowControl/>
        <w:rPr>
          <w:rFonts w:ascii="Times New Roman" w:eastAsia="宋体" w:hAnsi="Times New Roman" w:cs="Times New Roman"/>
          <w:sz w:val="26"/>
          <w:szCs w:val="22"/>
        </w:rPr>
      </w:pPr>
      <w:r>
        <w:rPr>
          <w:rFonts w:eastAsia="宋体"/>
        </w:rPr>
        <w:br w:type="page"/>
      </w:r>
    </w:p>
    <w:p w14:paraId="4138DBB3" w14:textId="3229CEA1" w:rsidR="00FA37AA" w:rsidRPr="00FA37AA" w:rsidRDefault="00FA37AA" w:rsidP="00B43B3E">
      <w:pPr>
        <w:pStyle w:val="Topic"/>
        <w:numPr>
          <w:ilvl w:val="0"/>
          <w:numId w:val="13"/>
        </w:numPr>
      </w:pPr>
      <w:bookmarkStart w:id="5" w:name="_Toc216780999"/>
      <w:r w:rsidRPr="00FA37AA">
        <w:rPr>
          <w:rFonts w:eastAsiaTheme="majorEastAsia"/>
        </w:rPr>
        <w:lastRenderedPageBreak/>
        <w:t>Validating Lambda Execution</w:t>
      </w:r>
      <w:bookmarkEnd w:id="5"/>
    </w:p>
    <w:p w14:paraId="3D513CD7" w14:textId="77777777" w:rsidR="00FA37AA" w:rsidRPr="00FA37AA" w:rsidRDefault="00FA37AA" w:rsidP="007B6FA7">
      <w:pPr>
        <w:pStyle w:val="smalltopic"/>
      </w:pPr>
      <w:bookmarkStart w:id="6" w:name="_Toc216781000"/>
      <w:r w:rsidRPr="00FA37AA">
        <w:rPr>
          <w:rFonts w:eastAsiaTheme="majorEastAsia"/>
        </w:rPr>
        <w:t>Step 1 — Open CloudWatch → Logs → Log groups</w:t>
      </w:r>
      <w:bookmarkEnd w:id="6"/>
    </w:p>
    <w:p w14:paraId="7097E3A3" w14:textId="77777777" w:rsidR="00FA37AA" w:rsidRPr="007B6FA7" w:rsidRDefault="00FA37AA" w:rsidP="007B6FA7">
      <w:pPr>
        <w:pStyle w:val="Content"/>
      </w:pPr>
      <w:r w:rsidRPr="007B6FA7">
        <w:t>Go to:</w:t>
      </w:r>
    </w:p>
    <w:p w14:paraId="0E04D4C3" w14:textId="77777777" w:rsidR="00FA37AA" w:rsidRPr="007B6FA7" w:rsidRDefault="00FA37AA" w:rsidP="007B6FA7">
      <w:pPr>
        <w:pStyle w:val="Content"/>
        <w:rPr>
          <w:rFonts w:eastAsiaTheme="minorEastAsia"/>
        </w:rPr>
      </w:pPr>
      <w:r w:rsidRPr="007B6FA7">
        <w:t>/</w:t>
      </w:r>
      <w:proofErr w:type="spellStart"/>
      <w:r w:rsidRPr="007B6FA7">
        <w:t>aws</w:t>
      </w:r>
      <w:proofErr w:type="spellEnd"/>
      <w:r w:rsidRPr="007B6FA7">
        <w:t>/</w:t>
      </w:r>
      <w:r w:rsidRPr="007B6FA7">
        <w:rPr>
          <w:rFonts w:eastAsiaTheme="majorEastAsia"/>
        </w:rPr>
        <w:t>lambda</w:t>
      </w:r>
      <w:r w:rsidRPr="007B6FA7">
        <w:t>/&lt;your-</w:t>
      </w:r>
      <w:r w:rsidRPr="007B6FA7">
        <w:rPr>
          <w:rFonts w:eastAsiaTheme="majorEastAsia"/>
        </w:rPr>
        <w:t>lambda</w:t>
      </w:r>
      <w:r w:rsidRPr="007B6FA7">
        <w:t>-name&gt;</w:t>
      </w:r>
    </w:p>
    <w:p w14:paraId="23C824E0" w14:textId="02AD94D1" w:rsidR="007B6FA7" w:rsidRPr="007B6FA7" w:rsidRDefault="007B6FA7" w:rsidP="00FA37AA">
      <w:pPr>
        <w:pStyle w:val="Content"/>
        <w:rPr>
          <w:rFonts w:eastAsiaTheme="minorEastAsia"/>
        </w:rPr>
      </w:pPr>
      <w:r w:rsidRPr="007B6FA7">
        <w:rPr>
          <w:rFonts w:eastAsiaTheme="minorEastAsia"/>
          <w:noProof/>
        </w:rPr>
        <w:drawing>
          <wp:inline distT="0" distB="0" distL="0" distR="0" wp14:anchorId="5832C401" wp14:editId="340A6062">
            <wp:extent cx="5278120" cy="4264660"/>
            <wp:effectExtent l="114300" t="114300" r="113030" b="116840"/>
            <wp:docPr id="1533767707" name="Picture 1" descr="A screenshot of a log-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7707" name="Picture 1" descr="A screenshot of a log-grou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646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2E9B8" w14:textId="77777777" w:rsidR="00FA37AA" w:rsidRDefault="00FA37AA" w:rsidP="007B6FA7">
      <w:pPr>
        <w:pStyle w:val="smalltopic"/>
        <w:rPr>
          <w:rFonts w:eastAsiaTheme="majorEastAsia"/>
        </w:rPr>
      </w:pPr>
      <w:bookmarkStart w:id="7" w:name="_Toc216781001"/>
      <w:r w:rsidRPr="00FA37AA">
        <w:rPr>
          <w:rFonts w:eastAsiaTheme="majorEastAsia"/>
        </w:rPr>
        <w:t>Step 2 — Open the latest log stream</w:t>
      </w:r>
      <w:bookmarkEnd w:id="7"/>
    </w:p>
    <w:p w14:paraId="002D69C5" w14:textId="024CA428" w:rsidR="007B6FA7" w:rsidRPr="00DA5FEC" w:rsidRDefault="007B6FA7" w:rsidP="00DA5FEC">
      <w:pPr>
        <w:pStyle w:val="Content"/>
        <w:rPr>
          <w:rFonts w:eastAsiaTheme="minorEastAsia"/>
        </w:rPr>
      </w:pPr>
      <w:r w:rsidRPr="007B6FA7">
        <w:rPr>
          <w:noProof/>
        </w:rPr>
        <w:drawing>
          <wp:inline distT="0" distB="0" distL="0" distR="0" wp14:anchorId="1A17D0B9" wp14:editId="16618FE3">
            <wp:extent cx="5278120" cy="2075180"/>
            <wp:effectExtent l="114300" t="95250" r="113030" b="96520"/>
            <wp:docPr id="1800985945" name="Picture 1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5945" name="Picture 1" descr="A screenshot of a search eng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751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AD307A" w14:textId="77777777" w:rsidR="00FA37AA" w:rsidRPr="00FA37AA" w:rsidRDefault="00FA37AA" w:rsidP="00FA37AA">
      <w:pPr>
        <w:pStyle w:val="Content"/>
      </w:pPr>
      <w:r w:rsidRPr="00FA37AA">
        <w:lastRenderedPageBreak/>
        <w:t>You will see structured JSON records such as:</w:t>
      </w:r>
    </w:p>
    <w:p w14:paraId="6229A317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>{</w:t>
      </w:r>
    </w:p>
    <w:p w14:paraId="7262A369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</w:t>
      </w:r>
      <w:proofErr w:type="gramStart"/>
      <w:r w:rsidRPr="00FA6486">
        <w:rPr>
          <w:rFonts w:ascii="Consolas" w:eastAsiaTheme="majorEastAsia" w:hAnsi="Consolas"/>
          <w:sz w:val="22"/>
        </w:rPr>
        <w:t>request</w:t>
      </w:r>
      <w:proofErr w:type="gramEnd"/>
      <w:r w:rsidRPr="00FA6486">
        <w:rPr>
          <w:rFonts w:ascii="Consolas" w:eastAsiaTheme="majorEastAsia" w:hAnsi="Consolas"/>
          <w:sz w:val="22"/>
        </w:rPr>
        <w:t>_id"</w:t>
      </w:r>
      <w:r w:rsidRPr="00FA6486">
        <w:rPr>
          <w:rFonts w:ascii="Consolas" w:hAnsi="Consolas"/>
          <w:sz w:val="22"/>
        </w:rPr>
        <w:t>: "abc-123",</w:t>
      </w:r>
    </w:p>
    <w:p w14:paraId="4D23EF3A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"action"</w:t>
      </w:r>
      <w:r w:rsidRPr="00FA6486">
        <w:rPr>
          <w:rFonts w:ascii="Consolas" w:hAnsi="Consolas"/>
          <w:sz w:val="22"/>
        </w:rPr>
        <w:t>: "add",</w:t>
      </w:r>
    </w:p>
    <w:p w14:paraId="769D561D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"client"</w:t>
      </w:r>
      <w:r w:rsidRPr="00FA6486">
        <w:rPr>
          <w:rFonts w:ascii="Consolas" w:hAnsi="Consolas"/>
          <w:sz w:val="22"/>
        </w:rPr>
        <w:t>: "ikea",</w:t>
      </w:r>
    </w:p>
    <w:p w14:paraId="0CFD92C5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"subdomain"</w:t>
      </w:r>
      <w:r w:rsidRPr="00FA6486">
        <w:rPr>
          <w:rFonts w:ascii="Consolas" w:hAnsi="Consolas"/>
          <w:sz w:val="22"/>
        </w:rPr>
        <w:t>: "ikea.production.example.com",</w:t>
      </w:r>
    </w:p>
    <w:p w14:paraId="76F44955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</w:t>
      </w:r>
      <w:proofErr w:type="gramStart"/>
      <w:r w:rsidRPr="00FA6486">
        <w:rPr>
          <w:rFonts w:ascii="Consolas" w:eastAsiaTheme="majorEastAsia" w:hAnsi="Consolas"/>
          <w:sz w:val="22"/>
        </w:rPr>
        <w:t>target</w:t>
      </w:r>
      <w:proofErr w:type="gramEnd"/>
      <w:r w:rsidRPr="00FA6486">
        <w:rPr>
          <w:rFonts w:ascii="Consolas" w:eastAsiaTheme="majorEastAsia" w:hAnsi="Consolas"/>
          <w:sz w:val="22"/>
        </w:rPr>
        <w:t>_domain"</w:t>
      </w:r>
      <w:r w:rsidRPr="00FA6486">
        <w:rPr>
          <w:rFonts w:ascii="Consolas" w:hAnsi="Consolas"/>
          <w:sz w:val="22"/>
        </w:rPr>
        <w:t>: "1.2.3.4",</w:t>
      </w:r>
    </w:p>
    <w:p w14:paraId="14AE43CF" w14:textId="77777777" w:rsidR="00FA37AA" w:rsidRPr="00FA6486" w:rsidRDefault="00FA37AA" w:rsidP="00FA6486">
      <w:pPr>
        <w:pStyle w:val="Content"/>
        <w:spacing w:after="0"/>
        <w:rPr>
          <w:rFonts w:ascii="Consolas" w:hAnsi="Consolas"/>
          <w:sz w:val="22"/>
        </w:rPr>
      </w:pPr>
      <w:r w:rsidRPr="00FA6486">
        <w:rPr>
          <w:rFonts w:ascii="Consolas" w:hAnsi="Consolas"/>
          <w:sz w:val="22"/>
        </w:rPr>
        <w:t xml:space="preserve">  </w:t>
      </w:r>
      <w:r w:rsidRPr="00FA6486">
        <w:rPr>
          <w:rFonts w:ascii="Consolas" w:eastAsiaTheme="majorEastAsia" w:hAnsi="Consolas"/>
          <w:sz w:val="22"/>
        </w:rPr>
        <w:t>"status"</w:t>
      </w:r>
      <w:r w:rsidRPr="00FA6486">
        <w:rPr>
          <w:rFonts w:ascii="Consolas" w:hAnsi="Consolas"/>
          <w:sz w:val="22"/>
        </w:rPr>
        <w:t>: "success"</w:t>
      </w:r>
    </w:p>
    <w:p w14:paraId="7C6C0E79" w14:textId="77777777" w:rsidR="00FA37AA" w:rsidRPr="00FA6486" w:rsidRDefault="00FA37AA" w:rsidP="00FA6486">
      <w:pPr>
        <w:pStyle w:val="Content"/>
        <w:spacing w:after="0"/>
        <w:rPr>
          <w:rFonts w:ascii="Consolas" w:eastAsiaTheme="minorEastAsia" w:hAnsi="Consolas"/>
          <w:sz w:val="22"/>
        </w:rPr>
      </w:pPr>
      <w:r w:rsidRPr="00FA6486">
        <w:rPr>
          <w:rFonts w:ascii="Consolas" w:hAnsi="Consolas"/>
          <w:sz w:val="22"/>
        </w:rPr>
        <w:t>}</w:t>
      </w:r>
    </w:p>
    <w:p w14:paraId="302AC8FB" w14:textId="5EBD85FE" w:rsidR="007B6FA7" w:rsidRPr="007B6FA7" w:rsidRDefault="00A554AB" w:rsidP="00FA37AA">
      <w:pPr>
        <w:pStyle w:val="Content"/>
        <w:rPr>
          <w:rFonts w:eastAsiaTheme="minorEastAsia"/>
        </w:rPr>
      </w:pPr>
      <w:r w:rsidRPr="00A554AB">
        <w:rPr>
          <w:rFonts w:eastAsiaTheme="minorEastAsia"/>
          <w:noProof/>
        </w:rPr>
        <w:drawing>
          <wp:inline distT="0" distB="0" distL="0" distR="0" wp14:anchorId="27CA50FE" wp14:editId="03F38519">
            <wp:extent cx="5278120" cy="3791585"/>
            <wp:effectExtent l="114300" t="114300" r="113030" b="113665"/>
            <wp:docPr id="1422904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44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91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43396" w14:textId="77777777" w:rsidR="00FA37AA" w:rsidRPr="00FA37AA" w:rsidRDefault="00FA37AA" w:rsidP="00FA37AA">
      <w:pPr>
        <w:pStyle w:val="Content"/>
        <w:rPr>
          <w:b/>
          <w:bCs/>
        </w:rPr>
      </w:pPr>
      <w:r w:rsidRPr="00FA37AA">
        <w:rPr>
          <w:rFonts w:eastAsiaTheme="majorEastAsia"/>
          <w:b/>
          <w:bCs/>
        </w:rPr>
        <w:t>If error occurs</w:t>
      </w:r>
      <w:r w:rsidRPr="00FA37AA">
        <w:rPr>
          <w:b/>
          <w:bCs/>
        </w:rPr>
        <w:t>, log will show:</w:t>
      </w:r>
    </w:p>
    <w:p w14:paraId="7CEBF69A" w14:textId="77777777" w:rsidR="00FA37AA" w:rsidRPr="0078628E" w:rsidRDefault="00FA37AA" w:rsidP="0078628E">
      <w:pPr>
        <w:pStyle w:val="Content"/>
        <w:spacing w:after="0"/>
        <w:rPr>
          <w:rFonts w:ascii="Consolas" w:hAnsi="Consolas"/>
          <w:sz w:val="22"/>
        </w:rPr>
      </w:pPr>
      <w:r w:rsidRPr="0078628E">
        <w:rPr>
          <w:rFonts w:ascii="Consolas" w:hAnsi="Consolas"/>
          <w:sz w:val="22"/>
        </w:rPr>
        <w:t>{</w:t>
      </w:r>
    </w:p>
    <w:p w14:paraId="03606E7B" w14:textId="77777777" w:rsidR="00FA37AA" w:rsidRPr="0078628E" w:rsidRDefault="00FA37AA" w:rsidP="0078628E">
      <w:pPr>
        <w:pStyle w:val="Content"/>
        <w:spacing w:after="0"/>
        <w:rPr>
          <w:rFonts w:ascii="Consolas" w:hAnsi="Consolas"/>
          <w:sz w:val="22"/>
        </w:rPr>
      </w:pPr>
      <w:r w:rsidRPr="0078628E">
        <w:rPr>
          <w:rFonts w:ascii="Consolas" w:hAnsi="Consolas"/>
          <w:sz w:val="22"/>
        </w:rPr>
        <w:t xml:space="preserve">  </w:t>
      </w:r>
      <w:r w:rsidRPr="0078628E">
        <w:rPr>
          <w:rFonts w:ascii="Consolas" w:eastAsiaTheme="majorEastAsia" w:hAnsi="Consolas"/>
          <w:sz w:val="22"/>
        </w:rPr>
        <w:t>"status"</w:t>
      </w:r>
      <w:r w:rsidRPr="0078628E">
        <w:rPr>
          <w:rFonts w:ascii="Consolas" w:hAnsi="Consolas"/>
          <w:sz w:val="22"/>
        </w:rPr>
        <w:t>: "failure",</w:t>
      </w:r>
    </w:p>
    <w:p w14:paraId="257B13F7" w14:textId="77777777" w:rsidR="00FA37AA" w:rsidRPr="0078628E" w:rsidRDefault="00FA37AA" w:rsidP="0078628E">
      <w:pPr>
        <w:pStyle w:val="Content"/>
        <w:spacing w:after="0"/>
        <w:rPr>
          <w:rFonts w:ascii="Consolas" w:hAnsi="Consolas"/>
          <w:sz w:val="22"/>
        </w:rPr>
      </w:pPr>
      <w:r w:rsidRPr="0078628E">
        <w:rPr>
          <w:rFonts w:ascii="Consolas" w:hAnsi="Consolas"/>
          <w:sz w:val="22"/>
        </w:rPr>
        <w:t xml:space="preserve">  </w:t>
      </w:r>
      <w:r w:rsidRPr="0078628E">
        <w:rPr>
          <w:rFonts w:ascii="Consolas" w:eastAsiaTheme="majorEastAsia" w:hAnsi="Consolas"/>
          <w:sz w:val="22"/>
        </w:rPr>
        <w:t>"</w:t>
      </w:r>
      <w:proofErr w:type="gramStart"/>
      <w:r w:rsidRPr="0078628E">
        <w:rPr>
          <w:rFonts w:ascii="Consolas" w:eastAsiaTheme="majorEastAsia" w:hAnsi="Consolas"/>
          <w:sz w:val="22"/>
        </w:rPr>
        <w:t>error</w:t>
      </w:r>
      <w:proofErr w:type="gramEnd"/>
      <w:r w:rsidRPr="0078628E">
        <w:rPr>
          <w:rFonts w:ascii="Consolas" w:eastAsiaTheme="majorEastAsia" w:hAnsi="Consolas"/>
          <w:sz w:val="22"/>
        </w:rPr>
        <w:t>_message"</w:t>
      </w:r>
      <w:r w:rsidRPr="0078628E">
        <w:rPr>
          <w:rFonts w:ascii="Consolas" w:hAnsi="Consolas"/>
          <w:sz w:val="22"/>
        </w:rPr>
        <w:t>: "Invalid record_type"</w:t>
      </w:r>
    </w:p>
    <w:p w14:paraId="7DB9B5CE" w14:textId="77777777" w:rsidR="00FA37AA" w:rsidRPr="0078628E" w:rsidRDefault="00FA37AA" w:rsidP="0078628E">
      <w:pPr>
        <w:pStyle w:val="Content"/>
        <w:spacing w:after="0"/>
        <w:rPr>
          <w:rFonts w:ascii="Consolas" w:eastAsiaTheme="minorEastAsia" w:hAnsi="Consolas"/>
          <w:sz w:val="22"/>
        </w:rPr>
      </w:pPr>
      <w:r w:rsidRPr="0078628E">
        <w:rPr>
          <w:rFonts w:ascii="Consolas" w:hAnsi="Consolas"/>
          <w:sz w:val="22"/>
        </w:rPr>
        <w:t>}</w:t>
      </w:r>
    </w:p>
    <w:p w14:paraId="5880A030" w14:textId="1C5068D1" w:rsidR="0078628E" w:rsidRDefault="0078628E" w:rsidP="00FA37AA">
      <w:pPr>
        <w:pStyle w:val="Content"/>
        <w:rPr>
          <w:rFonts w:eastAsiaTheme="minorEastAsia"/>
        </w:rPr>
      </w:pPr>
      <w:r w:rsidRPr="0078628E">
        <w:rPr>
          <w:rFonts w:eastAsiaTheme="minorEastAsia"/>
          <w:noProof/>
        </w:rPr>
        <w:drawing>
          <wp:inline distT="0" distB="0" distL="0" distR="0" wp14:anchorId="24670F64" wp14:editId="00CFB6E5">
            <wp:extent cx="5278120" cy="1201420"/>
            <wp:effectExtent l="133350" t="76200" r="132080" b="74930"/>
            <wp:docPr id="213640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95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014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309853" w14:textId="371A280B" w:rsidR="00FA37AA" w:rsidRPr="0078628E" w:rsidRDefault="0078628E" w:rsidP="0078628E">
      <w:pPr>
        <w:widowControl/>
        <w:rPr>
          <w:rFonts w:ascii="Times New Roman" w:hAnsi="Times New Roman" w:cs="Times New Roman"/>
          <w:sz w:val="26"/>
          <w:szCs w:val="22"/>
        </w:rPr>
      </w:pPr>
      <w:r>
        <w:br w:type="page"/>
      </w:r>
    </w:p>
    <w:p w14:paraId="598E311F" w14:textId="6079C29E" w:rsidR="00FA37AA" w:rsidRPr="00FA37AA" w:rsidRDefault="00FA37AA" w:rsidP="00B43B3E">
      <w:pPr>
        <w:pStyle w:val="Topic"/>
        <w:numPr>
          <w:ilvl w:val="0"/>
          <w:numId w:val="13"/>
        </w:numPr>
      </w:pPr>
      <w:bookmarkStart w:id="8" w:name="_Toc216781002"/>
      <w:r w:rsidRPr="00FA37AA">
        <w:rPr>
          <w:rFonts w:eastAsiaTheme="majorEastAsia"/>
        </w:rPr>
        <w:lastRenderedPageBreak/>
        <w:t>Validating Route 53 DNS Record</w:t>
      </w:r>
      <w:bookmarkEnd w:id="8"/>
    </w:p>
    <w:p w14:paraId="3EFF4A61" w14:textId="77777777" w:rsidR="00FA37AA" w:rsidRPr="00FA37AA" w:rsidRDefault="00FA37AA" w:rsidP="00FF4E5D">
      <w:pPr>
        <w:pStyle w:val="smalltopic"/>
      </w:pPr>
      <w:bookmarkStart w:id="9" w:name="_Toc216781003"/>
      <w:r w:rsidRPr="00FA37AA">
        <w:rPr>
          <w:rFonts w:eastAsiaTheme="majorEastAsia"/>
        </w:rPr>
        <w:t>Step 1 — Go to Route 53 → Hosted Zones</w:t>
      </w:r>
      <w:bookmarkEnd w:id="9"/>
    </w:p>
    <w:p w14:paraId="62D53617" w14:textId="77777777" w:rsidR="00FA37AA" w:rsidRDefault="00FA37AA" w:rsidP="00FA37AA">
      <w:pPr>
        <w:pStyle w:val="Content"/>
        <w:rPr>
          <w:rFonts w:eastAsiaTheme="minorEastAsia"/>
        </w:rPr>
      </w:pPr>
      <w:r w:rsidRPr="00FA37AA">
        <w:t>Open your production hosted zone.</w:t>
      </w:r>
    </w:p>
    <w:p w14:paraId="5E9B8377" w14:textId="7295AB51" w:rsidR="00773838" w:rsidRPr="00773838" w:rsidRDefault="00773838" w:rsidP="00FA37AA">
      <w:pPr>
        <w:pStyle w:val="Content"/>
        <w:rPr>
          <w:rFonts w:eastAsiaTheme="minorEastAsia"/>
        </w:rPr>
      </w:pPr>
      <w:r w:rsidRPr="00773838">
        <w:rPr>
          <w:rFonts w:eastAsiaTheme="minorEastAsia"/>
          <w:noProof/>
        </w:rPr>
        <w:drawing>
          <wp:inline distT="0" distB="0" distL="0" distR="0" wp14:anchorId="72DA2BFF" wp14:editId="6F0EF454">
            <wp:extent cx="5278120" cy="2719070"/>
            <wp:effectExtent l="114300" t="95250" r="113030" b="100330"/>
            <wp:docPr id="1792909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96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90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8FBCE" w14:textId="77777777" w:rsidR="00FA37AA" w:rsidRPr="00FA37AA" w:rsidRDefault="00FA37AA" w:rsidP="00FF4E5D">
      <w:pPr>
        <w:pStyle w:val="smalltopic"/>
      </w:pPr>
      <w:bookmarkStart w:id="10" w:name="_Toc216781004"/>
      <w:r w:rsidRPr="00FA37AA">
        <w:rPr>
          <w:rFonts w:eastAsiaTheme="majorEastAsia"/>
        </w:rPr>
        <w:t>Step 2 — Search for the client</w:t>
      </w:r>
      <w:bookmarkEnd w:id="10"/>
    </w:p>
    <w:p w14:paraId="2A30D372" w14:textId="77777777" w:rsidR="00FA37AA" w:rsidRPr="00FA37AA" w:rsidRDefault="00FA37AA" w:rsidP="00FA37AA">
      <w:pPr>
        <w:pStyle w:val="Content"/>
      </w:pPr>
      <w:r w:rsidRPr="00FA37AA">
        <w:t>Example DNS:</w:t>
      </w:r>
    </w:p>
    <w:p w14:paraId="2E2C8C70" w14:textId="77777777" w:rsidR="00FA37AA" w:rsidRDefault="00FA37AA" w:rsidP="00FA37AA">
      <w:pPr>
        <w:pStyle w:val="Content"/>
        <w:rPr>
          <w:rFonts w:eastAsiaTheme="minorEastAsia"/>
        </w:rPr>
      </w:pPr>
      <w:r w:rsidRPr="00FA37AA">
        <w:t>ikea.production.example.com</w:t>
      </w:r>
    </w:p>
    <w:p w14:paraId="7DD405CC" w14:textId="5FC1545A" w:rsidR="00773838" w:rsidRPr="00773838" w:rsidRDefault="00773838" w:rsidP="00FA37AA">
      <w:pPr>
        <w:pStyle w:val="Content"/>
        <w:rPr>
          <w:rFonts w:eastAsiaTheme="minorEastAsia"/>
        </w:rPr>
      </w:pPr>
      <w:r w:rsidRPr="00773838">
        <w:rPr>
          <w:rFonts w:eastAsiaTheme="minorEastAsia"/>
          <w:noProof/>
        </w:rPr>
        <w:drawing>
          <wp:inline distT="0" distB="0" distL="0" distR="0" wp14:anchorId="16CDF12A" wp14:editId="4530C23D">
            <wp:extent cx="5311487" cy="3282315"/>
            <wp:effectExtent l="133350" t="114300" r="137160" b="108585"/>
            <wp:docPr id="833566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65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012" cy="331415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47E39" w14:textId="77777777" w:rsidR="00FA37AA" w:rsidRPr="00FA37AA" w:rsidRDefault="00FA37AA" w:rsidP="00FF4E5D">
      <w:pPr>
        <w:pStyle w:val="smalltopic"/>
      </w:pPr>
      <w:bookmarkStart w:id="11" w:name="_Toc216781005"/>
      <w:r w:rsidRPr="00FA37AA">
        <w:rPr>
          <w:rFonts w:eastAsiaTheme="majorEastAsia"/>
        </w:rPr>
        <w:lastRenderedPageBreak/>
        <w:t>Step 3 — Confirm fields</w:t>
      </w:r>
      <w:bookmarkEnd w:id="11"/>
    </w:p>
    <w:p w14:paraId="733B533B" w14:textId="77777777" w:rsidR="00FA37AA" w:rsidRPr="00FA37AA" w:rsidRDefault="00FA37AA" w:rsidP="004E72F6">
      <w:pPr>
        <w:pStyle w:val="Content"/>
        <w:numPr>
          <w:ilvl w:val="0"/>
          <w:numId w:val="15"/>
        </w:numPr>
      </w:pPr>
      <w:r w:rsidRPr="00FA37AA">
        <w:t>Record Type (A or CNAME)</w:t>
      </w:r>
    </w:p>
    <w:p w14:paraId="45F4E875" w14:textId="77777777" w:rsidR="00FA37AA" w:rsidRPr="00FA37AA" w:rsidRDefault="00FA37AA" w:rsidP="004E72F6">
      <w:pPr>
        <w:pStyle w:val="Content"/>
        <w:numPr>
          <w:ilvl w:val="0"/>
          <w:numId w:val="15"/>
        </w:numPr>
      </w:pPr>
      <w:r w:rsidRPr="00FA37AA">
        <w:t>TTL (default 300)</w:t>
      </w:r>
    </w:p>
    <w:p w14:paraId="5F86AB3E" w14:textId="77777777" w:rsidR="00FA37AA" w:rsidRPr="00773838" w:rsidRDefault="00FA37AA" w:rsidP="004E72F6">
      <w:pPr>
        <w:pStyle w:val="Content"/>
        <w:numPr>
          <w:ilvl w:val="0"/>
          <w:numId w:val="15"/>
        </w:numPr>
      </w:pPr>
      <w:r w:rsidRPr="00FA37AA">
        <w:t>Value (IP or DNS)</w:t>
      </w:r>
    </w:p>
    <w:p w14:paraId="4C644217" w14:textId="285AC645" w:rsidR="00DA5FEC" w:rsidRDefault="00773838" w:rsidP="009B77FD">
      <w:pPr>
        <w:pStyle w:val="Content"/>
        <w:ind w:left="360"/>
        <w:rPr>
          <w:rFonts w:eastAsiaTheme="minorEastAsia"/>
        </w:rPr>
      </w:pPr>
      <w:r w:rsidRPr="00773838">
        <w:rPr>
          <w:noProof/>
        </w:rPr>
        <w:drawing>
          <wp:inline distT="0" distB="0" distL="0" distR="0" wp14:anchorId="73E137D4" wp14:editId="74DECC31">
            <wp:extent cx="5278120" cy="250825"/>
            <wp:effectExtent l="114300" t="76200" r="113030" b="73025"/>
            <wp:docPr id="92252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24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5575" cy="25498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5F0FB" w14:textId="4E7D9AFE" w:rsidR="00FA37AA" w:rsidRPr="00DA5FEC" w:rsidRDefault="00DA5FEC" w:rsidP="00DA5FEC">
      <w:pPr>
        <w:widowControl/>
        <w:rPr>
          <w:rFonts w:ascii="Times New Roman" w:hAnsi="Times New Roman" w:cs="Times New Roman"/>
          <w:sz w:val="26"/>
          <w:szCs w:val="22"/>
        </w:rPr>
      </w:pPr>
      <w:r>
        <w:br w:type="page"/>
      </w:r>
    </w:p>
    <w:p w14:paraId="3D483AA8" w14:textId="2C1D53D9" w:rsidR="00FA37AA" w:rsidRPr="00FA37AA" w:rsidRDefault="00FA37AA" w:rsidP="00B43B3E">
      <w:pPr>
        <w:pStyle w:val="Topic"/>
        <w:numPr>
          <w:ilvl w:val="0"/>
          <w:numId w:val="13"/>
        </w:numPr>
      </w:pPr>
      <w:bookmarkStart w:id="12" w:name="_Toc216781006"/>
      <w:r w:rsidRPr="00FA37AA">
        <w:rPr>
          <w:rFonts w:eastAsiaTheme="majorEastAsia"/>
        </w:rPr>
        <w:lastRenderedPageBreak/>
        <w:t>Observing System Metrics (CloudWatch Metrics)</w:t>
      </w:r>
      <w:bookmarkEnd w:id="12"/>
    </w:p>
    <w:p w14:paraId="16FF11C1" w14:textId="77777777" w:rsidR="00FA37AA" w:rsidRPr="00FA37AA" w:rsidRDefault="00FA37AA" w:rsidP="00FF4E5D">
      <w:pPr>
        <w:pStyle w:val="smalltopic"/>
      </w:pPr>
      <w:bookmarkStart w:id="13" w:name="_Toc216781007"/>
      <w:r w:rsidRPr="00FA37AA">
        <w:rPr>
          <w:rFonts w:eastAsiaTheme="majorEastAsia"/>
        </w:rPr>
        <w:t>Step 1 — Go to CloudWatch → Metrics → Custom namespaces</w:t>
      </w:r>
      <w:bookmarkEnd w:id="13"/>
    </w:p>
    <w:p w14:paraId="5258E0F8" w14:textId="77777777" w:rsidR="00FA37AA" w:rsidRPr="00FA37AA" w:rsidRDefault="00FA37AA" w:rsidP="004E72F6">
      <w:pPr>
        <w:pStyle w:val="Content"/>
      </w:pPr>
      <w:r w:rsidRPr="00FA37AA">
        <w:t>Select:</w:t>
      </w:r>
    </w:p>
    <w:p w14:paraId="36BB6B5A" w14:textId="77777777" w:rsidR="00FA37AA" w:rsidRPr="00FA37AA" w:rsidRDefault="00FA37AA" w:rsidP="004E72F6">
      <w:pPr>
        <w:pStyle w:val="Content"/>
      </w:pPr>
      <w:r w:rsidRPr="00FA37AA">
        <w:rPr>
          <w:rFonts w:eastAsiaTheme="majorEastAsia"/>
        </w:rPr>
        <w:t>ClientDomainSystem</w:t>
      </w:r>
    </w:p>
    <w:p w14:paraId="4F122CB1" w14:textId="77777777" w:rsidR="00FA37AA" w:rsidRPr="00FA37AA" w:rsidRDefault="00FA37AA" w:rsidP="004E72F6">
      <w:pPr>
        <w:pStyle w:val="Content"/>
      </w:pPr>
      <w:r w:rsidRPr="00FA37AA">
        <w:t>Available metrics include:</w:t>
      </w:r>
    </w:p>
    <w:p w14:paraId="074969B5" w14:textId="77777777" w:rsidR="00FA37AA" w:rsidRPr="00FA37AA" w:rsidRDefault="00FA37AA" w:rsidP="004E72F6">
      <w:pPr>
        <w:pStyle w:val="Content"/>
        <w:numPr>
          <w:ilvl w:val="0"/>
          <w:numId w:val="16"/>
        </w:numPr>
      </w:pPr>
      <w:r w:rsidRPr="00FA37AA">
        <w:t>SuccessCount</w:t>
      </w:r>
    </w:p>
    <w:p w14:paraId="30461482" w14:textId="5660E882" w:rsidR="004E72F6" w:rsidRPr="00217986" w:rsidRDefault="00FA37AA" w:rsidP="004E72F6">
      <w:pPr>
        <w:pStyle w:val="Content"/>
        <w:numPr>
          <w:ilvl w:val="0"/>
          <w:numId w:val="16"/>
        </w:numPr>
      </w:pPr>
      <w:proofErr w:type="spellStart"/>
      <w:r w:rsidRPr="00FA37AA">
        <w:t>FailureCount</w:t>
      </w:r>
      <w:proofErr w:type="spellEnd"/>
    </w:p>
    <w:p w14:paraId="23D5EFC3" w14:textId="1B18F642" w:rsidR="00217986" w:rsidRDefault="00217986" w:rsidP="00217986">
      <w:pPr>
        <w:pStyle w:val="Content"/>
        <w:rPr>
          <w:rFonts w:eastAsiaTheme="minorEastAsia"/>
        </w:rPr>
      </w:pPr>
      <w:r w:rsidRPr="00217986">
        <w:rPr>
          <w:noProof/>
        </w:rPr>
        <w:drawing>
          <wp:inline distT="0" distB="0" distL="0" distR="0" wp14:anchorId="27ABF11C" wp14:editId="49EC87A5">
            <wp:extent cx="3953527" cy="3670521"/>
            <wp:effectExtent l="95250" t="114300" r="104140" b="120650"/>
            <wp:docPr id="2541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7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6937" cy="367368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ED5CDF" w14:textId="5EB10216" w:rsidR="00217986" w:rsidRDefault="00217986" w:rsidP="00217986">
      <w:pPr>
        <w:pStyle w:val="Content"/>
        <w:rPr>
          <w:rFonts w:eastAsiaTheme="minorEastAsia"/>
        </w:rPr>
      </w:pPr>
      <w:r w:rsidRPr="00217986">
        <w:rPr>
          <w:rFonts w:eastAsiaTheme="minorEastAsia"/>
          <w:noProof/>
        </w:rPr>
        <w:lastRenderedPageBreak/>
        <w:drawing>
          <wp:inline distT="0" distB="0" distL="0" distR="0" wp14:anchorId="47A9F32A" wp14:editId="75C22ABC">
            <wp:extent cx="3481413" cy="2628919"/>
            <wp:effectExtent l="95250" t="95250" r="100330" b="95250"/>
            <wp:docPr id="19498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5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262891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2832E" w14:textId="22D461AF" w:rsidR="00217986" w:rsidRPr="00217986" w:rsidRDefault="00217986" w:rsidP="00217986">
      <w:pPr>
        <w:pStyle w:val="Content"/>
        <w:rPr>
          <w:rFonts w:eastAsiaTheme="minorEastAsia"/>
        </w:rPr>
      </w:pPr>
      <w:r w:rsidRPr="00217986">
        <w:rPr>
          <w:rFonts w:eastAsiaTheme="minorEastAsia"/>
          <w:noProof/>
        </w:rPr>
        <w:drawing>
          <wp:inline distT="0" distB="0" distL="0" distR="0" wp14:anchorId="48B428DA" wp14:editId="567A4089">
            <wp:extent cx="5278120" cy="1278890"/>
            <wp:effectExtent l="0" t="0" r="0" b="0"/>
            <wp:docPr id="1898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2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EFB3" w14:textId="1E533102" w:rsidR="00217986" w:rsidRPr="00217986" w:rsidRDefault="00217986" w:rsidP="00217986">
      <w:pPr>
        <w:pStyle w:val="Content"/>
      </w:pPr>
      <w:r w:rsidRPr="00217986">
        <w:rPr>
          <w:b/>
          <w:bCs/>
        </w:rPr>
        <w:t>Dimensions</w:t>
      </w:r>
      <w:r w:rsidRPr="00217986">
        <w:t>: All metrics are now emitted with dual dimensions (Client and Action). This allows for granular filtering in the same metric view.</w:t>
      </w:r>
    </w:p>
    <w:p w14:paraId="113A23B9" w14:textId="77777777" w:rsidR="00FA37AA" w:rsidRPr="00FA37AA" w:rsidRDefault="00FA37AA" w:rsidP="00FF4E5D">
      <w:pPr>
        <w:pStyle w:val="smalltopic"/>
      </w:pPr>
      <w:bookmarkStart w:id="14" w:name="_Toc216781008"/>
      <w:r w:rsidRPr="00FA37AA">
        <w:rPr>
          <w:rFonts w:eastAsiaTheme="majorEastAsia"/>
        </w:rPr>
        <w:t>Step 2 — Visualize or add to a custom graph</w:t>
      </w:r>
      <w:bookmarkEnd w:id="14"/>
    </w:p>
    <w:p w14:paraId="07245038" w14:textId="68F2C97A" w:rsidR="00FA37AA" w:rsidRDefault="00FA37AA" w:rsidP="00FA37AA">
      <w:pPr>
        <w:pStyle w:val="Content"/>
        <w:rPr>
          <w:rFonts w:eastAsiaTheme="minorEastAsia"/>
        </w:rPr>
      </w:pPr>
      <w:r w:rsidRPr="00FA37AA">
        <w:t>Confirm that sending messages updates these metrics.</w:t>
      </w:r>
    </w:p>
    <w:p w14:paraId="3620AB2E" w14:textId="5F03F792" w:rsidR="004E72F6" w:rsidRDefault="004E72F6" w:rsidP="00FA37AA">
      <w:pPr>
        <w:pStyle w:val="Content"/>
        <w:rPr>
          <w:rFonts w:eastAsiaTheme="minorEastAsia"/>
        </w:rPr>
      </w:pPr>
      <w:r w:rsidRPr="004E72F6">
        <w:rPr>
          <w:rFonts w:eastAsiaTheme="minorEastAsia"/>
          <w:noProof/>
        </w:rPr>
        <w:drawing>
          <wp:inline distT="0" distB="0" distL="0" distR="0" wp14:anchorId="363D969F" wp14:editId="618AFFEE">
            <wp:extent cx="5278120" cy="3084830"/>
            <wp:effectExtent l="133350" t="95250" r="132080" b="96520"/>
            <wp:docPr id="128504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48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848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427F57" w14:textId="24797F58" w:rsidR="004E72F6" w:rsidRDefault="004E72F6" w:rsidP="00FA37AA">
      <w:pPr>
        <w:pStyle w:val="Content"/>
        <w:rPr>
          <w:rFonts w:eastAsiaTheme="minorEastAsia"/>
        </w:rPr>
      </w:pPr>
      <w:r w:rsidRPr="004E72F6">
        <w:rPr>
          <w:rFonts w:eastAsiaTheme="minorEastAsia"/>
          <w:noProof/>
        </w:rPr>
        <w:lastRenderedPageBreak/>
        <w:drawing>
          <wp:inline distT="0" distB="0" distL="0" distR="0" wp14:anchorId="77B1FFAD" wp14:editId="69EC9576">
            <wp:extent cx="5282155" cy="3180687"/>
            <wp:effectExtent l="133350" t="114300" r="128270" b="115570"/>
            <wp:docPr id="181094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205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7233" cy="319578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5D008" w14:textId="676A8B36" w:rsidR="00DA5FEC" w:rsidRDefault="004E72F6" w:rsidP="004E72F6">
      <w:pPr>
        <w:widowControl/>
      </w:pPr>
      <w:r>
        <w:br w:type="page"/>
      </w:r>
    </w:p>
    <w:p w14:paraId="476333F5" w14:textId="77777777" w:rsidR="00DA5FEC" w:rsidRPr="00FA37AA" w:rsidRDefault="00DA5FEC" w:rsidP="00DA5FEC">
      <w:pPr>
        <w:pStyle w:val="Topic"/>
        <w:numPr>
          <w:ilvl w:val="0"/>
          <w:numId w:val="13"/>
        </w:numPr>
      </w:pPr>
      <w:bookmarkStart w:id="15" w:name="_Toc216781009"/>
      <w:r w:rsidRPr="00FA37AA">
        <w:rPr>
          <w:rFonts w:eastAsiaTheme="majorEastAsia"/>
        </w:rPr>
        <w:lastRenderedPageBreak/>
        <w:t>Testing Error Handling (DLQ)</w:t>
      </w:r>
      <w:bookmarkEnd w:id="15"/>
    </w:p>
    <w:p w14:paraId="43CD2328" w14:textId="77777777" w:rsidR="00DA5FEC" w:rsidRPr="00FA37AA" w:rsidRDefault="00DA5FEC" w:rsidP="00DA5FEC">
      <w:pPr>
        <w:pStyle w:val="smalltopic"/>
      </w:pPr>
      <w:bookmarkStart w:id="16" w:name="_Toc216781010"/>
      <w:r w:rsidRPr="00FA37AA">
        <w:rPr>
          <w:rFonts w:eastAsiaTheme="majorEastAsia"/>
        </w:rPr>
        <w:t>Step 1 — Send an invalid message to SQS</w:t>
      </w:r>
      <w:bookmarkEnd w:id="16"/>
    </w:p>
    <w:p w14:paraId="2FCA979D" w14:textId="77777777" w:rsidR="00DA5FEC" w:rsidRPr="00FA37AA" w:rsidRDefault="00DA5FEC" w:rsidP="00DA5FEC">
      <w:pPr>
        <w:pStyle w:val="Content"/>
      </w:pPr>
      <w:r w:rsidRPr="00FA37AA">
        <w:t>Example:</w:t>
      </w:r>
    </w:p>
    <w:p w14:paraId="0A2732F6" w14:textId="77777777" w:rsidR="00DA5FEC" w:rsidRPr="00044334" w:rsidRDefault="00DA5FEC" w:rsidP="00DA5FEC">
      <w:pPr>
        <w:pStyle w:val="Content"/>
        <w:spacing w:after="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>{</w:t>
      </w:r>
    </w:p>
    <w:p w14:paraId="1CDAC170" w14:textId="77777777" w:rsidR="00DA5FEC" w:rsidRPr="00044334" w:rsidRDefault="00DA5FEC" w:rsidP="00DA5FEC">
      <w:pPr>
        <w:pStyle w:val="Content"/>
        <w:spacing w:after="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 xml:space="preserve">  </w:t>
      </w:r>
      <w:r w:rsidRPr="00044334">
        <w:rPr>
          <w:rFonts w:ascii="Consolas" w:eastAsiaTheme="majorEastAsia" w:hAnsi="Consolas"/>
          <w:sz w:val="22"/>
        </w:rPr>
        <w:t>"action"</w:t>
      </w:r>
      <w:r w:rsidRPr="00044334">
        <w:rPr>
          <w:rFonts w:ascii="Consolas" w:hAnsi="Consolas"/>
          <w:sz w:val="22"/>
        </w:rPr>
        <w:t>: "add",</w:t>
      </w:r>
    </w:p>
    <w:p w14:paraId="0F3BB6C3" w14:textId="77777777" w:rsidR="00DA5FEC" w:rsidRPr="00044334" w:rsidRDefault="00DA5FEC" w:rsidP="00DA5FEC">
      <w:pPr>
        <w:pStyle w:val="Content"/>
        <w:spacing w:after="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 xml:space="preserve">  </w:t>
      </w:r>
      <w:r w:rsidRPr="00044334">
        <w:rPr>
          <w:rFonts w:ascii="Consolas" w:eastAsiaTheme="majorEastAsia" w:hAnsi="Consolas"/>
          <w:sz w:val="22"/>
        </w:rPr>
        <w:t>"client"</w:t>
      </w:r>
      <w:r w:rsidRPr="00044334">
        <w:rPr>
          <w:rFonts w:ascii="Consolas" w:hAnsi="Consolas"/>
          <w:sz w:val="22"/>
        </w:rPr>
        <w:t>: "</w:t>
      </w:r>
      <w:proofErr w:type="spellStart"/>
      <w:r w:rsidRPr="00044334">
        <w:rPr>
          <w:rFonts w:ascii="Consolas" w:hAnsi="Consolas"/>
          <w:sz w:val="22"/>
        </w:rPr>
        <w:t>ikea</w:t>
      </w:r>
      <w:proofErr w:type="spellEnd"/>
      <w:r w:rsidRPr="00044334">
        <w:rPr>
          <w:rFonts w:ascii="Consolas" w:hAnsi="Consolas"/>
          <w:sz w:val="22"/>
        </w:rPr>
        <w:t>"</w:t>
      </w:r>
    </w:p>
    <w:p w14:paraId="00DF1EDA" w14:textId="77777777" w:rsidR="00DA5FEC" w:rsidRPr="00044334" w:rsidRDefault="00DA5FEC" w:rsidP="00DA5FEC">
      <w:pPr>
        <w:pStyle w:val="Content"/>
        <w:spacing w:after="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>}</w:t>
      </w:r>
    </w:p>
    <w:p w14:paraId="0AAF33AA" w14:textId="77777777" w:rsidR="00DA5FEC" w:rsidRDefault="00DA5FEC" w:rsidP="00DA5FEC">
      <w:pPr>
        <w:pStyle w:val="Content"/>
        <w:rPr>
          <w:rFonts w:eastAsiaTheme="minorEastAsia"/>
        </w:rPr>
      </w:pPr>
      <w:r w:rsidRPr="00FA37AA">
        <w:t>Missing required fields → Lambda fails.</w:t>
      </w:r>
    </w:p>
    <w:p w14:paraId="07C9CEC0" w14:textId="106A3E0F" w:rsidR="00DA5FEC" w:rsidRPr="00DA5FEC" w:rsidRDefault="00DA5FEC" w:rsidP="00B63891">
      <w:pPr>
        <w:pStyle w:val="Content"/>
        <w:rPr>
          <w:rFonts w:eastAsiaTheme="minorEastAsia"/>
        </w:rPr>
      </w:pPr>
      <w:r w:rsidRPr="00B63891">
        <w:rPr>
          <w:noProof/>
        </w:rPr>
        <w:drawing>
          <wp:inline distT="0" distB="0" distL="0" distR="0" wp14:anchorId="56DB8284" wp14:editId="54AE0D2B">
            <wp:extent cx="5278120" cy="1685290"/>
            <wp:effectExtent l="114300" t="95250" r="113030" b="86360"/>
            <wp:docPr id="166617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739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52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DC983" w14:textId="77777777" w:rsidR="00DA5FEC" w:rsidRPr="00FA37AA" w:rsidRDefault="00DA5FEC" w:rsidP="00DA5FEC">
      <w:pPr>
        <w:pStyle w:val="smalltopic"/>
      </w:pPr>
      <w:bookmarkStart w:id="17" w:name="_Toc216781011"/>
      <w:r w:rsidRPr="00FA37AA">
        <w:rPr>
          <w:rFonts w:eastAsiaTheme="majorEastAsia"/>
        </w:rPr>
        <w:t>Step 2 — Check CloudWatch logs</w:t>
      </w:r>
      <w:bookmarkEnd w:id="17"/>
    </w:p>
    <w:p w14:paraId="6F089A3D" w14:textId="77777777" w:rsidR="00DA5FEC" w:rsidRPr="00FA37AA" w:rsidRDefault="00DA5FEC" w:rsidP="00DA5FEC">
      <w:pPr>
        <w:pStyle w:val="Content"/>
      </w:pPr>
      <w:r w:rsidRPr="00FA37AA">
        <w:t>You will see:</w:t>
      </w:r>
    </w:p>
    <w:p w14:paraId="3812111E" w14:textId="77777777" w:rsidR="00DA5FEC" w:rsidRPr="00FA37AA" w:rsidRDefault="00DA5FEC" w:rsidP="00DA5FEC">
      <w:pPr>
        <w:pStyle w:val="Content"/>
      </w:pPr>
      <w:r w:rsidRPr="00FA37AA">
        <w:t>status: failure</w:t>
      </w:r>
    </w:p>
    <w:p w14:paraId="28278896" w14:textId="77777777" w:rsidR="00DA5FEC" w:rsidRDefault="00DA5FEC" w:rsidP="00DA5FEC">
      <w:pPr>
        <w:pStyle w:val="Content"/>
        <w:rPr>
          <w:rFonts w:eastAsiaTheme="minorEastAsia"/>
        </w:rPr>
      </w:pPr>
      <w:proofErr w:type="spellStart"/>
      <w:r w:rsidRPr="00FA37AA">
        <w:t>error_message</w:t>
      </w:r>
      <w:proofErr w:type="spellEnd"/>
      <w:r w:rsidRPr="00FA37AA">
        <w:t>: Missing fields: [...]</w:t>
      </w:r>
    </w:p>
    <w:p w14:paraId="7E0240D7" w14:textId="5AFD9FB4" w:rsidR="00DA5FEC" w:rsidRPr="00DA5FEC" w:rsidRDefault="00DA5FEC" w:rsidP="00DA5FEC">
      <w:pPr>
        <w:pStyle w:val="Content"/>
        <w:rPr>
          <w:rFonts w:eastAsiaTheme="minorEastAsia"/>
        </w:rPr>
      </w:pPr>
      <w:r w:rsidRPr="00DA5FEC">
        <w:rPr>
          <w:rFonts w:eastAsiaTheme="minorEastAsia"/>
          <w:noProof/>
        </w:rPr>
        <w:drawing>
          <wp:inline distT="0" distB="0" distL="0" distR="0" wp14:anchorId="4EE49CE6" wp14:editId="0A5B23F8">
            <wp:extent cx="3494946" cy="2309751"/>
            <wp:effectExtent l="95250" t="95250" r="86995" b="90805"/>
            <wp:docPr id="493411436" name="Picture 1" descr="A computer screen shot of a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1436" name="Picture 1" descr="A computer screen shot of a erro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7967" cy="23117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FB06C" w14:textId="77777777" w:rsidR="00DA5FEC" w:rsidRPr="00FA37AA" w:rsidRDefault="00DA5FEC" w:rsidP="00DA5FEC">
      <w:pPr>
        <w:pStyle w:val="smalltopic"/>
      </w:pPr>
      <w:bookmarkStart w:id="18" w:name="_Toc216781012"/>
      <w:r w:rsidRPr="00FA37AA">
        <w:rPr>
          <w:rFonts w:eastAsiaTheme="majorEastAsia"/>
        </w:rPr>
        <w:t>Step 3 — Go to SQS DLQ</w:t>
      </w:r>
      <w:bookmarkEnd w:id="18"/>
    </w:p>
    <w:p w14:paraId="620FCF1D" w14:textId="37E95954" w:rsidR="00DA5FEC" w:rsidRDefault="00DA5FEC" w:rsidP="00DA5FEC">
      <w:pPr>
        <w:pStyle w:val="Content"/>
        <w:rPr>
          <w:rFonts w:eastAsiaTheme="minorEastAsia"/>
        </w:rPr>
      </w:pPr>
      <w:r w:rsidRPr="00FA37AA">
        <w:t xml:space="preserve">Message will appear after retries exceed </w:t>
      </w:r>
      <w:proofErr w:type="spellStart"/>
      <w:r w:rsidRPr="00FA37AA">
        <w:t>maxReceiveCount</w:t>
      </w:r>
      <w:proofErr w:type="spellEnd"/>
      <w:r w:rsidRPr="00FA37AA">
        <w:t>.</w:t>
      </w:r>
      <w:r>
        <w:rPr>
          <w:rFonts w:eastAsiaTheme="minorEastAsia" w:hint="eastAsia"/>
        </w:rPr>
        <w:t xml:space="preserve"> </w:t>
      </w:r>
    </w:p>
    <w:p w14:paraId="4BFE3B96" w14:textId="188A3222" w:rsidR="00DA5FEC" w:rsidRPr="00DA5FEC" w:rsidRDefault="00DA5FEC" w:rsidP="00DA5FEC">
      <w:pPr>
        <w:pStyle w:val="Content"/>
        <w:rPr>
          <w:rFonts w:eastAsiaTheme="minorEastAsia"/>
        </w:rPr>
      </w:pPr>
      <w:r w:rsidRPr="00DA5FEC">
        <w:rPr>
          <w:rFonts w:eastAsiaTheme="minorEastAsia"/>
        </w:rPr>
        <w:lastRenderedPageBreak/>
        <w:t xml:space="preserve">If it does not appear immediately, click </w:t>
      </w:r>
      <w:r w:rsidRPr="00DA5FEC">
        <w:rPr>
          <w:rFonts w:eastAsiaTheme="minorEastAsia"/>
          <w:b/>
          <w:bCs/>
        </w:rPr>
        <w:t>“Poll for messages”</w:t>
      </w:r>
      <w:r w:rsidRPr="00DA5FEC">
        <w:rPr>
          <w:rFonts w:eastAsiaTheme="minorEastAsia"/>
        </w:rPr>
        <w:t xml:space="preserve"> to refresh the queue view.</w:t>
      </w:r>
    </w:p>
    <w:p w14:paraId="3C2F91B5" w14:textId="57A11051" w:rsidR="00DA5FEC" w:rsidRDefault="00DA5FEC" w:rsidP="00DA5FEC">
      <w:pPr>
        <w:pStyle w:val="Content"/>
        <w:rPr>
          <w:rFonts w:eastAsiaTheme="minorEastAsia"/>
        </w:rPr>
      </w:pPr>
      <w:r w:rsidRPr="00DA5FEC">
        <w:rPr>
          <w:rFonts w:eastAsiaTheme="minorEastAsia"/>
          <w:noProof/>
        </w:rPr>
        <w:drawing>
          <wp:inline distT="0" distB="0" distL="0" distR="0" wp14:anchorId="58FBD9B4" wp14:editId="02310A42">
            <wp:extent cx="4400582" cy="781056"/>
            <wp:effectExtent l="95250" t="76200" r="95250" b="76200"/>
            <wp:docPr id="168962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48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78105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E1DA55" w14:textId="5937BB96" w:rsidR="00DA5FEC" w:rsidRDefault="00DA5FEC" w:rsidP="00DA5FEC">
      <w:pPr>
        <w:pStyle w:val="Content"/>
        <w:rPr>
          <w:rFonts w:eastAsiaTheme="minorEastAsia"/>
        </w:rPr>
      </w:pPr>
      <w:r w:rsidRPr="00DA5FEC">
        <w:rPr>
          <w:rFonts w:eastAsiaTheme="minorEastAsia"/>
          <w:noProof/>
        </w:rPr>
        <w:drawing>
          <wp:inline distT="0" distB="0" distL="0" distR="0" wp14:anchorId="4A244534" wp14:editId="5ACAD6E8">
            <wp:extent cx="4329144" cy="3619526"/>
            <wp:effectExtent l="95250" t="114300" r="90805" b="114300"/>
            <wp:docPr id="11406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87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9144" cy="361952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6BDDDD" w14:textId="03322362" w:rsidR="00DA5FEC" w:rsidRPr="00DA5FEC" w:rsidRDefault="00DA5FEC" w:rsidP="00DA5FEC">
      <w:pPr>
        <w:pStyle w:val="Content"/>
        <w:rPr>
          <w:rFonts w:eastAsiaTheme="minorEastAsia"/>
        </w:rPr>
      </w:pPr>
      <w:r w:rsidRPr="00DA5FEC">
        <w:rPr>
          <w:rFonts w:eastAsiaTheme="minorEastAsia"/>
          <w:noProof/>
        </w:rPr>
        <w:drawing>
          <wp:inline distT="0" distB="0" distL="0" distR="0" wp14:anchorId="358415CF" wp14:editId="47007891">
            <wp:extent cx="5278120" cy="1765935"/>
            <wp:effectExtent l="114300" t="95250" r="113030" b="100965"/>
            <wp:docPr id="30770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951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659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896800" w14:textId="77777777" w:rsidR="00DA5FEC" w:rsidRPr="00FA37AA" w:rsidRDefault="00DA5FEC" w:rsidP="00DA5FEC">
      <w:pPr>
        <w:pStyle w:val="smalltopic"/>
      </w:pPr>
      <w:bookmarkStart w:id="19" w:name="_Toc216781013"/>
      <w:r w:rsidRPr="00FA37AA">
        <w:rPr>
          <w:rFonts w:eastAsiaTheme="majorEastAsia"/>
        </w:rPr>
        <w:t>Step 4 — Reprocess if needed</w:t>
      </w:r>
      <w:bookmarkEnd w:id="19"/>
    </w:p>
    <w:p w14:paraId="04F4CDA8" w14:textId="77777777" w:rsidR="00B63891" w:rsidRPr="00B63891" w:rsidRDefault="00B63891" w:rsidP="00B63891">
      <w:pPr>
        <w:widowControl/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t>AWS does not provide a direct “send back to source queue” button.</w:t>
      </w:r>
      <w:r w:rsidRPr="00B63891">
        <w:rPr>
          <w:rFonts w:ascii="Times New Roman" w:eastAsia="Times New Roman" w:hAnsi="Times New Roman" w:cs="Times New Roman"/>
          <w:sz w:val="26"/>
          <w:szCs w:val="22"/>
        </w:rPr>
        <w:br/>
        <w:t>To retry processing:</w:t>
      </w:r>
    </w:p>
    <w:p w14:paraId="3E8253F6" w14:textId="77777777" w:rsidR="00B63891" w:rsidRPr="00B63891" w:rsidRDefault="00B63891" w:rsidP="00B63891">
      <w:pPr>
        <w:widowControl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t xml:space="preserve">Open the DLQ message → </w:t>
      </w:r>
      <w:r w:rsidRPr="00B63891">
        <w:rPr>
          <w:rFonts w:ascii="Times New Roman" w:eastAsia="Times New Roman" w:hAnsi="Times New Roman" w:cs="Times New Roman"/>
          <w:b/>
          <w:bCs/>
          <w:sz w:val="26"/>
          <w:szCs w:val="22"/>
        </w:rPr>
        <w:t>View details</w:t>
      </w:r>
    </w:p>
    <w:p w14:paraId="28DBEB78" w14:textId="77777777" w:rsidR="00B63891" w:rsidRPr="00B63891" w:rsidRDefault="00B63891" w:rsidP="00B63891">
      <w:pPr>
        <w:widowControl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lastRenderedPageBreak/>
        <w:t xml:space="preserve">Copy the </w:t>
      </w:r>
      <w:r w:rsidRPr="00B63891">
        <w:rPr>
          <w:rFonts w:ascii="Times New Roman" w:eastAsia="Times New Roman" w:hAnsi="Times New Roman" w:cs="Times New Roman"/>
          <w:b/>
          <w:bCs/>
          <w:sz w:val="26"/>
          <w:szCs w:val="22"/>
        </w:rPr>
        <w:t>message body</w:t>
      </w:r>
    </w:p>
    <w:p w14:paraId="17E5320A" w14:textId="77777777" w:rsidR="00B63891" w:rsidRPr="00B63891" w:rsidRDefault="00B63891" w:rsidP="00B63891">
      <w:pPr>
        <w:widowControl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t xml:space="preserve">Go to the </w:t>
      </w:r>
      <w:r w:rsidRPr="00B63891">
        <w:rPr>
          <w:rFonts w:ascii="Times New Roman" w:eastAsia="Times New Roman" w:hAnsi="Times New Roman" w:cs="Times New Roman"/>
          <w:b/>
          <w:bCs/>
          <w:sz w:val="26"/>
          <w:szCs w:val="22"/>
        </w:rPr>
        <w:t>source SQS queue</w:t>
      </w:r>
    </w:p>
    <w:p w14:paraId="4EBD5C22" w14:textId="77777777" w:rsidR="00B63891" w:rsidRPr="00B63891" w:rsidRDefault="00B63891" w:rsidP="00B63891">
      <w:pPr>
        <w:widowControl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t xml:space="preserve">Click </w:t>
      </w:r>
      <w:r w:rsidRPr="00B63891">
        <w:rPr>
          <w:rFonts w:ascii="Times New Roman" w:eastAsia="Times New Roman" w:hAnsi="Times New Roman" w:cs="Times New Roman"/>
          <w:b/>
          <w:bCs/>
          <w:sz w:val="26"/>
          <w:szCs w:val="22"/>
        </w:rPr>
        <w:t>Send message</w:t>
      </w:r>
      <w:r w:rsidRPr="00B63891">
        <w:rPr>
          <w:rFonts w:ascii="Times New Roman" w:eastAsia="Times New Roman" w:hAnsi="Times New Roman" w:cs="Times New Roman"/>
          <w:sz w:val="26"/>
          <w:szCs w:val="22"/>
        </w:rPr>
        <w:t xml:space="preserve"> and paste the body</w:t>
      </w:r>
    </w:p>
    <w:p w14:paraId="51846E86" w14:textId="77777777" w:rsidR="00B63891" w:rsidRPr="00B63891" w:rsidRDefault="00B63891" w:rsidP="00B63891">
      <w:pPr>
        <w:widowControl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2"/>
        </w:rPr>
      </w:pPr>
      <w:r w:rsidRPr="00B63891">
        <w:rPr>
          <w:rFonts w:ascii="Times New Roman" w:eastAsia="Times New Roman" w:hAnsi="Times New Roman" w:cs="Times New Roman"/>
          <w:sz w:val="26"/>
          <w:szCs w:val="22"/>
        </w:rPr>
        <w:t>Lambda will reprocess it immediately</w:t>
      </w:r>
    </w:p>
    <w:p w14:paraId="7B153230" w14:textId="7733635B" w:rsidR="00DA5FEC" w:rsidRPr="00DA5FEC" w:rsidRDefault="00DA5FEC" w:rsidP="004E72F6">
      <w:pPr>
        <w:widowControl/>
      </w:pPr>
      <w:r>
        <w:br w:type="page"/>
      </w:r>
    </w:p>
    <w:p w14:paraId="1726183D" w14:textId="2D267F22" w:rsidR="00FA37AA" w:rsidRPr="00FA37AA" w:rsidRDefault="00FA37AA" w:rsidP="00F773FC">
      <w:pPr>
        <w:pStyle w:val="Topic"/>
        <w:numPr>
          <w:ilvl w:val="0"/>
          <w:numId w:val="13"/>
        </w:numPr>
      </w:pPr>
      <w:bookmarkStart w:id="20" w:name="_Toc216781014"/>
      <w:r w:rsidRPr="00FA37AA">
        <w:rPr>
          <w:rFonts w:eastAsiaTheme="majorEastAsia"/>
        </w:rPr>
        <w:lastRenderedPageBreak/>
        <w:t>Viewing the Grafana Dashboard</w:t>
      </w:r>
      <w:bookmarkEnd w:id="20"/>
    </w:p>
    <w:p w14:paraId="2B7C8FDD" w14:textId="77777777" w:rsidR="00FA37AA" w:rsidRPr="00FA37AA" w:rsidRDefault="00FA37AA" w:rsidP="00FA37AA">
      <w:pPr>
        <w:pStyle w:val="Content"/>
        <w:rPr>
          <w:b/>
          <w:bCs/>
        </w:rPr>
      </w:pPr>
      <w:r w:rsidRPr="00FA37AA">
        <w:rPr>
          <w:rFonts w:eastAsiaTheme="majorEastAsia"/>
          <w:b/>
          <w:bCs/>
        </w:rPr>
        <w:t>Development Environment (Public ALB)</w:t>
      </w:r>
    </w:p>
    <w:p w14:paraId="64A7D17F" w14:textId="77777777" w:rsidR="00FA37AA" w:rsidRPr="004E72F6" w:rsidRDefault="00FA37AA" w:rsidP="00FA37AA">
      <w:pPr>
        <w:pStyle w:val="Content"/>
        <w:numPr>
          <w:ilvl w:val="0"/>
          <w:numId w:val="17"/>
        </w:numPr>
      </w:pPr>
      <w:r w:rsidRPr="00FA37AA">
        <w:t>Copy ALB DNS name</w:t>
      </w:r>
    </w:p>
    <w:p w14:paraId="500344DF" w14:textId="7FA9EC5F" w:rsidR="004E72F6" w:rsidRPr="00FA37AA" w:rsidRDefault="004E72F6" w:rsidP="004E72F6">
      <w:pPr>
        <w:pStyle w:val="Content"/>
        <w:ind w:left="360"/>
      </w:pPr>
      <w:r w:rsidRPr="004E72F6">
        <w:rPr>
          <w:noProof/>
        </w:rPr>
        <w:drawing>
          <wp:inline distT="0" distB="0" distL="0" distR="0" wp14:anchorId="34DDE60F" wp14:editId="062D10E9">
            <wp:extent cx="5278120" cy="1234440"/>
            <wp:effectExtent l="133350" t="76200" r="132080" b="80010"/>
            <wp:docPr id="133837667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6672" name="Picture 1" descr="A screenshot of a computer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44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1CE887" w14:textId="77777777" w:rsidR="00FA37AA" w:rsidRPr="004E72F6" w:rsidRDefault="00FA37AA" w:rsidP="00FA37AA">
      <w:pPr>
        <w:pStyle w:val="Content"/>
        <w:numPr>
          <w:ilvl w:val="0"/>
          <w:numId w:val="17"/>
        </w:numPr>
      </w:pPr>
      <w:r w:rsidRPr="00FA37AA">
        <w:t>Paste into browser</w:t>
      </w:r>
    </w:p>
    <w:p w14:paraId="4CB6BD22" w14:textId="1C571EED" w:rsidR="004E72F6" w:rsidRPr="004E72F6" w:rsidRDefault="004E72F6" w:rsidP="004E72F6">
      <w:pPr>
        <w:pStyle w:val="Content"/>
        <w:ind w:left="360"/>
      </w:pPr>
      <w:r w:rsidRPr="004E72F6">
        <w:rPr>
          <w:rFonts w:eastAsiaTheme="minorEastAsia"/>
          <w:noProof/>
        </w:rPr>
        <w:drawing>
          <wp:inline distT="0" distB="0" distL="0" distR="0" wp14:anchorId="554A200C" wp14:editId="786086C6">
            <wp:extent cx="4383703" cy="2611130"/>
            <wp:effectExtent l="95250" t="95250" r="93345" b="93980"/>
            <wp:docPr id="2122576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608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468" cy="261337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4E6F69" w14:textId="0C623E5D" w:rsidR="00B63891" w:rsidRPr="00E957B1" w:rsidRDefault="006D2389" w:rsidP="00217986">
      <w:pPr>
        <w:pStyle w:val="Content"/>
        <w:numPr>
          <w:ilvl w:val="0"/>
          <w:numId w:val="17"/>
        </w:numPr>
      </w:pPr>
      <w:r w:rsidRPr="006D2389">
        <w:t>Log in to Grafana with admin/admin, change your password, and then go to dashboards to view the data.</w:t>
      </w:r>
    </w:p>
    <w:p w14:paraId="3B33AA76" w14:textId="481F31AE" w:rsidR="00E957B1" w:rsidRPr="00E957B1" w:rsidRDefault="00E957B1" w:rsidP="00E957B1">
      <w:pPr>
        <w:pStyle w:val="Content"/>
        <w:ind w:left="720"/>
      </w:pPr>
      <w:r w:rsidRPr="00217986">
        <w:rPr>
          <w:noProof/>
        </w:rPr>
        <w:drawing>
          <wp:inline distT="0" distB="0" distL="0" distR="0" wp14:anchorId="6FC1BE9E" wp14:editId="76BAAE81">
            <wp:extent cx="2319354" cy="2309829"/>
            <wp:effectExtent l="76200" t="95250" r="81280" b="90805"/>
            <wp:docPr id="17785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5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9354" cy="230982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252DB4" w14:textId="7A7484F2" w:rsidR="00E957B1" w:rsidRPr="00217986" w:rsidRDefault="00E957B1" w:rsidP="00217986">
      <w:pPr>
        <w:pStyle w:val="Content"/>
        <w:numPr>
          <w:ilvl w:val="0"/>
          <w:numId w:val="17"/>
        </w:numPr>
      </w:pPr>
      <w:r>
        <w:rPr>
          <w:rFonts w:eastAsiaTheme="minorEastAsia" w:hint="eastAsia"/>
        </w:rPr>
        <w:lastRenderedPageBreak/>
        <w:t xml:space="preserve">Open the </w:t>
      </w:r>
      <w:proofErr w:type="spellStart"/>
      <w:r>
        <w:rPr>
          <w:rFonts w:eastAsiaTheme="minorEastAsia" w:hint="eastAsia"/>
        </w:rPr>
        <w:t>ClientDomainSystem</w:t>
      </w:r>
      <w:proofErr w:type="spellEnd"/>
      <w:r>
        <w:rPr>
          <w:rFonts w:eastAsiaTheme="minorEastAsia" w:hint="eastAsia"/>
        </w:rPr>
        <w:t xml:space="preserve"> Dashboard inside the Operation Folder.</w:t>
      </w:r>
    </w:p>
    <w:p w14:paraId="755C55FF" w14:textId="7E8859BE" w:rsidR="00217986" w:rsidRDefault="00E957B1" w:rsidP="00217986">
      <w:pPr>
        <w:pStyle w:val="Content"/>
        <w:ind w:left="360"/>
        <w:rPr>
          <w:rFonts w:eastAsiaTheme="minorEastAsia"/>
        </w:rPr>
      </w:pPr>
      <w:r w:rsidRPr="00E957B1">
        <w:rPr>
          <w:rFonts w:eastAsiaTheme="minorEastAsia"/>
          <w:noProof/>
        </w:rPr>
        <w:drawing>
          <wp:inline distT="0" distB="0" distL="0" distR="0" wp14:anchorId="4FE7C2B0" wp14:editId="5D3621A3">
            <wp:extent cx="3820058" cy="2686425"/>
            <wp:effectExtent l="95250" t="95250" r="104775" b="95250"/>
            <wp:docPr id="6652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4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864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F65521" w14:textId="1B13C19F" w:rsidR="00E957B1" w:rsidRDefault="00E957B1" w:rsidP="00217986">
      <w:pPr>
        <w:pStyle w:val="Content"/>
        <w:ind w:left="360"/>
        <w:rPr>
          <w:rFonts w:eastAsiaTheme="minorEastAsia"/>
        </w:rPr>
      </w:pPr>
      <w:r w:rsidRPr="00E957B1">
        <w:rPr>
          <w:rFonts w:eastAsiaTheme="minorEastAsia"/>
          <w:noProof/>
        </w:rPr>
        <w:drawing>
          <wp:inline distT="0" distB="0" distL="0" distR="0" wp14:anchorId="5FF7A85B" wp14:editId="3F3E3276">
            <wp:extent cx="5278120" cy="2124710"/>
            <wp:effectExtent l="114300" t="95250" r="113030" b="104140"/>
            <wp:docPr id="130734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48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247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06B16E" w14:textId="77777777" w:rsidR="006D2389" w:rsidRDefault="006D2389" w:rsidP="006D2389">
      <w:pPr>
        <w:widowControl/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b/>
          <w:bCs/>
          <w:sz w:val="26"/>
          <w:szCs w:val="22"/>
        </w:rPr>
        <w:t>The dashboard features three main panels:</w:t>
      </w:r>
      <w:r w:rsidRPr="006D2389">
        <w:rPr>
          <w:rFonts w:ascii="Times New Roman" w:hAnsi="Times New Roman" w:cs="Times New Roman"/>
          <w:sz w:val="26"/>
          <w:szCs w:val="22"/>
        </w:rPr>
        <w:t xml:space="preserve"> </w:t>
      </w:r>
    </w:p>
    <w:p w14:paraId="5DC176C4" w14:textId="77777777" w:rsidR="006D2389" w:rsidRDefault="006D2389" w:rsidP="006D2389">
      <w:pPr>
        <w:widowControl/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sz w:val="26"/>
          <w:szCs w:val="22"/>
        </w:rPr>
        <w:t xml:space="preserve">1. </w:t>
      </w:r>
      <w:r w:rsidRPr="006D2389">
        <w:rPr>
          <w:rFonts w:ascii="Times New Roman" w:hAnsi="Times New Roman" w:cs="Times New Roman"/>
          <w:b/>
          <w:bCs/>
          <w:sz w:val="26"/>
          <w:szCs w:val="22"/>
        </w:rPr>
        <w:t>Lambda Invocations over time</w:t>
      </w:r>
      <w:r w:rsidRPr="006D2389">
        <w:rPr>
          <w:rFonts w:ascii="Times New Roman" w:hAnsi="Times New Roman" w:cs="Times New Roman"/>
          <w:sz w:val="26"/>
          <w:szCs w:val="22"/>
        </w:rPr>
        <w:t xml:space="preserve">: Tracks how many times your Lambda is triggered. </w:t>
      </w:r>
    </w:p>
    <w:p w14:paraId="3B7F7468" w14:textId="77777777" w:rsidR="006D2389" w:rsidRDefault="006D2389" w:rsidP="006D2389">
      <w:pPr>
        <w:widowControl/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sz w:val="26"/>
          <w:szCs w:val="22"/>
        </w:rPr>
        <w:t xml:space="preserve">2. </w:t>
      </w:r>
      <w:r w:rsidRPr="006D2389">
        <w:rPr>
          <w:rFonts w:ascii="Times New Roman" w:hAnsi="Times New Roman" w:cs="Times New Roman"/>
          <w:b/>
          <w:bCs/>
          <w:sz w:val="26"/>
          <w:szCs w:val="22"/>
        </w:rPr>
        <w:t>Successful VS Failed Requests</w:t>
      </w:r>
      <w:r w:rsidRPr="006D2389">
        <w:rPr>
          <w:rFonts w:ascii="Times New Roman" w:hAnsi="Times New Roman" w:cs="Times New Roman"/>
          <w:sz w:val="26"/>
          <w:szCs w:val="22"/>
        </w:rPr>
        <w:t xml:space="preserve">: Compares how many messages processed successfully vs. failed. </w:t>
      </w:r>
    </w:p>
    <w:p w14:paraId="659B687B" w14:textId="61F62893" w:rsidR="006D2389" w:rsidRPr="006D2389" w:rsidRDefault="006D2389" w:rsidP="006D2389">
      <w:pPr>
        <w:widowControl/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sz w:val="26"/>
          <w:szCs w:val="22"/>
        </w:rPr>
        <w:t xml:space="preserve">3. </w:t>
      </w:r>
      <w:r w:rsidRPr="006D2389">
        <w:rPr>
          <w:rFonts w:ascii="Times New Roman" w:hAnsi="Times New Roman" w:cs="Times New Roman"/>
          <w:b/>
          <w:bCs/>
          <w:sz w:val="26"/>
          <w:szCs w:val="22"/>
        </w:rPr>
        <w:t>Recent Error logs</w:t>
      </w:r>
      <w:r w:rsidRPr="006D2389">
        <w:rPr>
          <w:rFonts w:ascii="Times New Roman" w:hAnsi="Times New Roman" w:cs="Times New Roman"/>
          <w:sz w:val="26"/>
          <w:szCs w:val="22"/>
        </w:rPr>
        <w:t xml:space="preserve">: Shows the latest error messages so you can troubleshoot quickly. </w:t>
      </w:r>
    </w:p>
    <w:p w14:paraId="16042CC6" w14:textId="3A522846" w:rsidR="006D2389" w:rsidRPr="006D2389" w:rsidRDefault="006D2389" w:rsidP="006D2389">
      <w:pPr>
        <w:widowControl/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b/>
          <w:bCs/>
          <w:sz w:val="26"/>
          <w:szCs w:val="22"/>
        </w:rPr>
        <w:t>Filter &amp; Auto-Display:</w:t>
      </w:r>
      <w:r w:rsidRPr="006D2389">
        <w:rPr>
          <w:rFonts w:ascii="Times New Roman" w:hAnsi="Times New Roman" w:cs="Times New Roman"/>
          <w:sz w:val="26"/>
          <w:szCs w:val="22"/>
        </w:rPr>
        <w:t xml:space="preserve"> You can use the filters at the top to see data for a specific </w:t>
      </w:r>
      <w:r w:rsidRPr="006D2389">
        <w:rPr>
          <w:rFonts w:ascii="Times New Roman" w:hAnsi="Times New Roman" w:cs="Times New Roman"/>
          <w:b/>
          <w:bCs/>
          <w:sz w:val="26"/>
          <w:szCs w:val="22"/>
        </w:rPr>
        <w:t>Client</w:t>
      </w:r>
      <w:r w:rsidRPr="006D2389">
        <w:rPr>
          <w:rFonts w:ascii="Times New Roman" w:hAnsi="Times New Roman" w:cs="Times New Roman"/>
          <w:sz w:val="26"/>
          <w:szCs w:val="22"/>
        </w:rPr>
        <w:t xml:space="preserve"> or </w:t>
      </w:r>
      <w:r w:rsidRPr="006D2389">
        <w:rPr>
          <w:rFonts w:ascii="Times New Roman" w:hAnsi="Times New Roman" w:cs="Times New Roman"/>
          <w:b/>
          <w:bCs/>
          <w:sz w:val="26"/>
          <w:szCs w:val="22"/>
        </w:rPr>
        <w:t>Action</w:t>
      </w:r>
      <w:r w:rsidRPr="006D2389">
        <w:rPr>
          <w:rFonts w:ascii="Times New Roman" w:hAnsi="Times New Roman" w:cs="Times New Roman"/>
          <w:sz w:val="26"/>
          <w:szCs w:val="22"/>
        </w:rPr>
        <w:t xml:space="preserve">. </w:t>
      </w:r>
    </w:p>
    <w:p w14:paraId="39366599" w14:textId="77777777" w:rsidR="006D2389" w:rsidRDefault="006D2389" w:rsidP="006D2389">
      <w:pPr>
        <w:widowControl/>
        <w:numPr>
          <w:ilvl w:val="0"/>
          <w:numId w:val="24"/>
        </w:numPr>
        <w:rPr>
          <w:rFonts w:ascii="Times New Roman" w:hAnsi="Times New Roman" w:cs="Times New Roman"/>
          <w:sz w:val="26"/>
          <w:szCs w:val="22"/>
        </w:rPr>
      </w:pPr>
      <w:r w:rsidRPr="006D2389">
        <w:rPr>
          <w:rFonts w:ascii="Times New Roman" w:hAnsi="Times New Roman" w:cs="Times New Roman"/>
          <w:sz w:val="26"/>
          <w:szCs w:val="22"/>
        </w:rPr>
        <w:t>The panels update automatically based on your selection.</w:t>
      </w:r>
    </w:p>
    <w:p w14:paraId="7A7F4941" w14:textId="22CE87EA" w:rsidR="00030598" w:rsidRPr="006D2389" w:rsidRDefault="00030598" w:rsidP="006D2389">
      <w:pPr>
        <w:widowControl/>
        <w:numPr>
          <w:ilvl w:val="0"/>
          <w:numId w:val="24"/>
        </w:numPr>
        <w:rPr>
          <w:rFonts w:ascii="Times New Roman" w:hAnsi="Times New Roman" w:cs="Times New Roman"/>
          <w:sz w:val="26"/>
          <w:szCs w:val="22"/>
        </w:rPr>
      </w:pPr>
      <w:r w:rsidRPr="00030598">
        <w:rPr>
          <w:rFonts w:ascii="Times New Roman" w:hAnsi="Times New Roman" w:cs="Times New Roman"/>
          <w:sz w:val="26"/>
          <w:szCs w:val="22"/>
        </w:rPr>
        <w:lastRenderedPageBreak/>
        <w:t>Action visibility is dependent on the selected client. You must first choose a client to filter the available action lis</w:t>
      </w:r>
      <w:r>
        <w:rPr>
          <w:rFonts w:ascii="Times New Roman" w:hAnsi="Times New Roman" w:cs="Times New Roman" w:hint="eastAsia"/>
          <w:sz w:val="26"/>
          <w:szCs w:val="22"/>
        </w:rPr>
        <w:t>t.</w:t>
      </w:r>
    </w:p>
    <w:p w14:paraId="491CEA20" w14:textId="72BCEB17" w:rsidR="006D2389" w:rsidRDefault="006D2389" w:rsidP="00496AFA">
      <w:pPr>
        <w:pStyle w:val="Content"/>
        <w:rPr>
          <w:rFonts w:eastAsiaTheme="minorEastAsia"/>
        </w:rPr>
      </w:pPr>
      <w:r w:rsidRPr="006D2389">
        <w:rPr>
          <w:rFonts w:ascii="Segoe UI Emoji" w:hAnsi="Segoe UI Emoji" w:cs="Segoe UI Emoji"/>
          <w:b/>
          <w:bCs/>
        </w:rPr>
        <w:t>⚠️</w:t>
      </w:r>
      <w:r w:rsidRPr="006D2389">
        <w:rPr>
          <w:b/>
          <w:bCs/>
        </w:rPr>
        <w:t xml:space="preserve"> Important: AWS Indexing Latency</w:t>
      </w:r>
      <w:r w:rsidRPr="006D2389">
        <w:t xml:space="preserve"> </w:t>
      </w:r>
    </w:p>
    <w:p w14:paraId="59CCDCA8" w14:textId="77777777" w:rsidR="00496AFA" w:rsidRPr="00496AFA" w:rsidRDefault="00496AFA" w:rsidP="00496AFA">
      <w:pPr>
        <w:pStyle w:val="Content"/>
      </w:pPr>
      <w:r w:rsidRPr="00496AFA">
        <w:t xml:space="preserve">Please be aware that AWS CloudWatch has a significant delay when registering new client names or actions in its index. While the data is processed by </w:t>
      </w:r>
      <w:proofErr w:type="gramStart"/>
      <w:r w:rsidRPr="00496AFA">
        <w:t>the Lambda</w:t>
      </w:r>
      <w:proofErr w:type="gramEnd"/>
      <w:r w:rsidRPr="00496AFA">
        <w:t xml:space="preserve"> immediately, the names might not appear in the Grafana dropdown menus right away. </w:t>
      </w:r>
      <w:r w:rsidRPr="00496AFA">
        <w:rPr>
          <w:b/>
          <w:bCs/>
        </w:rPr>
        <w:t>Normally, it takes less than 5 minutes, but occasionally it might require several hours for the client names to refresh during testing.</w:t>
      </w:r>
    </w:p>
    <w:p w14:paraId="233A0980" w14:textId="77777777" w:rsidR="00496AFA" w:rsidRPr="00496AFA" w:rsidRDefault="00496AFA" w:rsidP="00496AFA">
      <w:pPr>
        <w:pStyle w:val="Content"/>
      </w:pPr>
      <w:r w:rsidRPr="00496AFA">
        <w:t xml:space="preserve">If you don't see your client </w:t>
      </w:r>
      <w:proofErr w:type="gramStart"/>
      <w:r w:rsidRPr="00496AFA">
        <w:t>in</w:t>
      </w:r>
      <w:proofErr w:type="gramEnd"/>
      <w:r w:rsidRPr="00496AFA">
        <w:t xml:space="preserve"> the list, don't worry, the system is working. You can verify the </w:t>
      </w:r>
      <w:proofErr w:type="gramStart"/>
      <w:r w:rsidRPr="00496AFA">
        <w:t>data is</w:t>
      </w:r>
      <w:proofErr w:type="gramEnd"/>
      <w:r w:rsidRPr="00496AFA">
        <w:t xml:space="preserve"> there by checking the </w:t>
      </w:r>
      <w:r w:rsidRPr="00496AFA">
        <w:rPr>
          <w:b/>
          <w:bCs/>
        </w:rPr>
        <w:t>CloudWatch Logs</w:t>
      </w:r>
      <w:r w:rsidRPr="00496AFA">
        <w:t>.</w:t>
      </w:r>
    </w:p>
    <w:p w14:paraId="455CB263" w14:textId="77777777" w:rsidR="00496AFA" w:rsidRPr="00496AFA" w:rsidRDefault="00496AFA" w:rsidP="00496AFA">
      <w:pPr>
        <w:pStyle w:val="Content"/>
        <w:rPr>
          <w:rFonts w:eastAsiaTheme="minorEastAsia" w:hint="eastAsia"/>
        </w:rPr>
      </w:pPr>
    </w:p>
    <w:p w14:paraId="6976D68A" w14:textId="0B98DE5A" w:rsidR="00E957B1" w:rsidRPr="00E957B1" w:rsidRDefault="00E957B1" w:rsidP="00E957B1">
      <w:pPr>
        <w:widowControl/>
        <w:rPr>
          <w:rFonts w:ascii="Times New Roman" w:hAnsi="Times New Roman" w:cs="Times New Roman"/>
          <w:sz w:val="26"/>
          <w:szCs w:val="22"/>
        </w:rPr>
      </w:pPr>
      <w:r w:rsidRPr="00E957B1">
        <w:rPr>
          <w:rFonts w:ascii="Times New Roman" w:hAnsi="Times New Roman" w:cs="Times New Roman"/>
          <w:noProof/>
          <w:sz w:val="26"/>
          <w:szCs w:val="22"/>
        </w:rPr>
        <w:lastRenderedPageBreak/>
        <w:drawing>
          <wp:inline distT="0" distB="0" distL="0" distR="0" wp14:anchorId="0296DEA2" wp14:editId="41DEE815">
            <wp:extent cx="4629438" cy="7400306"/>
            <wp:effectExtent l="95250" t="152400" r="95250" b="143510"/>
            <wp:docPr id="11171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99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2922" cy="740587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229C0B" w14:textId="365B7DC1" w:rsidR="00FA37AA" w:rsidRPr="00B63891" w:rsidRDefault="00B63891" w:rsidP="00B63891">
      <w:pPr>
        <w:widowControl/>
        <w:rPr>
          <w:rFonts w:ascii="Times New Roman" w:hAnsi="Times New Roman" w:cs="Times New Roman"/>
          <w:sz w:val="26"/>
          <w:szCs w:val="22"/>
        </w:rPr>
      </w:pPr>
      <w:r>
        <w:br w:type="page"/>
      </w:r>
    </w:p>
    <w:p w14:paraId="0E1A01D6" w14:textId="1980DC55" w:rsidR="00044334" w:rsidRDefault="00044334" w:rsidP="00044334">
      <w:pPr>
        <w:pStyle w:val="Topic"/>
        <w:numPr>
          <w:ilvl w:val="0"/>
          <w:numId w:val="13"/>
        </w:numPr>
        <w:rPr>
          <w:rFonts w:eastAsiaTheme="minorEastAsia"/>
        </w:rPr>
      </w:pPr>
      <w:bookmarkStart w:id="21" w:name="_Toc216781017"/>
      <w:r w:rsidRPr="00044334">
        <w:rPr>
          <w:rFonts w:eastAsiaTheme="minorEastAsia"/>
        </w:rPr>
        <w:lastRenderedPageBreak/>
        <w:t>Production Deployment Notes (Internal ALB + SSM Access Required)</w:t>
      </w:r>
      <w:bookmarkEnd w:id="21"/>
    </w:p>
    <w:p w14:paraId="410A3AFD" w14:textId="77777777" w:rsidR="00044334" w:rsidRPr="00044334" w:rsidRDefault="00044334" w:rsidP="00044334">
      <w:pPr>
        <w:pStyle w:val="Content"/>
      </w:pPr>
      <w:r w:rsidRPr="00044334">
        <w:t xml:space="preserve">The provided implementation and instructions cover </w:t>
      </w:r>
      <w:r w:rsidRPr="00044334">
        <w:rPr>
          <w:rFonts w:eastAsiaTheme="majorEastAsia"/>
        </w:rPr>
        <w:t>development-mode deployment</w:t>
      </w:r>
      <w:r w:rsidRPr="00044334">
        <w:t xml:space="preserve">, where Grafana is exposed through a </w:t>
      </w:r>
      <w:r w:rsidRPr="00044334">
        <w:rPr>
          <w:rFonts w:eastAsiaTheme="majorEastAsia"/>
        </w:rPr>
        <w:t>public ALB</w:t>
      </w:r>
      <w:r w:rsidRPr="00044334">
        <w:t xml:space="preserve"> for convenience and demo purposes.</w:t>
      </w:r>
    </w:p>
    <w:p w14:paraId="4085CCC2" w14:textId="77777777" w:rsidR="00044334" w:rsidRPr="00044334" w:rsidRDefault="00044334" w:rsidP="00044334">
      <w:pPr>
        <w:pStyle w:val="Content"/>
      </w:pPr>
      <w:r w:rsidRPr="00044334">
        <w:t xml:space="preserve">If this system is deployed to </w:t>
      </w:r>
      <w:r w:rsidRPr="00044334">
        <w:rPr>
          <w:rFonts w:eastAsiaTheme="majorEastAsia"/>
        </w:rPr>
        <w:t>production</w:t>
      </w:r>
      <w:r w:rsidRPr="00044334">
        <w:t>, additional security hardening is required.</w:t>
      </w:r>
      <w:r w:rsidRPr="00044334">
        <w:br/>
        <w:t xml:space="preserve">The ALB should be </w:t>
      </w:r>
      <w:proofErr w:type="gramStart"/>
      <w:r w:rsidRPr="00044334">
        <w:t xml:space="preserve">changed to </w:t>
      </w:r>
      <w:r w:rsidRPr="00044334">
        <w:rPr>
          <w:rFonts w:eastAsiaTheme="majorEastAsia"/>
        </w:rPr>
        <w:t>internal</w:t>
      </w:r>
      <w:proofErr w:type="gramEnd"/>
      <w:r w:rsidRPr="00044334">
        <w:t>, meaning Grafana will no longer be publicly accessible.</w:t>
      </w:r>
      <w:r w:rsidRPr="00044334">
        <w:br/>
        <w:t xml:space="preserve">Engineers must then use </w:t>
      </w:r>
      <w:r w:rsidRPr="00044334">
        <w:rPr>
          <w:rFonts w:eastAsiaTheme="majorEastAsia"/>
        </w:rPr>
        <w:t>SSM Port Forwarding</w:t>
      </w:r>
      <w:r w:rsidRPr="00044334">
        <w:t xml:space="preserve"> to access Grafana privately inside the VPC.</w:t>
      </w:r>
    </w:p>
    <w:p w14:paraId="680D07F0" w14:textId="77777777" w:rsidR="00044334" w:rsidRPr="00044334" w:rsidRDefault="00044334" w:rsidP="00044334">
      <w:pPr>
        <w:pStyle w:val="Content"/>
        <w:rPr>
          <w:b/>
          <w:bCs/>
        </w:rPr>
      </w:pPr>
      <w:r w:rsidRPr="00044334">
        <w:rPr>
          <w:b/>
          <w:bCs/>
        </w:rPr>
        <w:t xml:space="preserve">Required Changes </w:t>
      </w:r>
      <w:proofErr w:type="gramStart"/>
      <w:r w:rsidRPr="00044334">
        <w:rPr>
          <w:b/>
          <w:bCs/>
        </w:rPr>
        <w:t>for</w:t>
      </w:r>
      <w:proofErr w:type="gramEnd"/>
      <w:r w:rsidRPr="00044334">
        <w:rPr>
          <w:b/>
          <w:bCs/>
        </w:rPr>
        <w:t xml:space="preserve"> Production</w:t>
      </w:r>
    </w:p>
    <w:p w14:paraId="56F67DBE" w14:textId="77777777" w:rsidR="00044334" w:rsidRPr="00044334" w:rsidRDefault="00044334" w:rsidP="00044334">
      <w:pPr>
        <w:pStyle w:val="Content"/>
        <w:numPr>
          <w:ilvl w:val="0"/>
          <w:numId w:val="20"/>
        </w:numPr>
      </w:pPr>
      <w:r w:rsidRPr="00044334">
        <w:rPr>
          <w:rFonts w:eastAsiaTheme="majorEastAsia"/>
          <w:b/>
          <w:bCs/>
        </w:rPr>
        <w:t>Switch ALB to Internal</w:t>
      </w:r>
    </w:p>
    <w:p w14:paraId="4942D005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Set internal = true in the ALB Terraform configuration.</w:t>
      </w:r>
    </w:p>
    <w:p w14:paraId="23331C2C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Remove any public-facing security group rules.</w:t>
      </w:r>
    </w:p>
    <w:p w14:paraId="7ACC7AFA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ECS tasks remain in private subnets.</w:t>
      </w:r>
    </w:p>
    <w:p w14:paraId="1196D577" w14:textId="77777777" w:rsidR="00044334" w:rsidRPr="00044334" w:rsidRDefault="00044334" w:rsidP="00044334">
      <w:pPr>
        <w:pStyle w:val="Content"/>
        <w:numPr>
          <w:ilvl w:val="0"/>
          <w:numId w:val="20"/>
        </w:numPr>
      </w:pPr>
      <w:r w:rsidRPr="00044334">
        <w:rPr>
          <w:rFonts w:eastAsiaTheme="majorEastAsia"/>
          <w:b/>
          <w:bCs/>
        </w:rPr>
        <w:t>Use an SSM-Enabled EC2 as a Proxy</w:t>
      </w:r>
    </w:p>
    <w:p w14:paraId="6287E775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 xml:space="preserve">Must be in the </w:t>
      </w:r>
      <w:r w:rsidRPr="00044334">
        <w:rPr>
          <w:rFonts w:eastAsiaTheme="majorEastAsia"/>
          <w:b/>
          <w:bCs/>
        </w:rPr>
        <w:t>same VPC</w:t>
      </w:r>
      <w:r w:rsidRPr="00044334">
        <w:t xml:space="preserve"> as the internal ALB</w:t>
      </w:r>
    </w:p>
    <w:p w14:paraId="12C75A4F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 xml:space="preserve">Must have </w:t>
      </w:r>
      <w:r w:rsidRPr="00044334">
        <w:rPr>
          <w:rFonts w:eastAsiaTheme="majorEastAsia"/>
          <w:b/>
          <w:bCs/>
        </w:rPr>
        <w:t>SSM agent enabled</w:t>
      </w:r>
    </w:p>
    <w:p w14:paraId="04E04445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 xml:space="preserve">Does </w:t>
      </w:r>
      <w:r w:rsidRPr="00044334">
        <w:rPr>
          <w:rFonts w:eastAsiaTheme="majorEastAsia"/>
          <w:b/>
          <w:bCs/>
        </w:rPr>
        <w:t>not</w:t>
      </w:r>
      <w:r w:rsidRPr="00044334">
        <w:t xml:space="preserve"> require a public IP</w:t>
      </w:r>
    </w:p>
    <w:p w14:paraId="2AA7CE0E" w14:textId="77777777" w:rsidR="00044334" w:rsidRPr="00044334" w:rsidRDefault="00044334" w:rsidP="00044334">
      <w:pPr>
        <w:pStyle w:val="Content"/>
        <w:numPr>
          <w:ilvl w:val="0"/>
          <w:numId w:val="20"/>
        </w:numPr>
      </w:pPr>
      <w:r w:rsidRPr="00044334">
        <w:rPr>
          <w:rFonts w:eastAsiaTheme="majorEastAsia"/>
          <w:b/>
          <w:bCs/>
        </w:rPr>
        <w:t>Access Grafana via SSM Port Forwarding</w:t>
      </w:r>
      <w:r w:rsidRPr="00044334">
        <w:br/>
        <w:t>Example:</w:t>
      </w:r>
    </w:p>
    <w:p w14:paraId="0298B167" w14:textId="77777777" w:rsidR="00044334" w:rsidRPr="00044334" w:rsidRDefault="00044334" w:rsidP="00044334">
      <w:pPr>
        <w:pStyle w:val="Content"/>
        <w:spacing w:after="0"/>
        <w:ind w:left="360"/>
        <w:rPr>
          <w:rFonts w:ascii="Consolas" w:hAnsi="Consolas"/>
          <w:sz w:val="22"/>
        </w:rPr>
      </w:pPr>
      <w:proofErr w:type="spellStart"/>
      <w:r w:rsidRPr="00044334">
        <w:rPr>
          <w:rFonts w:ascii="Consolas" w:hAnsi="Consolas"/>
          <w:sz w:val="22"/>
        </w:rPr>
        <w:t>aws</w:t>
      </w:r>
      <w:proofErr w:type="spellEnd"/>
      <w:r w:rsidRPr="00044334">
        <w:rPr>
          <w:rFonts w:ascii="Consolas" w:hAnsi="Consolas"/>
          <w:sz w:val="22"/>
        </w:rPr>
        <w:t xml:space="preserve"> </w:t>
      </w:r>
      <w:proofErr w:type="spellStart"/>
      <w:r w:rsidRPr="00044334">
        <w:rPr>
          <w:rFonts w:ascii="Consolas" w:hAnsi="Consolas"/>
          <w:sz w:val="22"/>
        </w:rPr>
        <w:t>ssm</w:t>
      </w:r>
      <w:proofErr w:type="spellEnd"/>
      <w:r w:rsidRPr="00044334">
        <w:rPr>
          <w:rFonts w:ascii="Consolas" w:hAnsi="Consolas"/>
          <w:sz w:val="22"/>
        </w:rPr>
        <w:t xml:space="preserve"> start-session \</w:t>
      </w:r>
    </w:p>
    <w:p w14:paraId="36DA6661" w14:textId="77777777" w:rsidR="00044334" w:rsidRPr="00044334" w:rsidRDefault="00044334" w:rsidP="00044334">
      <w:pPr>
        <w:pStyle w:val="Content"/>
        <w:spacing w:after="0"/>
        <w:ind w:left="36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 xml:space="preserve">  </w:t>
      </w:r>
      <w:r w:rsidRPr="00044334">
        <w:rPr>
          <w:rFonts w:ascii="Consolas" w:eastAsiaTheme="majorEastAsia" w:hAnsi="Consolas"/>
          <w:sz w:val="22"/>
        </w:rPr>
        <w:t>--target i-0123456789abcdef0 \</w:t>
      </w:r>
    </w:p>
    <w:p w14:paraId="7396664A" w14:textId="77777777" w:rsidR="00044334" w:rsidRPr="00044334" w:rsidRDefault="00044334" w:rsidP="00044334">
      <w:pPr>
        <w:pStyle w:val="Content"/>
        <w:spacing w:after="0"/>
        <w:ind w:left="36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 xml:space="preserve">  </w:t>
      </w:r>
      <w:r w:rsidRPr="00044334">
        <w:rPr>
          <w:rFonts w:ascii="Consolas" w:eastAsiaTheme="majorEastAsia" w:hAnsi="Consolas"/>
          <w:sz w:val="22"/>
        </w:rPr>
        <w:t>--document-name AWS-</w:t>
      </w:r>
      <w:proofErr w:type="spellStart"/>
      <w:r w:rsidRPr="00044334">
        <w:rPr>
          <w:rFonts w:ascii="Consolas" w:eastAsiaTheme="majorEastAsia" w:hAnsi="Consolas"/>
          <w:sz w:val="22"/>
        </w:rPr>
        <w:t>StartPortForwardingSession</w:t>
      </w:r>
      <w:proofErr w:type="spellEnd"/>
      <w:r w:rsidRPr="00044334">
        <w:rPr>
          <w:rFonts w:ascii="Consolas" w:eastAsiaTheme="majorEastAsia" w:hAnsi="Consolas"/>
          <w:sz w:val="22"/>
        </w:rPr>
        <w:t xml:space="preserve"> \</w:t>
      </w:r>
    </w:p>
    <w:p w14:paraId="6BDF0790" w14:textId="77777777" w:rsidR="00044334" w:rsidRPr="00044334" w:rsidRDefault="00044334" w:rsidP="00044334">
      <w:pPr>
        <w:pStyle w:val="Content"/>
        <w:spacing w:after="0"/>
        <w:ind w:left="360"/>
        <w:rPr>
          <w:rFonts w:ascii="Consolas" w:hAnsi="Consolas"/>
          <w:sz w:val="22"/>
        </w:rPr>
      </w:pPr>
      <w:r w:rsidRPr="00044334">
        <w:rPr>
          <w:rFonts w:ascii="Consolas" w:hAnsi="Consolas"/>
          <w:sz w:val="22"/>
        </w:rPr>
        <w:t xml:space="preserve">  </w:t>
      </w:r>
      <w:r w:rsidRPr="00044334">
        <w:rPr>
          <w:rFonts w:ascii="Consolas" w:eastAsiaTheme="majorEastAsia" w:hAnsi="Consolas"/>
          <w:sz w:val="22"/>
        </w:rPr>
        <w:t>--parameters "</w:t>
      </w:r>
      <w:proofErr w:type="spellStart"/>
      <w:r w:rsidRPr="00044334">
        <w:rPr>
          <w:rFonts w:ascii="Consolas" w:eastAsiaTheme="majorEastAsia" w:hAnsi="Consolas"/>
          <w:sz w:val="22"/>
        </w:rPr>
        <w:t>localPortNumber</w:t>
      </w:r>
      <w:proofErr w:type="spellEnd"/>
      <w:r w:rsidRPr="00044334">
        <w:rPr>
          <w:rFonts w:ascii="Consolas" w:eastAsiaTheme="majorEastAsia" w:hAnsi="Consolas"/>
          <w:sz w:val="22"/>
        </w:rPr>
        <w:t>=</w:t>
      </w:r>
      <w:proofErr w:type="gramStart"/>
      <w:r w:rsidRPr="00044334">
        <w:rPr>
          <w:rFonts w:ascii="Consolas" w:eastAsiaTheme="majorEastAsia" w:hAnsi="Consolas"/>
          <w:sz w:val="22"/>
        </w:rPr>
        <w:t>3000,remotePortNumber</w:t>
      </w:r>
      <w:proofErr w:type="gramEnd"/>
      <w:r w:rsidRPr="00044334">
        <w:rPr>
          <w:rFonts w:ascii="Consolas" w:eastAsiaTheme="majorEastAsia" w:hAnsi="Consolas"/>
          <w:sz w:val="22"/>
        </w:rPr>
        <w:t>=80"</w:t>
      </w:r>
    </w:p>
    <w:p w14:paraId="663201B1" w14:textId="77777777" w:rsidR="00044334" w:rsidRPr="00044334" w:rsidRDefault="00044334" w:rsidP="00044334">
      <w:pPr>
        <w:pStyle w:val="Content"/>
      </w:pPr>
      <w:r w:rsidRPr="00044334">
        <w:t>Then open:</w:t>
      </w:r>
    </w:p>
    <w:p w14:paraId="2777D02C" w14:textId="77777777" w:rsidR="00044334" w:rsidRPr="00044334" w:rsidRDefault="00044334" w:rsidP="00044334">
      <w:pPr>
        <w:pStyle w:val="Content"/>
      </w:pPr>
      <w:r w:rsidRPr="00044334">
        <w:t>http:</w:t>
      </w:r>
      <w:r w:rsidRPr="00044334">
        <w:rPr>
          <w:rFonts w:eastAsiaTheme="majorEastAsia"/>
        </w:rPr>
        <w:t>//localhost:3000</w:t>
      </w:r>
    </w:p>
    <w:p w14:paraId="3A79FEE7" w14:textId="77777777" w:rsidR="00044334" w:rsidRPr="00044334" w:rsidRDefault="00044334" w:rsidP="00044334">
      <w:pPr>
        <w:pStyle w:val="Content"/>
        <w:numPr>
          <w:ilvl w:val="0"/>
          <w:numId w:val="20"/>
        </w:numPr>
      </w:pPr>
      <w:r w:rsidRPr="00044334">
        <w:rPr>
          <w:rFonts w:eastAsiaTheme="majorEastAsia"/>
          <w:b/>
          <w:bCs/>
        </w:rPr>
        <w:t>Optional Production Enhancements</w:t>
      </w:r>
    </w:p>
    <w:p w14:paraId="7534B25D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Add CloudWatch alarms (e.g., DLQ &gt; 0, Lambda errors)</w:t>
      </w:r>
    </w:p>
    <w:p w14:paraId="01ABA0CF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Restrict IAM roles further based on least privilege</w:t>
      </w:r>
    </w:p>
    <w:p w14:paraId="3044E4F7" w14:textId="77777777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lastRenderedPageBreak/>
        <w:t>Remove all public access points</w:t>
      </w:r>
    </w:p>
    <w:p w14:paraId="3F0952C7" w14:textId="2D7F5880" w:rsidR="00044334" w:rsidRPr="00044334" w:rsidRDefault="00044334" w:rsidP="00044334">
      <w:pPr>
        <w:pStyle w:val="Content"/>
        <w:numPr>
          <w:ilvl w:val="1"/>
          <w:numId w:val="20"/>
        </w:numPr>
      </w:pPr>
      <w:r w:rsidRPr="00044334">
        <w:t>Enable VPC Endpoints for SQS / CloudWatch</w:t>
      </w:r>
    </w:p>
    <w:p w14:paraId="63B97887" w14:textId="77777777" w:rsidR="00044334" w:rsidRPr="00044334" w:rsidRDefault="00044334" w:rsidP="00044334">
      <w:pPr>
        <w:pStyle w:val="Content"/>
        <w:rPr>
          <w:b/>
          <w:bCs/>
        </w:rPr>
      </w:pPr>
      <w:r w:rsidRPr="00044334">
        <w:rPr>
          <w:b/>
          <w:bCs/>
        </w:rPr>
        <w:t>Why This Is Not Implemented Here</w:t>
      </w:r>
    </w:p>
    <w:p w14:paraId="5D51C3E2" w14:textId="77777777" w:rsidR="00044334" w:rsidRPr="00044334" w:rsidRDefault="00044334" w:rsidP="00044334">
      <w:pPr>
        <w:pStyle w:val="Content"/>
      </w:pPr>
      <w:r w:rsidRPr="00044334">
        <w:t xml:space="preserve">This project deliverable focuses on demonstrating the system workflow in a </w:t>
      </w:r>
      <w:r w:rsidRPr="00044334">
        <w:rPr>
          <w:rFonts w:eastAsiaTheme="majorEastAsia"/>
          <w:b/>
          <w:bCs/>
        </w:rPr>
        <w:t>development environment</w:t>
      </w:r>
      <w:r w:rsidRPr="00044334">
        <w:t>:</w:t>
      </w:r>
    </w:p>
    <w:p w14:paraId="24D4A413" w14:textId="77777777" w:rsidR="00044334" w:rsidRPr="00044334" w:rsidRDefault="00044334" w:rsidP="00044334">
      <w:pPr>
        <w:pStyle w:val="Content"/>
        <w:numPr>
          <w:ilvl w:val="0"/>
          <w:numId w:val="21"/>
        </w:numPr>
      </w:pPr>
      <w:r w:rsidRPr="00044334">
        <w:t xml:space="preserve">Public access is enabled </w:t>
      </w:r>
      <w:r w:rsidRPr="00044334">
        <w:rPr>
          <w:rFonts w:eastAsiaTheme="majorEastAsia"/>
          <w:b/>
          <w:bCs/>
        </w:rPr>
        <w:t>only for testing</w:t>
      </w:r>
    </w:p>
    <w:p w14:paraId="0CA720C2" w14:textId="77777777" w:rsidR="00044334" w:rsidRPr="00044334" w:rsidRDefault="00044334" w:rsidP="00044334">
      <w:pPr>
        <w:pStyle w:val="Content"/>
        <w:numPr>
          <w:ilvl w:val="0"/>
          <w:numId w:val="21"/>
        </w:numPr>
      </w:pPr>
      <w:r w:rsidRPr="00044334">
        <w:t>Terraform code is structured to allow easy conversion to production later</w:t>
      </w:r>
    </w:p>
    <w:p w14:paraId="02A05A44" w14:textId="77777777" w:rsidR="00044334" w:rsidRPr="00044334" w:rsidRDefault="00044334" w:rsidP="00044334">
      <w:pPr>
        <w:pStyle w:val="Content"/>
        <w:numPr>
          <w:ilvl w:val="0"/>
          <w:numId w:val="21"/>
        </w:numPr>
      </w:pPr>
      <w:r w:rsidRPr="00044334">
        <w:t>The Production access workflow is documented, but not deployed</w:t>
      </w:r>
    </w:p>
    <w:p w14:paraId="5CB3A77C" w14:textId="77777777" w:rsidR="00044334" w:rsidRPr="00044334" w:rsidRDefault="00044334" w:rsidP="00044334">
      <w:pPr>
        <w:pStyle w:val="Content"/>
      </w:pPr>
      <w:r w:rsidRPr="00044334">
        <w:t>This separation ensures your demo works smoothly while still showing awareness of real-world production security practices.</w:t>
      </w:r>
    </w:p>
    <w:p w14:paraId="5B713983" w14:textId="1FD7955C" w:rsidR="00FF4E5D" w:rsidRDefault="002B50A6" w:rsidP="0004758A">
      <w:pPr>
        <w:pStyle w:val="Topic"/>
        <w:rPr>
          <w:rFonts w:eastAsiaTheme="minorEastAsia"/>
        </w:rPr>
      </w:pPr>
      <w:bookmarkStart w:id="22" w:name="_Toc216781018"/>
      <w:r>
        <w:rPr>
          <w:rFonts w:eastAsiaTheme="minorEastAsia" w:hint="eastAsia"/>
        </w:rPr>
        <w:t>Value you need</w:t>
      </w:r>
      <w:r w:rsidR="00FF4E5D">
        <w:rPr>
          <w:rFonts w:eastAsiaTheme="minorEastAsia" w:hint="eastAsia"/>
        </w:rPr>
        <w:t xml:space="preserve"> in </w:t>
      </w:r>
      <w:proofErr w:type="gramStart"/>
      <w:r w:rsidR="00FF4E5D">
        <w:rPr>
          <w:rFonts w:eastAsiaTheme="minorEastAsia" w:hint="eastAsia"/>
        </w:rPr>
        <w:t>your</w:t>
      </w:r>
      <w:proofErr w:type="gramEnd"/>
      <w:r w:rsidR="00FF4E5D">
        <w:rPr>
          <w:rFonts w:eastAsiaTheme="minorEastAsia" w:hint="eastAsia"/>
        </w:rPr>
        <w:t xml:space="preserve"> </w:t>
      </w:r>
      <w:proofErr w:type="gramStart"/>
      <w:r w:rsidR="00FF4E5D">
        <w:rPr>
          <w:rFonts w:eastAsiaTheme="minorEastAsia" w:hint="eastAsia"/>
        </w:rPr>
        <w:t>bitbucket</w:t>
      </w:r>
      <w:proofErr w:type="gramEnd"/>
      <w:r w:rsidR="00FF4E5D">
        <w:rPr>
          <w:rFonts w:eastAsiaTheme="minorEastAsia" w:hint="eastAsia"/>
        </w:rPr>
        <w:t xml:space="preserve"> repo</w:t>
      </w:r>
      <w:bookmarkEnd w:id="22"/>
      <w:r w:rsidR="00FF4E5D">
        <w:rPr>
          <w:rFonts w:eastAsiaTheme="minorEastAsia" w:hint="eastAsia"/>
        </w:rPr>
        <w:t xml:space="preserve"> </w:t>
      </w:r>
    </w:p>
    <w:p w14:paraId="0C04CAFE" w14:textId="5FB2B4A4" w:rsidR="00FF4E5D" w:rsidRPr="00FF4E5D" w:rsidRDefault="00FF4E5D" w:rsidP="00FF4E5D">
      <w:pPr>
        <w:pStyle w:val="Content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B</w:t>
      </w:r>
      <w:r>
        <w:rPr>
          <w:rFonts w:eastAsiaTheme="minorEastAsia" w:hint="eastAsia"/>
        </w:rPr>
        <w:t>ucketname,key</w:t>
      </w:r>
      <w:proofErr w:type="spellEnd"/>
      <w:proofErr w:type="gramEnd"/>
      <w:r>
        <w:rPr>
          <w:rFonts w:eastAsiaTheme="minorEastAsia" w:hint="eastAsia"/>
        </w:rPr>
        <w:t xml:space="preserve"> and dynamo </w:t>
      </w:r>
      <w:proofErr w:type="spellStart"/>
      <w:r>
        <w:rPr>
          <w:rFonts w:eastAsiaTheme="minorEastAsia" w:hint="eastAsia"/>
        </w:rPr>
        <w:t>db</w:t>
      </w:r>
      <w:proofErr w:type="spellEnd"/>
      <w:r>
        <w:rPr>
          <w:rFonts w:eastAsiaTheme="minorEastAsia" w:hint="eastAsia"/>
        </w:rPr>
        <w:t xml:space="preserve"> and your provider in main.py</w:t>
      </w:r>
    </w:p>
    <w:p w14:paraId="6373A3C0" w14:textId="108E64C7" w:rsidR="0004758A" w:rsidRDefault="00FF4E5D" w:rsidP="00FF4E5D">
      <w:pPr>
        <w:pStyle w:val="Content"/>
        <w:spacing w:after="0"/>
        <w:rPr>
          <w:rFonts w:eastAsiaTheme="minorEastAsia"/>
        </w:rPr>
      </w:pPr>
      <w:r>
        <w:rPr>
          <w:rFonts w:eastAsiaTheme="minorEastAsia" w:hint="eastAsia"/>
        </w:rPr>
        <w:t>DOCKER_PASS</w:t>
      </w:r>
    </w:p>
    <w:p w14:paraId="04CA4E71" w14:textId="238C54BC" w:rsidR="00FF4E5D" w:rsidRPr="0004758A" w:rsidRDefault="00FF4E5D" w:rsidP="00FF4E5D">
      <w:pPr>
        <w:pStyle w:val="Content"/>
        <w:spacing w:after="0"/>
        <w:rPr>
          <w:rFonts w:eastAsiaTheme="minorEastAsia"/>
        </w:rPr>
      </w:pPr>
      <w:r>
        <w:rPr>
          <w:rFonts w:eastAsiaTheme="minorEastAsia" w:hint="eastAsia"/>
        </w:rPr>
        <w:t>DOCKER_USERZ</w:t>
      </w:r>
      <w:r>
        <w:rPr>
          <w:rFonts w:eastAsiaTheme="minorEastAsia"/>
        </w:rPr>
        <w:br/>
      </w:r>
      <w:r>
        <w:rPr>
          <w:rFonts w:eastAsiaTheme="minorEastAsia" w:hint="eastAsia"/>
        </w:rPr>
        <w:t>AWS _REGION</w:t>
      </w:r>
      <w:r>
        <w:rPr>
          <w:rFonts w:eastAsiaTheme="minorEastAsia"/>
        </w:rPr>
        <w:br/>
      </w:r>
      <w:r>
        <w:rPr>
          <w:rFonts w:eastAsiaTheme="minorEastAsia" w:hint="eastAsia"/>
        </w:rPr>
        <w:t xml:space="preserve">AWS_ROLE_ARN </w:t>
      </w:r>
      <w:r w:rsidR="00217986" w:rsidRPr="00217986">
        <w:rPr>
          <w:rFonts w:eastAsiaTheme="minorEastAsia"/>
        </w:rPr>
        <w:t>week9-alb-172369990.ap-southeast-2.elb.amazonaws.com</w:t>
      </w:r>
    </w:p>
    <w:sectPr w:rsidR="00FF4E5D" w:rsidRPr="0004758A" w:rsidSect="00DE46C0">
      <w:pgSz w:w="11906" w:h="16838" w:code="9"/>
      <w:pgMar w:top="1440" w:right="1797" w:bottom="1440" w:left="1797" w:header="851" w:footer="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FB206" w14:textId="77777777" w:rsidR="008F758C" w:rsidRDefault="008F758C" w:rsidP="00184AD8">
      <w:pPr>
        <w:spacing w:after="0" w:line="240" w:lineRule="auto"/>
      </w:pPr>
      <w:r>
        <w:separator/>
      </w:r>
    </w:p>
  </w:endnote>
  <w:endnote w:type="continuationSeparator" w:id="0">
    <w:p w14:paraId="1431B941" w14:textId="77777777" w:rsidR="008F758C" w:rsidRDefault="008F758C" w:rsidP="00184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3116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AE6142" w14:textId="211D12B9" w:rsidR="00DE46C0" w:rsidRDefault="00DE46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FC6E71" w14:textId="4052630B" w:rsidR="00200BBF" w:rsidRDefault="00200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146B" w14:textId="77777777" w:rsidR="008F758C" w:rsidRDefault="008F758C" w:rsidP="00184AD8">
      <w:pPr>
        <w:spacing w:after="0" w:line="240" w:lineRule="auto"/>
      </w:pPr>
      <w:r>
        <w:separator/>
      </w:r>
    </w:p>
  </w:footnote>
  <w:footnote w:type="continuationSeparator" w:id="0">
    <w:p w14:paraId="14F8E2B0" w14:textId="77777777" w:rsidR="008F758C" w:rsidRDefault="008F758C" w:rsidP="00184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583"/>
    <w:multiLevelType w:val="hybridMultilevel"/>
    <w:tmpl w:val="11820C2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0B326A"/>
    <w:multiLevelType w:val="multilevel"/>
    <w:tmpl w:val="7FF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768D"/>
    <w:multiLevelType w:val="multilevel"/>
    <w:tmpl w:val="843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53BB6"/>
    <w:multiLevelType w:val="hybridMultilevel"/>
    <w:tmpl w:val="0D862F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BD50F0"/>
    <w:multiLevelType w:val="multilevel"/>
    <w:tmpl w:val="9894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2056A"/>
    <w:multiLevelType w:val="multilevel"/>
    <w:tmpl w:val="AD5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2B4A"/>
    <w:multiLevelType w:val="hybridMultilevel"/>
    <w:tmpl w:val="F0BC14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2CD1A95"/>
    <w:multiLevelType w:val="hybridMultilevel"/>
    <w:tmpl w:val="557CE6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4C10363"/>
    <w:multiLevelType w:val="hybridMultilevel"/>
    <w:tmpl w:val="A2949CE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866649"/>
    <w:multiLevelType w:val="multilevel"/>
    <w:tmpl w:val="9A8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011FF"/>
    <w:multiLevelType w:val="multilevel"/>
    <w:tmpl w:val="0D3E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F67FA"/>
    <w:multiLevelType w:val="multilevel"/>
    <w:tmpl w:val="565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20E2E"/>
    <w:multiLevelType w:val="hybridMultilevel"/>
    <w:tmpl w:val="011A7A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F81D6A"/>
    <w:multiLevelType w:val="multilevel"/>
    <w:tmpl w:val="5918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62299"/>
    <w:multiLevelType w:val="hybridMultilevel"/>
    <w:tmpl w:val="115C65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F035287"/>
    <w:multiLevelType w:val="multilevel"/>
    <w:tmpl w:val="97B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E7443"/>
    <w:multiLevelType w:val="multilevel"/>
    <w:tmpl w:val="0C3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90ACE"/>
    <w:multiLevelType w:val="multilevel"/>
    <w:tmpl w:val="57C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17E0C"/>
    <w:multiLevelType w:val="multilevel"/>
    <w:tmpl w:val="C01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F051D"/>
    <w:multiLevelType w:val="multilevel"/>
    <w:tmpl w:val="D23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12626"/>
    <w:multiLevelType w:val="multilevel"/>
    <w:tmpl w:val="6A0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C0FB6"/>
    <w:multiLevelType w:val="multilevel"/>
    <w:tmpl w:val="D2BC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75935"/>
    <w:multiLevelType w:val="multilevel"/>
    <w:tmpl w:val="23F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30506"/>
    <w:multiLevelType w:val="multilevel"/>
    <w:tmpl w:val="FA32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904280">
    <w:abstractNumId w:val="0"/>
  </w:num>
  <w:num w:numId="2" w16cid:durableId="765425432">
    <w:abstractNumId w:val="3"/>
  </w:num>
  <w:num w:numId="3" w16cid:durableId="839277172">
    <w:abstractNumId w:val="12"/>
  </w:num>
  <w:num w:numId="4" w16cid:durableId="733504582">
    <w:abstractNumId w:val="8"/>
  </w:num>
  <w:num w:numId="5" w16cid:durableId="449861303">
    <w:abstractNumId w:val="16"/>
  </w:num>
  <w:num w:numId="6" w16cid:durableId="1562862290">
    <w:abstractNumId w:val="14"/>
  </w:num>
  <w:num w:numId="7" w16cid:durableId="1239362454">
    <w:abstractNumId w:val="19"/>
  </w:num>
  <w:num w:numId="8" w16cid:durableId="1699429380">
    <w:abstractNumId w:val="18"/>
  </w:num>
  <w:num w:numId="9" w16cid:durableId="539393236">
    <w:abstractNumId w:val="5"/>
  </w:num>
  <w:num w:numId="10" w16cid:durableId="1509174275">
    <w:abstractNumId w:val="21"/>
  </w:num>
  <w:num w:numId="11" w16cid:durableId="770778131">
    <w:abstractNumId w:val="11"/>
  </w:num>
  <w:num w:numId="12" w16cid:durableId="149491730">
    <w:abstractNumId w:val="7"/>
  </w:num>
  <w:num w:numId="13" w16cid:durableId="1528063323">
    <w:abstractNumId w:val="6"/>
  </w:num>
  <w:num w:numId="14" w16cid:durableId="915751851">
    <w:abstractNumId w:val="17"/>
  </w:num>
  <w:num w:numId="15" w16cid:durableId="1905527980">
    <w:abstractNumId w:val="2"/>
  </w:num>
  <w:num w:numId="16" w16cid:durableId="1316881938">
    <w:abstractNumId w:val="15"/>
  </w:num>
  <w:num w:numId="17" w16cid:durableId="907347180">
    <w:abstractNumId w:val="23"/>
  </w:num>
  <w:num w:numId="18" w16cid:durableId="1397439177">
    <w:abstractNumId w:val="22"/>
  </w:num>
  <w:num w:numId="19" w16cid:durableId="1072045054">
    <w:abstractNumId w:val="9"/>
  </w:num>
  <w:num w:numId="20" w16cid:durableId="870265571">
    <w:abstractNumId w:val="13"/>
  </w:num>
  <w:num w:numId="21" w16cid:durableId="1642271012">
    <w:abstractNumId w:val="20"/>
  </w:num>
  <w:num w:numId="22" w16cid:durableId="427428674">
    <w:abstractNumId w:val="4"/>
  </w:num>
  <w:num w:numId="23" w16cid:durableId="563300234">
    <w:abstractNumId w:val="10"/>
  </w:num>
  <w:num w:numId="24" w16cid:durableId="180789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34"/>
    <w:rsid w:val="000034E1"/>
    <w:rsid w:val="00030598"/>
    <w:rsid w:val="00044334"/>
    <w:rsid w:val="0004758A"/>
    <w:rsid w:val="000906E4"/>
    <w:rsid w:val="00130815"/>
    <w:rsid w:val="001819D4"/>
    <w:rsid w:val="0018289D"/>
    <w:rsid w:val="00184AD8"/>
    <w:rsid w:val="001971D6"/>
    <w:rsid w:val="001A5FA5"/>
    <w:rsid w:val="001B7B69"/>
    <w:rsid w:val="00200BBF"/>
    <w:rsid w:val="00217986"/>
    <w:rsid w:val="0022611F"/>
    <w:rsid w:val="00226CFE"/>
    <w:rsid w:val="0023754F"/>
    <w:rsid w:val="002B1D70"/>
    <w:rsid w:val="002B50A6"/>
    <w:rsid w:val="002D0200"/>
    <w:rsid w:val="002D63C5"/>
    <w:rsid w:val="002F1950"/>
    <w:rsid w:val="003679CC"/>
    <w:rsid w:val="00393DEA"/>
    <w:rsid w:val="003D1685"/>
    <w:rsid w:val="0045291B"/>
    <w:rsid w:val="00483F95"/>
    <w:rsid w:val="004947D3"/>
    <w:rsid w:val="00496AFA"/>
    <w:rsid w:val="004E72F6"/>
    <w:rsid w:val="004F6834"/>
    <w:rsid w:val="005038A3"/>
    <w:rsid w:val="00596287"/>
    <w:rsid w:val="005A7DCF"/>
    <w:rsid w:val="005D09EB"/>
    <w:rsid w:val="00604495"/>
    <w:rsid w:val="00624719"/>
    <w:rsid w:val="00625956"/>
    <w:rsid w:val="00635F8E"/>
    <w:rsid w:val="0069686B"/>
    <w:rsid w:val="0069711E"/>
    <w:rsid w:val="006D2389"/>
    <w:rsid w:val="006F11D6"/>
    <w:rsid w:val="00717BB5"/>
    <w:rsid w:val="007736D9"/>
    <w:rsid w:val="00773838"/>
    <w:rsid w:val="00775CCB"/>
    <w:rsid w:val="0078628E"/>
    <w:rsid w:val="007A0D03"/>
    <w:rsid w:val="007B2A26"/>
    <w:rsid w:val="007B6FA7"/>
    <w:rsid w:val="008841AF"/>
    <w:rsid w:val="00884DA5"/>
    <w:rsid w:val="008E189F"/>
    <w:rsid w:val="008E3B24"/>
    <w:rsid w:val="008F0F75"/>
    <w:rsid w:val="008F758C"/>
    <w:rsid w:val="00901F2E"/>
    <w:rsid w:val="00934A3E"/>
    <w:rsid w:val="009B77FD"/>
    <w:rsid w:val="009E5E87"/>
    <w:rsid w:val="009F7C66"/>
    <w:rsid w:val="00A03702"/>
    <w:rsid w:val="00A427DA"/>
    <w:rsid w:val="00A554AB"/>
    <w:rsid w:val="00AB0656"/>
    <w:rsid w:val="00AF0124"/>
    <w:rsid w:val="00B43B3E"/>
    <w:rsid w:val="00B5795C"/>
    <w:rsid w:val="00B63891"/>
    <w:rsid w:val="00B94CF8"/>
    <w:rsid w:val="00BD38DB"/>
    <w:rsid w:val="00BE18C3"/>
    <w:rsid w:val="00BF4ECC"/>
    <w:rsid w:val="00C76424"/>
    <w:rsid w:val="00C96F7E"/>
    <w:rsid w:val="00CA1D64"/>
    <w:rsid w:val="00CF4680"/>
    <w:rsid w:val="00D52CB4"/>
    <w:rsid w:val="00D64D76"/>
    <w:rsid w:val="00DA5FEC"/>
    <w:rsid w:val="00DD1B6A"/>
    <w:rsid w:val="00DE46C0"/>
    <w:rsid w:val="00E21F7D"/>
    <w:rsid w:val="00E474E4"/>
    <w:rsid w:val="00E957B1"/>
    <w:rsid w:val="00EA4DB8"/>
    <w:rsid w:val="00EF50E8"/>
    <w:rsid w:val="00F03937"/>
    <w:rsid w:val="00F272F8"/>
    <w:rsid w:val="00F308A6"/>
    <w:rsid w:val="00F32D34"/>
    <w:rsid w:val="00F57BD3"/>
    <w:rsid w:val="00F773FC"/>
    <w:rsid w:val="00FA37AA"/>
    <w:rsid w:val="00FA3E2D"/>
    <w:rsid w:val="00FA6486"/>
    <w:rsid w:val="00FD1F3C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6C5C4"/>
  <w15:chartTrackingRefBased/>
  <w15:docId w15:val="{180D9545-0B26-4D5E-B43B-27BB7FF2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68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8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8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8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F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83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3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3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3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3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3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68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8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34"/>
    <w:rPr>
      <w:b/>
      <w:bCs/>
      <w:smallCaps/>
      <w:color w:val="0F4761" w:themeColor="accent1" w:themeShade="BF"/>
      <w:spacing w:val="5"/>
    </w:rPr>
  </w:style>
  <w:style w:type="paragraph" w:customStyle="1" w:styleId="Topic">
    <w:name w:val="Topic"/>
    <w:basedOn w:val="Heading2"/>
    <w:link w:val="TopicChar"/>
    <w:qFormat/>
    <w:rsid w:val="004F6834"/>
    <w:pPr>
      <w:widowControl/>
    </w:pPr>
    <w:rPr>
      <w:rFonts w:ascii="Times New Roman" w:eastAsia="Times New Roman" w:hAnsi="Times New Roman" w:cs="Times New Roman"/>
      <w:b/>
      <w:bCs/>
      <w:color w:val="auto"/>
    </w:rPr>
  </w:style>
  <w:style w:type="character" w:customStyle="1" w:styleId="TopicChar">
    <w:name w:val="Topic Char"/>
    <w:basedOn w:val="Heading2Char"/>
    <w:link w:val="Topic"/>
    <w:rsid w:val="004F6834"/>
    <w:rPr>
      <w:rFonts w:ascii="Times New Roman" w:eastAsia="Times New Roman" w:hAnsi="Times New Roman" w:cs="Times New Roman"/>
      <w:b/>
      <w:bCs/>
      <w:color w:val="0F4761" w:themeColor="accent1" w:themeShade="BF"/>
      <w:sz w:val="40"/>
      <w:szCs w:val="40"/>
    </w:rPr>
  </w:style>
  <w:style w:type="paragraph" w:customStyle="1" w:styleId="Content">
    <w:name w:val="Content"/>
    <w:basedOn w:val="Normal"/>
    <w:link w:val="ContentChar"/>
    <w:qFormat/>
    <w:rsid w:val="003D1685"/>
    <w:pPr>
      <w:widowControl/>
    </w:pPr>
    <w:rPr>
      <w:rFonts w:ascii="Times New Roman" w:eastAsia="Times New Roman" w:hAnsi="Times New Roman" w:cs="Times New Roman"/>
      <w:sz w:val="26"/>
      <w:szCs w:val="22"/>
    </w:rPr>
  </w:style>
  <w:style w:type="character" w:customStyle="1" w:styleId="ContentChar">
    <w:name w:val="Content Char"/>
    <w:basedOn w:val="DefaultParagraphFont"/>
    <w:link w:val="Content"/>
    <w:rsid w:val="003D1685"/>
    <w:rPr>
      <w:rFonts w:ascii="Times New Roman" w:eastAsia="Times New Roman" w:hAnsi="Times New Roman" w:cs="Times New Roman"/>
      <w:sz w:val="26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D1685"/>
    <w:pPr>
      <w:widowControl/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D1685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3D1685"/>
    <w:rPr>
      <w:color w:val="467886" w:themeColor="hyperlink"/>
      <w:u w:val="single"/>
    </w:rPr>
  </w:style>
  <w:style w:type="paragraph" w:customStyle="1" w:styleId="smalltopic">
    <w:name w:val="small topic"/>
    <w:basedOn w:val="Heading3"/>
    <w:link w:val="smalltopicChar"/>
    <w:qFormat/>
    <w:rsid w:val="001A5FA5"/>
    <w:rPr>
      <w:rFonts w:ascii="Times New Roman" w:eastAsia="Times New Roman" w:hAnsi="Times New Roman" w:cs="Times New Roman"/>
      <w:b/>
      <w:color w:val="auto"/>
    </w:rPr>
  </w:style>
  <w:style w:type="character" w:customStyle="1" w:styleId="smalltopicChar">
    <w:name w:val="small topic Char"/>
    <w:basedOn w:val="Heading3Char"/>
    <w:link w:val="smalltopic"/>
    <w:rsid w:val="001A5FA5"/>
    <w:rPr>
      <w:rFonts w:ascii="Times New Roman" w:eastAsia="Times New Roman" w:hAnsi="Times New Roman" w:cs="Times New Roman"/>
      <w:b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A5FA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84A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84AD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84A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84AD8"/>
    <w:rPr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717BB5"/>
    <w:pPr>
      <w:ind w:leftChars="400" w:left="840"/>
    </w:pPr>
  </w:style>
  <w:style w:type="character" w:styleId="HTMLCode">
    <w:name w:val="HTML Code"/>
    <w:basedOn w:val="DefaultParagraphFont"/>
    <w:uiPriority w:val="99"/>
    <w:semiHidden/>
    <w:unhideWhenUsed/>
    <w:rsid w:val="00901F2E"/>
    <w:rPr>
      <w:rFonts w:ascii="宋体" w:eastAsia="宋体" w:hAnsi="宋体" w:cs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FA37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7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7AA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punctuation">
    <w:name w:val="hljs-punctuation"/>
    <w:basedOn w:val="DefaultParagraphFont"/>
    <w:rsid w:val="00FA37AA"/>
  </w:style>
  <w:style w:type="character" w:customStyle="1" w:styleId="hljs-attr">
    <w:name w:val="hljs-attr"/>
    <w:basedOn w:val="DefaultParagraphFont"/>
    <w:rsid w:val="00FA37AA"/>
  </w:style>
  <w:style w:type="character" w:customStyle="1" w:styleId="hljs-string">
    <w:name w:val="hljs-string"/>
    <w:basedOn w:val="DefaultParagraphFont"/>
    <w:rsid w:val="00FA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153b35-897b-4e60-92d6-d80ee9742626}" enabled="1" method="Standard" siteId="{0bf0a685-1237-4da2-98ed-592a036b26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14074</TotalTime>
  <Pages>21</Pages>
  <Words>1387</Words>
  <Characters>7394</Characters>
  <Application>Microsoft Office Word</Application>
  <DocSecurity>0</DocSecurity>
  <Lines>308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Zavier Chan</dc:creator>
  <cp:keywords/>
  <dc:description/>
  <cp:lastModifiedBy>Zavier Chan</cp:lastModifiedBy>
  <cp:revision>7</cp:revision>
  <dcterms:created xsi:type="dcterms:W3CDTF">2025-12-11T04:16:00Z</dcterms:created>
  <dcterms:modified xsi:type="dcterms:W3CDTF">2026-01-05T13:46:00Z</dcterms:modified>
</cp:coreProperties>
</file>