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1852" w:type="dxa"/>
        <w:tblLayout w:type="fixed"/>
        <w:tblLook w:val="04A0" w:firstRow="1" w:lastRow="0" w:firstColumn="1" w:lastColumn="0" w:noHBand="0" w:noVBand="1"/>
      </w:tblPr>
      <w:tblGrid>
        <w:gridCol w:w="542"/>
        <w:gridCol w:w="1674"/>
        <w:gridCol w:w="8627"/>
        <w:gridCol w:w="1009"/>
      </w:tblGrid>
      <w:tr w:rsidR="0037218E" w:rsidTr="005E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37218E" w:rsidRDefault="005E67C7">
            <w:pPr>
              <w:ind w:right="39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编号</w:t>
            </w:r>
          </w:p>
        </w:tc>
        <w:tc>
          <w:tcPr>
            <w:tcW w:w="1674" w:type="dxa"/>
          </w:tcPr>
          <w:p w:rsidR="0037218E" w:rsidRDefault="005E67C7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事件描述</w:t>
            </w:r>
          </w:p>
        </w:tc>
        <w:tc>
          <w:tcPr>
            <w:tcW w:w="8627" w:type="dxa"/>
          </w:tcPr>
          <w:p w:rsidR="0037218E" w:rsidRDefault="005E67C7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根本原因</w:t>
            </w:r>
          </w:p>
        </w:tc>
        <w:tc>
          <w:tcPr>
            <w:tcW w:w="1009" w:type="dxa"/>
          </w:tcPr>
          <w:p w:rsidR="0037218E" w:rsidRDefault="005E67C7">
            <w:pPr>
              <w:ind w:right="3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 w:val="0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类型</w:t>
            </w:r>
          </w:p>
        </w:tc>
      </w:tr>
      <w:tr w:rsidR="0037218E" w:rsidTr="005E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37218E" w:rsidRDefault="005E67C7">
            <w:pPr>
              <w:ind w:right="39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R1</w:t>
            </w:r>
          </w:p>
        </w:tc>
        <w:tc>
          <w:tcPr>
            <w:tcW w:w="1674" w:type="dxa"/>
          </w:tcPr>
          <w:p w:rsidR="0037218E" w:rsidRDefault="00796D11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用户人群数量不够</w:t>
            </w:r>
          </w:p>
        </w:tc>
        <w:tc>
          <w:tcPr>
            <w:tcW w:w="8627" w:type="dxa"/>
          </w:tcPr>
          <w:p w:rsidR="0037218E" w:rsidRDefault="00796D11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平台的推广力度不够，带动力不足</w:t>
            </w:r>
          </w:p>
        </w:tc>
        <w:tc>
          <w:tcPr>
            <w:tcW w:w="1009" w:type="dxa"/>
          </w:tcPr>
          <w:p w:rsidR="0037218E" w:rsidRDefault="00796D11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5E67C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37218E" w:rsidTr="005E67C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37218E" w:rsidRDefault="005E67C7">
            <w:pPr>
              <w:ind w:right="39"/>
              <w:rPr>
                <w:rFonts w:hAnsi="宋体"/>
                <w:bCs w:val="0"/>
                <w:color w:val="000000"/>
                <w:szCs w:val="21"/>
              </w:rPr>
            </w:pPr>
            <w:r>
              <w:rPr>
                <w:rFonts w:hAnsi="宋体" w:hint="eastAsia"/>
                <w:color w:val="000000"/>
                <w:szCs w:val="21"/>
              </w:rPr>
              <w:t>R2</w:t>
            </w:r>
          </w:p>
        </w:tc>
        <w:tc>
          <w:tcPr>
            <w:tcW w:w="1674" w:type="dxa"/>
          </w:tcPr>
          <w:p w:rsidR="0037218E" w:rsidRDefault="00796D11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前期资金不足</w:t>
            </w:r>
          </w:p>
        </w:tc>
        <w:tc>
          <w:tcPr>
            <w:tcW w:w="8627" w:type="dxa"/>
          </w:tcPr>
          <w:p w:rsidR="0037218E" w:rsidRDefault="00796D11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/>
                <w:bCs/>
                <w:color w:val="000000"/>
                <w:szCs w:val="21"/>
              </w:rPr>
              <w:t>未能有足够的投资人支持或前期效果不好</w:t>
            </w:r>
          </w:p>
        </w:tc>
        <w:tc>
          <w:tcPr>
            <w:tcW w:w="1009" w:type="dxa"/>
          </w:tcPr>
          <w:p w:rsidR="0037218E" w:rsidRDefault="00796D11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资金</w:t>
            </w:r>
            <w:r w:rsidR="005E67C7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37218E" w:rsidTr="005E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37218E" w:rsidRDefault="005E67C7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R3</w:t>
            </w:r>
          </w:p>
        </w:tc>
        <w:tc>
          <w:tcPr>
            <w:tcW w:w="1674" w:type="dxa"/>
          </w:tcPr>
          <w:p w:rsidR="0037218E" w:rsidRDefault="00796D11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无法实现跨国家</w:t>
            </w:r>
            <w:r w:rsidR="005E67C7">
              <w:rPr>
                <w:rFonts w:ascii="Calibri" w:hAnsi="Calibri" w:hint="eastAsia"/>
              </w:rPr>
              <w:t>用户交流</w:t>
            </w:r>
          </w:p>
        </w:tc>
        <w:tc>
          <w:tcPr>
            <w:tcW w:w="8627" w:type="dxa"/>
          </w:tcPr>
          <w:p w:rsidR="0037218E" w:rsidRDefault="005E67C7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国家政策或地界受到限制</w:t>
            </w:r>
          </w:p>
        </w:tc>
        <w:tc>
          <w:tcPr>
            <w:tcW w:w="1009" w:type="dxa"/>
          </w:tcPr>
          <w:p w:rsidR="0037218E" w:rsidRDefault="005E67C7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37218E" w:rsidTr="005E67C7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37218E" w:rsidRDefault="005E67C7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R4</w:t>
            </w:r>
          </w:p>
        </w:tc>
        <w:tc>
          <w:tcPr>
            <w:tcW w:w="1674" w:type="dxa"/>
          </w:tcPr>
          <w:p w:rsidR="0037218E" w:rsidRDefault="005E67C7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627" w:type="dxa"/>
          </w:tcPr>
          <w:p w:rsidR="0037218E" w:rsidRDefault="005E67C7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09" w:type="dxa"/>
          </w:tcPr>
          <w:p w:rsidR="0037218E" w:rsidRDefault="005E67C7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37218E" w:rsidTr="005E6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37218E" w:rsidRDefault="005E67C7">
            <w:pPr>
              <w:ind w:right="39"/>
              <w:rPr>
                <w:rFonts w:hAnsi="宋体"/>
                <w:bCs w:val="0"/>
                <w:szCs w:val="21"/>
              </w:rPr>
            </w:pPr>
            <w:r>
              <w:rPr>
                <w:rFonts w:hAnsi="宋体" w:hint="eastAsia"/>
                <w:szCs w:val="21"/>
              </w:rPr>
              <w:t>R5</w:t>
            </w:r>
          </w:p>
        </w:tc>
        <w:tc>
          <w:tcPr>
            <w:tcW w:w="1674" w:type="dxa"/>
          </w:tcPr>
          <w:p w:rsidR="0037218E" w:rsidRDefault="005E67C7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627" w:type="dxa"/>
          </w:tcPr>
          <w:p w:rsidR="0037218E" w:rsidRDefault="005E67C7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09" w:type="dxa"/>
          </w:tcPr>
          <w:p w:rsidR="005E67C7" w:rsidRDefault="005E67C7">
            <w:pPr>
              <w:ind w:right="3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5E67C7" w:rsidTr="005E67C7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dxa"/>
          </w:tcPr>
          <w:p w:rsidR="005E67C7" w:rsidRDefault="005E67C7">
            <w:pPr>
              <w:ind w:right="39"/>
              <w:rPr>
                <w:rFonts w:hAnsi="宋体" w:hint="eastAsia"/>
                <w:bCs w:val="0"/>
                <w:szCs w:val="21"/>
              </w:rPr>
            </w:pPr>
            <w:r>
              <w:rPr>
                <w:rFonts w:hAnsi="宋体" w:hint="eastAsia"/>
                <w:bCs w:val="0"/>
                <w:szCs w:val="21"/>
              </w:rPr>
              <w:t>R6</w:t>
            </w:r>
          </w:p>
        </w:tc>
        <w:tc>
          <w:tcPr>
            <w:tcW w:w="1674" w:type="dxa"/>
          </w:tcPr>
          <w:p w:rsidR="005E67C7" w:rsidRDefault="005E67C7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翻译功能不完善</w:t>
            </w:r>
          </w:p>
          <w:p w:rsidR="005E67C7" w:rsidRDefault="005E67C7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影响用户体验</w:t>
            </w:r>
          </w:p>
        </w:tc>
        <w:tc>
          <w:tcPr>
            <w:tcW w:w="8627" w:type="dxa"/>
          </w:tcPr>
          <w:p w:rsidR="005E67C7" w:rsidRDefault="005E67C7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双向翻译技术不到位，自动翻译存在智能缺陷</w:t>
            </w:r>
          </w:p>
        </w:tc>
        <w:tc>
          <w:tcPr>
            <w:tcW w:w="1009" w:type="dxa"/>
          </w:tcPr>
          <w:p w:rsidR="005E67C7" w:rsidRDefault="005E67C7">
            <w:pPr>
              <w:ind w:right="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  <w:bookmarkStart w:id="0" w:name="_GoBack"/>
            <w:bookmarkEnd w:id="0"/>
          </w:p>
        </w:tc>
      </w:tr>
    </w:tbl>
    <w:p w:rsidR="0037218E" w:rsidRDefault="0037218E"/>
    <w:sectPr w:rsidR="0037218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218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67C7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6D11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table" w:styleId="-4">
    <w:name w:val="Light List Accent 4"/>
    <w:basedOn w:val="a1"/>
    <w:uiPriority w:val="61"/>
    <w:rsid w:val="005E67C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table" w:styleId="-4">
    <w:name w:val="Light List Accent 4"/>
    <w:basedOn w:val="a1"/>
    <w:uiPriority w:val="61"/>
    <w:rsid w:val="005E67C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3EBB7D-9D5B-46BC-8C8C-29A72E753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210</Characters>
  <Application>Microsoft Office Word</Application>
  <DocSecurity>0</DocSecurity>
  <Lines>1</Lines>
  <Paragraphs>1</Paragraphs>
  <ScaleCrop>false</ScaleCrop>
  <Company>wimxt.com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xb21cn</cp:lastModifiedBy>
  <cp:revision>6</cp:revision>
  <dcterms:created xsi:type="dcterms:W3CDTF">2012-08-13T07:25:00Z</dcterms:created>
  <dcterms:modified xsi:type="dcterms:W3CDTF">2019-03-21T13:17:00Z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