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58" w:rsidRDefault="00104D58">
      <w:pPr>
        <w:pStyle w:val="a3"/>
      </w:pPr>
    </w:p>
    <w:p w:rsidR="00104D58" w:rsidRDefault="00212D55">
      <w:pPr>
        <w:pStyle w:val="a3"/>
        <w:jc w:val="center"/>
        <w:rPr>
          <w:sz w:val="32"/>
          <w:szCs w:val="32"/>
        </w:rPr>
      </w:pPr>
      <w:r>
        <w:rPr>
          <w:rFonts w:hint="eastAsia"/>
          <w:sz w:val="36"/>
          <w:szCs w:val="36"/>
        </w:rPr>
        <w:t>LAMP</w:t>
      </w:r>
    </w:p>
    <w:p w:rsidR="00104D58" w:rsidRDefault="00212D55">
      <w:pPr>
        <w:pStyle w:val="a3"/>
        <w:jc w:val="center"/>
        <w:rPr>
          <w:sz w:val="32"/>
          <w:szCs w:val="32"/>
        </w:rPr>
      </w:pPr>
      <w:r>
        <w:rPr>
          <w:sz w:val="36"/>
          <w:szCs w:val="36"/>
        </w:rPr>
        <w:t>需求确认书</w:t>
      </w:r>
    </w:p>
    <w:p w:rsidR="00104D58" w:rsidRDefault="00212D55">
      <w:pPr>
        <w:pStyle w:val="a3"/>
        <w:jc w:val="center"/>
      </w:pPr>
      <w:r>
        <w:t> </w:t>
      </w:r>
    </w:p>
    <w:p w:rsidR="00104D58" w:rsidRDefault="00212D55">
      <w:pPr>
        <w:pStyle w:val="a3"/>
        <w:jc w:val="center"/>
        <w:rPr>
          <w:sz w:val="21"/>
          <w:szCs w:val="21"/>
        </w:rPr>
      </w:pPr>
      <w:r>
        <w:t>Ver:1.0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  <w:ind w:left="240"/>
        <w:jc w:val="right"/>
      </w:pPr>
      <w:r>
        <w:t> </w:t>
      </w:r>
    </w:p>
    <w:p w:rsidR="00104D58" w:rsidRDefault="00212D55">
      <w:pPr>
        <w:pStyle w:val="a3"/>
        <w:ind w:left="1440"/>
        <w:jc w:val="right"/>
      </w:pPr>
      <w:r>
        <w:t xml:space="preserve">   客户方签字：                        </w:t>
      </w:r>
    </w:p>
    <w:p w:rsidR="00104D58" w:rsidRDefault="00212D55">
      <w:pPr>
        <w:pStyle w:val="a3"/>
        <w:ind w:left="240"/>
        <w:jc w:val="right"/>
      </w:pPr>
      <w:r>
        <w:t> </w:t>
      </w:r>
    </w:p>
    <w:p w:rsidR="00104D58" w:rsidRDefault="00212D55">
      <w:pPr>
        <w:pStyle w:val="a3"/>
        <w:ind w:left="1440" w:firstLine="420"/>
        <w:jc w:val="right"/>
      </w:pPr>
      <w:r>
        <w:t xml:space="preserve">项目负责人签字：                 </w:t>
      </w:r>
    </w:p>
    <w:p w:rsidR="00104D58" w:rsidRDefault="00212D55">
      <w:pPr>
        <w:pStyle w:val="a3"/>
        <w:ind w:left="1440" w:firstLine="420"/>
        <w:jc w:val="right"/>
      </w:pPr>
      <w:r>
        <w:t xml:space="preserve"> </w:t>
      </w:r>
    </w:p>
    <w:p w:rsidR="00104D58" w:rsidRDefault="00212D55">
      <w:pPr>
        <w:pStyle w:val="a3"/>
      </w:pPr>
      <w:r>
        <w:lastRenderedPageBreak/>
        <w:t> </w:t>
      </w:r>
    </w:p>
    <w:p w:rsidR="00104D58" w:rsidRDefault="00104D58">
      <w:pPr>
        <w:pStyle w:val="a3"/>
      </w:pPr>
    </w:p>
    <w:p w:rsidR="00104D58" w:rsidRDefault="00212D55">
      <w:pPr>
        <w:pStyle w:val="a5"/>
        <w:spacing w:before="720"/>
        <w:rPr>
          <w:sz w:val="16"/>
          <w:szCs w:val="16"/>
        </w:rPr>
      </w:pPr>
      <w:r>
        <w:t>1</w:t>
      </w:r>
      <w:r>
        <w:rPr>
          <w:sz w:val="18"/>
          <w:szCs w:val="18"/>
        </w:rPr>
        <w:t xml:space="preserve">      </w:t>
      </w:r>
      <w:r>
        <w:t>概述</w:t>
      </w:r>
    </w:p>
    <w:p w:rsidR="00104D58" w:rsidRDefault="00212D55">
      <w:pPr>
        <w:pStyle w:val="a6"/>
        <w:rPr>
          <w:sz w:val="16"/>
          <w:szCs w:val="16"/>
        </w:rPr>
      </w:pPr>
      <w:r>
        <w:t>1.1</w:t>
      </w:r>
      <w:r>
        <w:rPr>
          <w:sz w:val="18"/>
          <w:szCs w:val="18"/>
        </w:rPr>
        <w:t xml:space="preserve">    </w:t>
      </w:r>
      <w:r>
        <w:t>编写目的</w:t>
      </w:r>
    </w:p>
    <w:p w:rsidR="00104D58" w:rsidRDefault="00212D55">
      <w:pPr>
        <w:pStyle w:val="a3"/>
      </w:pPr>
      <w:r>
        <w:t>本文档主要是对</w:t>
      </w:r>
      <w:r>
        <w:rPr>
          <w:rFonts w:hint="eastAsia"/>
        </w:rPr>
        <w:t>LAMP软件</w:t>
      </w:r>
      <w:r>
        <w:t>业务需求进行收集、整理和分析，本文档中准确描述了本网站所要实现功能的详细描述和要求。为了达到便于理解的效果，文档中使用了相关必要的和规范的形式对需求进行描述。例如，业务流程图、用户操作页面等形式，但文档中不涉及功能如何实现。</w:t>
      </w:r>
    </w:p>
    <w:p w:rsidR="00104D58" w:rsidRDefault="00212D55">
      <w:pPr>
        <w:pStyle w:val="a3"/>
      </w:pPr>
      <w:r>
        <w:t>文档供用户方和开发方的相关业务人员、设计人员、开发人员的使用。</w:t>
      </w:r>
    </w:p>
    <w:p w:rsidR="00104D58" w:rsidRDefault="00212D55">
      <w:pPr>
        <w:pStyle w:val="a3"/>
      </w:pPr>
      <w:r>
        <w:t>本文档的作用是开发方与用户方沟通的基础，是把业务需求计算机化的关键步骤，是系统设计、开发和测试的依据，是系统验收的依据。本文档将作为制定测试计划、编写用户手册和系统设计的依据。</w:t>
      </w:r>
    </w:p>
    <w:p w:rsidR="00104D58" w:rsidRDefault="00212D55">
      <w:pPr>
        <w:pStyle w:val="a6"/>
        <w:spacing w:before="720"/>
        <w:rPr>
          <w:sz w:val="16"/>
          <w:szCs w:val="16"/>
        </w:rPr>
      </w:pPr>
      <w:r>
        <w:t>1.2</w:t>
      </w:r>
      <w:r>
        <w:rPr>
          <w:sz w:val="18"/>
          <w:szCs w:val="18"/>
        </w:rPr>
        <w:t xml:space="preserve">    </w:t>
      </w:r>
      <w:r>
        <w:t>项目背景</w:t>
      </w:r>
    </w:p>
    <w:p w:rsidR="00212D55" w:rsidRDefault="00212D55" w:rsidP="00212D55">
      <w:pPr>
        <w:pStyle w:val="a3"/>
      </w:pPr>
      <w:r>
        <w:rPr>
          <w:rFonts w:hint="eastAsia"/>
        </w:rPr>
        <w:t>不同的人对兴趣、爱好有不同的偏好，有时候人们被拘束于现实交友而难有志同道合的人：现实中认识相同兴趣爱好的人受地域、时间等限制，并随年龄增长现实中周边的朋友兴趣分歧越大</w:t>
      </w:r>
    </w:p>
    <w:p w:rsidR="00212D55" w:rsidRDefault="00212D55" w:rsidP="00212D55">
      <w:pPr>
        <w:pStyle w:val="a3"/>
      </w:pPr>
      <w:r>
        <w:rPr>
          <w:rFonts w:hint="eastAsia"/>
        </w:rPr>
        <w:t>从而网上社交成为一种较为有效的途径，但现在普遍的社交网站在兴趣推广这方面存有局限：</w:t>
      </w:r>
    </w:p>
    <w:p w:rsidR="00212D55" w:rsidRDefault="00212D55" w:rsidP="00212D55">
      <w:pPr>
        <w:pStyle w:val="a3"/>
      </w:pPr>
      <w:r>
        <w:rPr>
          <w:rFonts w:hint="eastAsia"/>
        </w:rPr>
        <w:lastRenderedPageBreak/>
        <w:t>1.例如qq、微信等虽然也有个人建立的各种兴趣群，但都是个人带领，进群一般都是通过认识的人再推荐才进入相关交流群，同时，已进群的人也可能是随意申请而不是真正与兴趣相关</w:t>
      </w:r>
    </w:p>
    <w:p w:rsidR="00212D55" w:rsidRDefault="00212D55" w:rsidP="00212D55">
      <w:pPr>
        <w:pStyle w:val="a3"/>
      </w:pPr>
      <w:r>
        <w:rPr>
          <w:rFonts w:hint="eastAsia"/>
        </w:rPr>
        <w:t>2.普通社交产品是集中工作、家庭、学习等所有相关人，而对于兴趣爱好的交流推广并无进一步细化管理；</w:t>
      </w:r>
    </w:p>
    <w:p w:rsidR="00212D55" w:rsidRDefault="00212D55" w:rsidP="00212D55">
      <w:pPr>
        <w:pStyle w:val="a3"/>
      </w:pPr>
      <w:r>
        <w:rPr>
          <w:rFonts w:hint="eastAsia"/>
        </w:rPr>
        <w:t>3.很难与国外的志同道合者认识，同时跨国际的交友语言交流存在麻烦，依赖手动网络翻译</w:t>
      </w:r>
    </w:p>
    <w:p w:rsidR="00212D55" w:rsidRDefault="00212D55" w:rsidP="00212D55">
      <w:pPr>
        <w:pStyle w:val="a3"/>
        <w:rPr>
          <w:b/>
        </w:rPr>
      </w:pPr>
      <w:r>
        <w:t>所以我们定义出了</w:t>
      </w:r>
      <w:r>
        <w:rPr>
          <w:rFonts w:hint="eastAsia"/>
        </w:rPr>
        <w:t>LAMP这款产品：实现较多国家范围内的由兴趣爱好引导的交友交流平台，能根据个人标明的爱好偏向进行好友匹配推荐，同时对语言进行双向处理方便沟通。</w:t>
      </w:r>
    </w:p>
    <w:p w:rsidR="00212D55" w:rsidRDefault="00212D55" w:rsidP="00212D55">
      <w:pPr>
        <w:pStyle w:val="a3"/>
      </w:pPr>
    </w:p>
    <w:p w:rsidR="00104D58" w:rsidRDefault="00104D58">
      <w:pPr>
        <w:pStyle w:val="a3"/>
      </w:pPr>
    </w:p>
    <w:p w:rsidR="00104D58" w:rsidRDefault="00212D55">
      <w:pPr>
        <w:pStyle w:val="a6"/>
        <w:spacing w:before="720"/>
        <w:rPr>
          <w:sz w:val="16"/>
          <w:szCs w:val="16"/>
        </w:rPr>
      </w:pPr>
      <w:r>
        <w:t>1.3</w:t>
      </w:r>
      <w:r>
        <w:rPr>
          <w:sz w:val="18"/>
          <w:szCs w:val="18"/>
        </w:rPr>
        <w:t xml:space="preserve">    </w:t>
      </w:r>
      <w:r>
        <w:t>项目团队</w:t>
      </w:r>
    </w:p>
    <w:p w:rsidR="00104D58" w:rsidRDefault="00212D55">
      <w:pPr>
        <w:pStyle w:val="a3"/>
      </w:pPr>
      <w:r>
        <w:t xml:space="preserve">微旅wetrip项目团队      项目经理：倪泽苒  </w:t>
      </w:r>
    </w:p>
    <w:p w:rsidR="00104D58" w:rsidRDefault="00212D55" w:rsidP="00212D5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产品经理：孙鑫鑫</w:t>
      </w:r>
    </w:p>
    <w:p w:rsidR="00212D55" w:rsidRDefault="00212D55" w:rsidP="00212D55">
      <w:pPr>
        <w:pStyle w:val="a3"/>
        <w:ind w:left="1440" w:firstLineChars="100" w:firstLine="240"/>
      </w:pPr>
      <w:r>
        <w:rPr>
          <w:rFonts w:hint="eastAsia"/>
        </w:rPr>
        <w:t>技术专家：金奕含、户子超</w:t>
      </w:r>
    </w:p>
    <w:p w:rsidR="00212D55" w:rsidRPr="00212D55" w:rsidRDefault="00212D55" w:rsidP="00212D55">
      <w:pPr>
        <w:pStyle w:val="a3"/>
        <w:ind w:left="1440" w:firstLineChars="100" w:firstLine="240"/>
      </w:pPr>
      <w:r w:rsidRPr="00212D55">
        <w:rPr>
          <w:rFonts w:hint="eastAsia"/>
        </w:rPr>
        <w:t>UE/UI设计师：孙亦璇</w:t>
      </w:r>
    </w:p>
    <w:p w:rsidR="00104D58" w:rsidRDefault="00212D55">
      <w:pPr>
        <w:pStyle w:val="a3"/>
        <w:ind w:left="1200"/>
      </w:pPr>
      <w:r>
        <w:t xml:space="preserve">       测试专家：张鑫媛</w:t>
      </w:r>
    </w:p>
    <w:p w:rsidR="00104D58" w:rsidRDefault="00104D58">
      <w:pPr>
        <w:pStyle w:val="a3"/>
      </w:pPr>
    </w:p>
    <w:p w:rsidR="00104D58" w:rsidRDefault="00212D55">
      <w:pPr>
        <w:pStyle w:val="a5"/>
        <w:spacing w:before="720"/>
        <w:rPr>
          <w:sz w:val="16"/>
          <w:szCs w:val="16"/>
        </w:rPr>
      </w:pPr>
      <w:r>
        <w:lastRenderedPageBreak/>
        <w:t>2</w:t>
      </w:r>
      <w:r>
        <w:rPr>
          <w:sz w:val="18"/>
          <w:szCs w:val="18"/>
        </w:rPr>
        <w:t xml:space="preserve">      </w:t>
      </w:r>
      <w:r>
        <w:t>项目前景与范围</w:t>
      </w:r>
    </w:p>
    <w:p w:rsidR="00104D58" w:rsidRDefault="00212D55">
      <w:pPr>
        <w:pStyle w:val="a6"/>
        <w:rPr>
          <w:sz w:val="16"/>
          <w:szCs w:val="16"/>
        </w:rPr>
      </w:pPr>
      <w:r>
        <w:t>2.1</w:t>
      </w:r>
      <w:r>
        <w:rPr>
          <w:sz w:val="18"/>
          <w:szCs w:val="18"/>
        </w:rPr>
        <w:t xml:space="preserve">    </w:t>
      </w:r>
      <w:r>
        <w:t>项目前景</w:t>
      </w:r>
    </w:p>
    <w:p w:rsidR="00104D58" w:rsidRDefault="00212D55">
      <w:pPr>
        <w:pStyle w:val="a3"/>
      </w:pPr>
      <w:r>
        <w:t>现代生活闲暇时间零散化</w:t>
      </w:r>
      <w:r>
        <w:rPr>
          <w:rFonts w:hint="eastAsia"/>
        </w:rPr>
        <w:t>，同时</w:t>
      </w:r>
      <w:r w:rsidR="001A1B67">
        <w:rPr>
          <w:rFonts w:hint="eastAsia"/>
        </w:rPr>
        <w:t>越来越多的人</w:t>
      </w:r>
      <w:r w:rsidR="001A1B67">
        <w:t>对</w:t>
      </w:r>
      <w:r>
        <w:t>分享</w:t>
      </w:r>
      <w:r>
        <w:rPr>
          <w:rFonts w:hint="eastAsia"/>
        </w:rPr>
        <w:t>、</w:t>
      </w:r>
      <w:r>
        <w:t>交流自己爱好</w:t>
      </w:r>
      <w:r w:rsidR="001A1B67">
        <w:t>需求增加</w:t>
      </w:r>
      <w:r w:rsidR="001A1B67">
        <w:rPr>
          <w:rFonts w:hint="eastAsia"/>
        </w:rPr>
        <w:t>。由此，在现有的社交平台基础上，我们产品力求以兴趣、爱好为导向，多国家的进行用户参与到交友、分享、推广爱好中；</w:t>
      </w:r>
      <w:r>
        <w:t> </w:t>
      </w:r>
    </w:p>
    <w:p w:rsidR="001A1B67" w:rsidRDefault="00212D55" w:rsidP="001A1B67">
      <w:pPr>
        <w:rPr>
          <w:b/>
          <w:sz w:val="28"/>
          <w:szCs w:val="28"/>
        </w:rPr>
      </w:pPr>
      <w:r>
        <w:t> </w:t>
      </w:r>
      <w:r w:rsidR="001A1B67">
        <w:rPr>
          <w:rFonts w:hint="eastAsia"/>
          <w:b/>
          <w:sz w:val="28"/>
          <w:szCs w:val="28"/>
        </w:rPr>
        <w:t>商业机会：</w:t>
      </w:r>
    </w:p>
    <w:p w:rsidR="001A1B67" w:rsidRDefault="001A1B67" w:rsidP="001A1B67">
      <w:pPr>
        <w:pStyle w:val="aa"/>
        <w:numPr>
          <w:ilvl w:val="1"/>
          <w:numId w:val="26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交友指向明确，兴趣爱好的种类由用户自定义添加，使得小众爱好也能有交流的平台；</w:t>
      </w:r>
    </w:p>
    <w:p w:rsidR="001A1B67" w:rsidRDefault="001A1B67" w:rsidP="001A1B67">
      <w:pPr>
        <w:pStyle w:val="aa"/>
        <w:numPr>
          <w:ilvl w:val="1"/>
          <w:numId w:val="26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交友范围扩大至多个国家；</w:t>
      </w:r>
    </w:p>
    <w:p w:rsidR="001A1B67" w:rsidRDefault="001A1B67" w:rsidP="001A1B67">
      <w:pPr>
        <w:pStyle w:val="aa"/>
        <w:numPr>
          <w:ilvl w:val="1"/>
          <w:numId w:val="26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解决了语言不通的问题；</w:t>
      </w:r>
    </w:p>
    <w:p w:rsidR="001A1B67" w:rsidRDefault="001A1B67" w:rsidP="001A1B67">
      <w:pPr>
        <w:pStyle w:val="aa"/>
        <w:numPr>
          <w:ilvl w:val="1"/>
          <w:numId w:val="26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以推送方式向所有用户安利自己的爱好；</w:t>
      </w:r>
    </w:p>
    <w:p w:rsidR="00104D58" w:rsidRDefault="00104D58">
      <w:pPr>
        <w:pStyle w:val="a3"/>
      </w:pPr>
    </w:p>
    <w:p w:rsidR="00104D58" w:rsidRDefault="00104D58">
      <w:pPr>
        <w:pStyle w:val="a3"/>
      </w:pPr>
    </w:p>
    <w:p w:rsidR="00104D58" w:rsidRDefault="00212D55">
      <w:pPr>
        <w:pStyle w:val="a6"/>
        <w:spacing w:before="720"/>
        <w:rPr>
          <w:sz w:val="16"/>
          <w:szCs w:val="16"/>
        </w:rPr>
      </w:pPr>
      <w:r>
        <w:t>2.2</w:t>
      </w:r>
      <w:r>
        <w:rPr>
          <w:sz w:val="18"/>
          <w:szCs w:val="18"/>
        </w:rPr>
        <w:t xml:space="preserve">    </w:t>
      </w:r>
      <w:r>
        <w:t>项目范围</w:t>
      </w:r>
    </w:p>
    <w:p w:rsidR="00104D58" w:rsidRDefault="00212D55">
      <w:pPr>
        <w:pStyle w:val="a3"/>
      </w:pPr>
      <w:r>
        <w:t>项目范围：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2"/>
        <w:gridCol w:w="1337"/>
        <w:gridCol w:w="1836"/>
        <w:gridCol w:w="4709"/>
      </w:tblGrid>
      <w:tr w:rsidR="00104D58" w:rsidTr="00EF4539">
        <w:trPr>
          <w:trHeight w:val="450"/>
        </w:trPr>
        <w:tc>
          <w:tcPr>
            <w:tcW w:w="372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212D55">
            <w:r>
              <w:rPr>
                <w:color w:val="000000"/>
              </w:rPr>
              <w:t>项目范围需求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7882" w:type="dxa"/>
            <w:gridSpan w:val="3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  <w:r w:rsidR="001A1B67">
              <w:rPr>
                <w:color w:val="000000"/>
              </w:rPr>
              <w:t>开发一个由兴趣爱好为向导标签的多国交友平台</w:t>
            </w:r>
            <w:r w:rsidR="001A1B67">
              <w:rPr>
                <w:rFonts w:hint="eastAsia"/>
                <w:color w:val="000000"/>
              </w:rPr>
              <w:t>，向用户</w:t>
            </w:r>
            <w:r w:rsidR="001A1B67">
              <w:rPr>
                <w:color w:val="000000"/>
              </w:rPr>
              <w:t>提供匹配相同爱好的用户</w:t>
            </w:r>
            <w:r w:rsidR="001A1B67">
              <w:rPr>
                <w:rFonts w:hint="eastAsia"/>
                <w:color w:val="000000"/>
              </w:rPr>
              <w:t>、</w:t>
            </w:r>
            <w:r w:rsidR="001A1B67">
              <w:rPr>
                <w:color w:val="000000"/>
              </w:rPr>
              <w:t>建立兴趣部落群组</w:t>
            </w:r>
            <w:r w:rsidR="001A1B67">
              <w:rPr>
                <w:rFonts w:hint="eastAsia"/>
                <w:color w:val="000000"/>
              </w:rPr>
              <w:t>等功能，并自带</w:t>
            </w:r>
            <w:r w:rsidR="00EF4539">
              <w:rPr>
                <w:rFonts w:hint="eastAsia"/>
                <w:color w:val="000000"/>
              </w:rPr>
              <w:t>语言双向翻译功能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 w:val="restart"/>
          </w:tcPr>
          <w:p w:rsidR="00104D58" w:rsidRDefault="00104D58"/>
        </w:tc>
        <w:tc>
          <w:tcPr>
            <w:tcW w:w="0" w:type="auto"/>
          </w:tcPr>
          <w:p w:rsidR="00104D58" w:rsidRDefault="00AE7DA2">
            <w:r>
              <w:t>游客</w:t>
            </w:r>
          </w:p>
        </w:tc>
        <w:tc>
          <w:tcPr>
            <w:tcW w:w="1836" w:type="dxa"/>
          </w:tcPr>
          <w:p w:rsidR="00104D58" w:rsidRDefault="00EF4539">
            <w:r>
              <w:t>注册用户</w:t>
            </w:r>
          </w:p>
        </w:tc>
        <w:tc>
          <w:tcPr>
            <w:tcW w:w="4709" w:type="dxa"/>
          </w:tcPr>
          <w:p w:rsidR="00104D58" w:rsidRDefault="00EF4539">
            <w:r>
              <w:t>注册</w:t>
            </w:r>
            <w:r>
              <w:rPr>
                <w:rFonts w:hint="eastAsia"/>
              </w:rPr>
              <w:t>LAMP软件用户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337" w:type="dxa"/>
          </w:tcPr>
          <w:p w:rsidR="00104D58" w:rsidRDefault="00104D58">
            <w:pPr>
              <w:jc w:val="left"/>
            </w:pPr>
          </w:p>
        </w:tc>
        <w:tc>
          <w:tcPr>
            <w:tcW w:w="1836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EF4539">
            <w:r>
              <w:t>登录账户</w:t>
            </w:r>
            <w:r w:rsidR="00212D55">
              <w:t> 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4709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EF4539">
            <w:r>
              <w:t>登录软件</w:t>
            </w:r>
            <w:r w:rsidR="00212D55">
              <w:t>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337" w:type="dxa"/>
          </w:tcPr>
          <w:p w:rsidR="00104D58" w:rsidRDefault="00104D58">
            <w:pPr>
              <w:jc w:val="left"/>
            </w:pPr>
          </w:p>
        </w:tc>
        <w:tc>
          <w:tcPr>
            <w:tcW w:w="1836" w:type="dxa"/>
          </w:tcPr>
          <w:p w:rsidR="00104D58" w:rsidRDefault="00212D55" w:rsidP="00EF4539">
            <w:pPr>
              <w:jc w:val="left"/>
            </w:pPr>
            <w:r>
              <w:rPr>
                <w:color w:val="000000"/>
              </w:rPr>
              <w:t>浏览</w:t>
            </w:r>
            <w:r w:rsidR="00EF4539">
              <w:rPr>
                <w:color w:val="000000"/>
              </w:rPr>
              <w:t>软件主页</w:t>
            </w:r>
            <w:r>
              <w:rPr>
                <w:color w:val="000000"/>
              </w:rPr>
              <w:t>、</w:t>
            </w:r>
            <w:r w:rsidR="00EF4539">
              <w:rPr>
                <w:color w:val="000000"/>
              </w:rPr>
              <w:t>兴趣群组</w:t>
            </w:r>
            <w:r>
              <w:rPr>
                <w:color w:val="000000"/>
              </w:rPr>
              <w:t>分区页</w:t>
            </w:r>
          </w:p>
        </w:tc>
        <w:tc>
          <w:tcPr>
            <w:tcW w:w="4709" w:type="dxa"/>
          </w:tcPr>
          <w:p w:rsidR="00104D58" w:rsidRDefault="00EF4539">
            <w:pPr>
              <w:jc w:val="left"/>
            </w:pPr>
            <w:r>
              <w:rPr>
                <w:color w:val="000000"/>
              </w:rPr>
              <w:t>浏览软件主页、兴趣群组分区页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337" w:type="dxa"/>
            <w:vMerge w:val="restart"/>
          </w:tcPr>
          <w:p w:rsidR="00104D58" w:rsidRDefault="00212D55">
            <w:pPr>
              <w:jc w:val="left"/>
            </w:pPr>
            <w:r>
              <w:t>用户</w:t>
            </w:r>
          </w:p>
        </w:tc>
        <w:tc>
          <w:tcPr>
            <w:tcW w:w="1836" w:type="dxa"/>
          </w:tcPr>
          <w:p w:rsidR="00104D58" w:rsidRDefault="00AE7DA2">
            <w:pPr>
              <w:jc w:val="left"/>
            </w:pPr>
            <w:r>
              <w:t>匹配推荐相似兴趣用户</w:t>
            </w:r>
          </w:p>
        </w:tc>
        <w:tc>
          <w:tcPr>
            <w:tcW w:w="4709" w:type="dxa"/>
          </w:tcPr>
          <w:p w:rsidR="00104D58" w:rsidRDefault="00F56814">
            <w:pPr>
              <w:jc w:val="left"/>
            </w:pPr>
            <w:r>
              <w:t>根据用户信息</w:t>
            </w:r>
            <w:r>
              <w:rPr>
                <w:rFonts w:hint="eastAsia"/>
              </w:rPr>
              <w:t>，</w:t>
            </w:r>
            <w:r>
              <w:t>推荐可交流度较高的用户</w:t>
            </w:r>
            <w:r>
              <w:rPr>
                <w:rFonts w:hint="eastAsia"/>
              </w:rPr>
              <w:t>（可指定国内、国外等条件）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337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836" w:type="dxa"/>
          </w:tcPr>
          <w:p w:rsidR="00104D58" w:rsidRDefault="00AE7DA2">
            <w:pPr>
              <w:jc w:val="left"/>
            </w:pPr>
            <w:r>
              <w:t>建立群组</w:t>
            </w:r>
          </w:p>
        </w:tc>
        <w:tc>
          <w:tcPr>
            <w:tcW w:w="4709" w:type="dxa"/>
          </w:tcPr>
          <w:p w:rsidR="00104D58" w:rsidRDefault="00F56814">
            <w:pPr>
              <w:jc w:val="left"/>
            </w:pPr>
            <w:r>
              <w:t>建立兴趣群组</w:t>
            </w:r>
          </w:p>
        </w:tc>
      </w:tr>
      <w:tr w:rsidR="00104D58" w:rsidTr="00F56814">
        <w:trPr>
          <w:trHeight w:val="450"/>
        </w:trPr>
        <w:tc>
          <w:tcPr>
            <w:tcW w:w="372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337" w:type="dxa"/>
            <w:vMerge/>
          </w:tcPr>
          <w:p w:rsidR="00104D58" w:rsidRDefault="00104D58">
            <w:pPr>
              <w:jc w:val="left"/>
            </w:pPr>
          </w:p>
        </w:tc>
        <w:tc>
          <w:tcPr>
            <w:tcW w:w="1836" w:type="dxa"/>
          </w:tcPr>
          <w:p w:rsidR="00104D58" w:rsidRDefault="00AE7DA2">
            <w:pPr>
              <w:jc w:val="left"/>
            </w:pPr>
            <w:r>
              <w:t>群组权限管理</w:t>
            </w:r>
          </w:p>
        </w:tc>
        <w:tc>
          <w:tcPr>
            <w:tcW w:w="4709" w:type="dxa"/>
          </w:tcPr>
          <w:p w:rsidR="00104D58" w:rsidRDefault="00F56814">
            <w:pPr>
              <w:jc w:val="left"/>
            </w:pPr>
            <w:r>
              <w:t>群组的邀请权限</w:t>
            </w:r>
            <w:r>
              <w:rPr>
                <w:rFonts w:hint="eastAsia"/>
              </w:rPr>
              <w:t>、</w:t>
            </w:r>
            <w:r>
              <w:t>管理员权限等</w:t>
            </w: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t>发布个人动态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  <w:r>
              <w:t>用户发布自己的爱好分享动态</w:t>
            </w: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t>设定本地语言</w:t>
            </w:r>
          </w:p>
        </w:tc>
        <w:tc>
          <w:tcPr>
            <w:tcW w:w="4709" w:type="dxa"/>
          </w:tcPr>
          <w:p w:rsidR="00F56814" w:rsidRDefault="00F56814">
            <w:pPr>
              <w:widowControl/>
              <w:jc w:val="left"/>
            </w:pPr>
            <w:r>
              <w:t>指定客户端的语种</w:t>
            </w:r>
            <w:r>
              <w:rPr>
                <w:rFonts w:hint="eastAsia"/>
              </w:rPr>
              <w:t>，</w:t>
            </w:r>
            <w:r>
              <w:t>提供双向翻译</w:t>
            </w:r>
          </w:p>
        </w:tc>
      </w:tr>
      <w:tr w:rsidR="00F56814" w:rsidTr="005C7D71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rPr>
                <w:color w:val="000000"/>
              </w:rPr>
              <w:t>查看用户个人空间</w:t>
            </w:r>
          </w:p>
        </w:tc>
        <w:tc>
          <w:tcPr>
            <w:tcW w:w="4709" w:type="dxa"/>
          </w:tcPr>
          <w:p w:rsidR="00F56814" w:rsidRDefault="00F56814" w:rsidP="00F57D86">
            <w:pPr>
              <w:widowControl/>
              <w:jc w:val="left"/>
            </w:pPr>
            <w:r>
              <w:t>查看某个用户的个人空间</w:t>
            </w:r>
          </w:p>
        </w:tc>
      </w:tr>
      <w:tr w:rsidR="00F56814" w:rsidTr="00B17A79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rPr>
                <w:color w:val="000000"/>
              </w:rPr>
              <w:t>修改个人信息</w:t>
            </w:r>
          </w:p>
        </w:tc>
        <w:tc>
          <w:tcPr>
            <w:tcW w:w="4709" w:type="dxa"/>
          </w:tcPr>
          <w:p w:rsidR="00F56814" w:rsidRDefault="00F56814" w:rsidP="00F57D86">
            <w:pPr>
              <w:widowControl/>
              <w:jc w:val="left"/>
            </w:pPr>
            <w:r>
              <w:t>修改自己的个人信息</w:t>
            </w:r>
            <w:r>
              <w:rPr>
                <w:rFonts w:hint="eastAsia"/>
              </w:rPr>
              <w:t>、</w:t>
            </w:r>
            <w:r>
              <w:t>添加兴趣标签</w:t>
            </w:r>
          </w:p>
        </w:tc>
      </w:tr>
      <w:tr w:rsidR="00F56814" w:rsidTr="009C3D65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rPr>
                <w:color w:val="000000"/>
              </w:rPr>
              <w:t>周边商城购物操作</w:t>
            </w:r>
          </w:p>
        </w:tc>
        <w:tc>
          <w:tcPr>
            <w:tcW w:w="4709" w:type="dxa"/>
          </w:tcPr>
          <w:p w:rsidR="00F56814" w:rsidRDefault="00F56814" w:rsidP="00F57D86">
            <w:pPr>
              <w:widowControl/>
              <w:jc w:val="left"/>
            </w:pPr>
            <w:r>
              <w:t>在网站商城进行购物</w:t>
            </w: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  <w:r>
              <w:t>添加好友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  <w:r>
              <w:t>添加好友</w:t>
            </w: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185B30">
            <w:pPr>
              <w:jc w:val="left"/>
            </w:pPr>
            <w:r>
              <w:t>举报用户</w:t>
            </w:r>
            <w:r>
              <w:rPr>
                <w:rFonts w:hint="eastAsia"/>
              </w:rPr>
              <w:t>、</w:t>
            </w:r>
            <w:r>
              <w:t>群组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>
            <w:pPr>
              <w:jc w:val="left"/>
            </w:pP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 w:val="restart"/>
          </w:tcPr>
          <w:p w:rsidR="00F56814" w:rsidRDefault="00F56814">
            <w:pPr>
              <w:jc w:val="left"/>
            </w:pPr>
            <w:r>
              <w:t>用户管理员</w:t>
            </w:r>
          </w:p>
        </w:tc>
        <w:tc>
          <w:tcPr>
            <w:tcW w:w="1836" w:type="dxa"/>
          </w:tcPr>
          <w:p w:rsidR="00F56814" w:rsidRDefault="00F56814" w:rsidP="00F57D86">
            <w:pPr>
              <w:jc w:val="left"/>
            </w:pPr>
            <w:r>
              <w:t>审核处理投诉信息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 w:rsidP="00F57D86">
            <w:pPr>
              <w:jc w:val="left"/>
            </w:pPr>
            <w:r>
              <w:rPr>
                <w:color w:val="000000"/>
              </w:rPr>
              <w:t>封禁用户账户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 w:rsidP="00F57D86">
            <w:pPr>
              <w:jc w:val="left"/>
            </w:pPr>
            <w:r>
              <w:t>屏蔽群组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  <w:vMerge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 w:rsidP="00F57D86">
            <w:pPr>
              <w:jc w:val="left"/>
            </w:pPr>
            <w:r>
              <w:rPr>
                <w:color w:val="000000"/>
              </w:rPr>
              <w:t>推广通知</w:t>
            </w: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  <w:tr w:rsidR="00F56814" w:rsidTr="00F56814">
        <w:trPr>
          <w:trHeight w:val="450"/>
        </w:trPr>
        <w:tc>
          <w:tcPr>
            <w:tcW w:w="372" w:type="dxa"/>
          </w:tcPr>
          <w:p w:rsidR="00F56814" w:rsidRDefault="00F56814">
            <w:pPr>
              <w:jc w:val="left"/>
            </w:pPr>
          </w:p>
        </w:tc>
        <w:tc>
          <w:tcPr>
            <w:tcW w:w="1337" w:type="dxa"/>
          </w:tcPr>
          <w:p w:rsidR="00F56814" w:rsidRDefault="00F56814">
            <w:pPr>
              <w:jc w:val="left"/>
            </w:pPr>
          </w:p>
        </w:tc>
        <w:tc>
          <w:tcPr>
            <w:tcW w:w="1836" w:type="dxa"/>
          </w:tcPr>
          <w:p w:rsidR="00F56814" w:rsidRDefault="00F56814" w:rsidP="00EF4539">
            <w:pPr>
              <w:jc w:val="left"/>
            </w:pPr>
          </w:p>
        </w:tc>
        <w:tc>
          <w:tcPr>
            <w:tcW w:w="4709" w:type="dxa"/>
          </w:tcPr>
          <w:p w:rsidR="00F56814" w:rsidRDefault="00F56814">
            <w:pPr>
              <w:jc w:val="left"/>
            </w:pPr>
          </w:p>
        </w:tc>
      </w:tr>
    </w:tbl>
    <w:p w:rsidR="00104D58" w:rsidRDefault="00212D55">
      <w:pPr>
        <w:pStyle w:val="a3"/>
      </w:pPr>
      <w:r>
        <w:t> </w:t>
      </w:r>
    </w:p>
    <w:p w:rsidR="00104D58" w:rsidRDefault="00212D55">
      <w:pPr>
        <w:pStyle w:val="a3"/>
      </w:pPr>
      <w:r>
        <w:t> </w:t>
      </w:r>
    </w:p>
    <w:p w:rsidR="00104D58" w:rsidRDefault="00104D58">
      <w:pPr>
        <w:pStyle w:val="a3"/>
      </w:pPr>
    </w:p>
    <w:p w:rsidR="00104D58" w:rsidRDefault="00212D55">
      <w:pPr>
        <w:pStyle w:val="a5"/>
        <w:spacing w:before="720"/>
        <w:rPr>
          <w:sz w:val="16"/>
          <w:szCs w:val="16"/>
        </w:rPr>
      </w:pPr>
      <w:r>
        <w:t>3</w:t>
      </w:r>
      <w:r>
        <w:rPr>
          <w:sz w:val="18"/>
          <w:szCs w:val="18"/>
        </w:rPr>
        <w:t xml:space="preserve">      </w:t>
      </w:r>
      <w:r>
        <w:t>需求概述</w:t>
      </w:r>
    </w:p>
    <w:p w:rsidR="00104D58" w:rsidRDefault="00212D55">
      <w:pPr>
        <w:pStyle w:val="a6"/>
        <w:rPr>
          <w:sz w:val="16"/>
          <w:szCs w:val="16"/>
        </w:rPr>
      </w:pPr>
      <w:r>
        <w:lastRenderedPageBreak/>
        <w:t>3.1</w:t>
      </w:r>
      <w:r>
        <w:rPr>
          <w:sz w:val="18"/>
          <w:szCs w:val="18"/>
        </w:rPr>
        <w:t xml:space="preserve">    </w:t>
      </w:r>
      <w:r>
        <w:t>角色(用户)分析</w:t>
      </w:r>
    </w:p>
    <w:p w:rsidR="00104D58" w:rsidRDefault="00212D55">
      <w:pPr>
        <w:pStyle w:val="a3"/>
      </w:pPr>
      <w:r>
        <w:t xml:space="preserve"> </w:t>
      </w:r>
      <w:r>
        <w:rPr>
          <w:noProof/>
        </w:rPr>
        <w:drawing>
          <wp:inline distT="0" distB="0" distL="0" distR="0">
            <wp:extent cx="4594860" cy="1888998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58" w:rsidRDefault="00104D58">
      <w:pPr>
        <w:pStyle w:val="a3"/>
      </w:pPr>
    </w:p>
    <w:p w:rsidR="00104D58" w:rsidRDefault="00212D55">
      <w:pPr>
        <w:pStyle w:val="a3"/>
      </w:pPr>
      <w:r>
        <w:rPr>
          <w:b/>
          <w:color w:val="000000"/>
        </w:rPr>
        <w:t>用户分为游客、用户、用户管理员。</w:t>
      </w:r>
    </w:p>
    <w:p w:rsidR="00104D58" w:rsidRDefault="00104D58">
      <w:pPr>
        <w:pStyle w:val="a3"/>
      </w:pPr>
    </w:p>
    <w:p w:rsidR="00104D58" w:rsidRDefault="00212D55">
      <w:pPr>
        <w:pStyle w:val="a3"/>
        <w:rPr>
          <w:rFonts w:hint="eastAsia"/>
          <w:color w:val="000000"/>
        </w:rPr>
      </w:pPr>
      <w:r>
        <w:rPr>
          <w:color w:val="000000"/>
        </w:rPr>
        <w:t>游客（</w:t>
      </w:r>
      <w:r>
        <w:rPr>
          <w:color w:val="4DA8EE"/>
        </w:rPr>
        <w:t>Visitor</w:t>
      </w:r>
      <w:r>
        <w:rPr>
          <w:color w:val="000000"/>
        </w:rPr>
        <w:t>）：（未登录状态时的用户）</w:t>
      </w:r>
    </w:p>
    <w:p w:rsidR="00ED5511" w:rsidRDefault="00ED5511">
      <w:pPr>
        <w:pStyle w:val="a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主页兴趣爱好的推广活动</w:t>
      </w:r>
    </w:p>
    <w:p w:rsidR="00104D58" w:rsidRDefault="00212D55">
      <w:pPr>
        <w:pStyle w:val="a3"/>
        <w:ind w:left="1200"/>
      </w:pPr>
      <w:r>
        <w:rPr>
          <w:color w:val="000000"/>
        </w:rPr>
        <w:t>登录网站，注册账号</w:t>
      </w:r>
    </w:p>
    <w:p w:rsidR="00104D58" w:rsidRDefault="00104D58">
      <w:pPr>
        <w:pStyle w:val="a3"/>
      </w:pPr>
    </w:p>
    <w:p w:rsidR="00104D58" w:rsidRDefault="00212D55">
      <w:pPr>
        <w:pStyle w:val="a3"/>
      </w:pPr>
      <w:r>
        <w:rPr>
          <w:color w:val="000000"/>
        </w:rPr>
        <w:t>用户（</w:t>
      </w:r>
      <w:r>
        <w:rPr>
          <w:color w:val="4DA8EE"/>
        </w:rPr>
        <w:t>User</w:t>
      </w:r>
      <w:r>
        <w:rPr>
          <w:color w:val="000000"/>
        </w:rPr>
        <w:t>）：（在网站上已登录的用户）</w:t>
      </w:r>
    </w:p>
    <w:p w:rsidR="00104D58" w:rsidRDefault="00905635">
      <w:pPr>
        <w:pStyle w:val="a3"/>
        <w:ind w:left="960"/>
      </w:pPr>
      <w:r>
        <w:rPr>
          <w:rFonts w:hint="eastAsia"/>
          <w:color w:val="000000"/>
        </w:rPr>
        <w:t>添加好友；建立兴趣群组；</w:t>
      </w:r>
      <w:r w:rsidR="00ED5511">
        <w:rPr>
          <w:color w:val="000000"/>
        </w:rPr>
        <w:t>查看其它用户个人空间；修改个人信息</w:t>
      </w:r>
      <w:r w:rsidR="00212D55">
        <w:rPr>
          <w:color w:val="000000"/>
        </w:rPr>
        <w:t>；周边商城购物操作；可发布内容、删改所发布的内容；</w:t>
      </w:r>
    </w:p>
    <w:p w:rsidR="00104D58" w:rsidRDefault="00104D58">
      <w:pPr>
        <w:pStyle w:val="a3"/>
      </w:pPr>
    </w:p>
    <w:p w:rsidR="00104D58" w:rsidRDefault="00212D55">
      <w:pPr>
        <w:pStyle w:val="a3"/>
      </w:pPr>
      <w:r>
        <w:rPr>
          <w:color w:val="000000"/>
        </w:rPr>
        <w:t>用户管理员（</w:t>
      </w:r>
      <w:r>
        <w:rPr>
          <w:color w:val="4DA8EE"/>
        </w:rPr>
        <w:t>Manager</w:t>
      </w:r>
      <w:r>
        <w:rPr>
          <w:color w:val="000000"/>
        </w:rPr>
        <w:t>）：（是有权进行后台管理的所有人员的统称）</w:t>
      </w:r>
    </w:p>
    <w:p w:rsidR="00104D58" w:rsidRDefault="00905635">
      <w:pPr>
        <w:pStyle w:val="a3"/>
        <w:ind w:left="720" w:firstLine="420"/>
      </w:pPr>
      <w:r>
        <w:rPr>
          <w:color w:val="000000"/>
        </w:rPr>
        <w:t>审核处理用户的投诉；发布活动通知；封禁</w:t>
      </w:r>
      <w:r w:rsidR="00212D55">
        <w:rPr>
          <w:color w:val="000000"/>
        </w:rPr>
        <w:t>用户账户</w:t>
      </w:r>
      <w:r>
        <w:rPr>
          <w:rFonts w:hint="eastAsia"/>
          <w:color w:val="000000"/>
        </w:rPr>
        <w:t>、</w:t>
      </w:r>
      <w:r>
        <w:rPr>
          <w:color w:val="000000"/>
        </w:rPr>
        <w:t>群组</w:t>
      </w:r>
    </w:p>
    <w:p w:rsidR="00104D58" w:rsidRDefault="00212D55">
      <w:pPr>
        <w:pStyle w:val="a3"/>
      </w:pPr>
      <w:r>
        <w:t> </w:t>
      </w:r>
    </w:p>
    <w:p w:rsidR="00104D58" w:rsidRDefault="00212D55">
      <w:pPr>
        <w:pStyle w:val="a6"/>
        <w:spacing w:before="720"/>
        <w:rPr>
          <w:sz w:val="16"/>
          <w:szCs w:val="16"/>
        </w:rPr>
      </w:pPr>
      <w:r>
        <w:rPr>
          <w:color w:val="FF7800"/>
        </w:rPr>
        <w:lastRenderedPageBreak/>
        <w:t>3.3</w:t>
      </w:r>
      <w:r>
        <w:rPr>
          <w:color w:val="FF7800"/>
          <w:sz w:val="18"/>
          <w:szCs w:val="18"/>
        </w:rPr>
        <w:t xml:space="preserve">    </w:t>
      </w:r>
      <w:r>
        <w:rPr>
          <w:color w:val="FF7800"/>
        </w:rPr>
        <w:t xml:space="preserve">功能列表   </w:t>
      </w:r>
      <w:r>
        <w:rPr>
          <w:color w:val="FF7800"/>
          <w:highlight w:val="lightGray"/>
        </w:rPr>
        <w:t xml:space="preserve">  </w:t>
      </w:r>
    </w:p>
    <w:tbl>
      <w:tblPr>
        <w:tblW w:w="36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6"/>
      </w:tblGrid>
      <w:tr w:rsidR="00185B30" w:rsidTr="00185B30">
        <w:trPr>
          <w:trHeight w:val="382"/>
        </w:trPr>
        <w:tc>
          <w:tcPr>
            <w:tcW w:w="3696" w:type="dxa"/>
          </w:tcPr>
          <w:p w:rsidR="00185B30" w:rsidRDefault="00185B30" w:rsidP="00F57D86">
            <w:r>
              <w:t>注册用户</w:t>
            </w:r>
          </w:p>
        </w:tc>
      </w:tr>
      <w:tr w:rsidR="00185B30" w:rsidTr="00185B30">
        <w:trPr>
          <w:trHeight w:val="430"/>
        </w:trPr>
        <w:tc>
          <w:tcPr>
            <w:tcW w:w="3696" w:type="dxa"/>
          </w:tcPr>
          <w:p w:rsidR="00185B30" w:rsidRDefault="00185B30" w:rsidP="00185B30">
            <w:r>
              <w:t>登录账户  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浏览软件主页、兴趣群组分区页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匹配推荐相似兴趣用户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建立群组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群组权限管理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发布个人动态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设定本地语言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查看用户个人空间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修改个人信息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周边商城购物操作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添加好友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审核处理投诉信息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封禁用户账户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t>屏蔽群组</w:t>
            </w:r>
          </w:p>
        </w:tc>
      </w:tr>
      <w:tr w:rsidR="00185B30" w:rsidTr="00185B30">
        <w:trPr>
          <w:trHeight w:val="450"/>
        </w:trPr>
        <w:tc>
          <w:tcPr>
            <w:tcW w:w="3696" w:type="dxa"/>
          </w:tcPr>
          <w:p w:rsidR="00185B30" w:rsidRDefault="00185B30" w:rsidP="00F57D86">
            <w:pPr>
              <w:jc w:val="left"/>
            </w:pPr>
            <w:r>
              <w:rPr>
                <w:color w:val="000000"/>
              </w:rPr>
              <w:t>推广通知</w:t>
            </w:r>
          </w:p>
        </w:tc>
      </w:tr>
    </w:tbl>
    <w:p w:rsidR="00104D58" w:rsidRPr="00185B30" w:rsidRDefault="00212D55" w:rsidP="00185B30">
      <w:pPr>
        <w:pStyle w:val="a6"/>
        <w:spacing w:before="720"/>
        <w:rPr>
          <w:sz w:val="16"/>
          <w:szCs w:val="16"/>
        </w:rPr>
      </w:pPr>
      <w:r>
        <w:t>3.4</w:t>
      </w:r>
      <w:r>
        <w:rPr>
          <w:sz w:val="18"/>
          <w:szCs w:val="18"/>
        </w:rPr>
        <w:t xml:space="preserve">    </w:t>
      </w:r>
      <w:r>
        <w:t>权限列表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47"/>
        <w:gridCol w:w="2747"/>
      </w:tblGrid>
      <w:tr w:rsidR="00104D58">
        <w:trPr>
          <w:trHeight w:val="450"/>
        </w:trPr>
        <w:tc>
          <w:tcPr>
            <w:tcW w:w="2760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212D55">
            <w:r>
              <w:rPr>
                <w:color w:val="000000"/>
              </w:rPr>
              <w:t>用户角色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212D55">
            <w:r>
              <w:rPr>
                <w:color w:val="000000"/>
              </w:rPr>
              <w:t>功能列表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212D55">
            <w:r>
              <w:rPr>
                <w:color w:val="000000"/>
              </w:rPr>
              <w:t xml:space="preserve">   </w:t>
            </w:r>
          </w:p>
          <w:p w:rsidR="00104D58" w:rsidRDefault="00212D55">
            <w:r>
              <w:rPr>
                <w:color w:val="000000"/>
              </w:rPr>
              <w:t>系统权限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 w:rsidR="00104D58">
        <w:trPr>
          <w:trHeight w:val="450"/>
        </w:trPr>
        <w:tc>
          <w:tcPr>
            <w:tcW w:w="2760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游客（</w:t>
            </w:r>
            <w:r>
              <w:rPr>
                <w:color w:val="4DA8EE"/>
              </w:rPr>
              <w:t>Visitor</w:t>
            </w:r>
            <w:r>
              <w:rPr>
                <w:color w:val="000000"/>
              </w:rPr>
              <w:t>）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注册账号     </w:t>
            </w:r>
          </w:p>
          <w:p w:rsidR="00104D58" w:rsidRDefault="00104D58">
            <w:pPr>
              <w:jc w:val="left"/>
            </w:pP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登陆网站                    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185B30">
            <w:pPr>
              <w:jc w:val="left"/>
            </w:pPr>
            <w:r>
              <w:rPr>
                <w:color w:val="000000"/>
              </w:rPr>
              <w:t>浏览软件主页、兴趣群组分区页</w:t>
            </w:r>
            <w:r w:rsidR="00212D55">
              <w:rPr>
                <w:color w:val="000000"/>
              </w:rPr>
              <w:t xml:space="preserve">             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                       </w:t>
            </w:r>
          </w:p>
          <w:p w:rsidR="00104D58" w:rsidRDefault="00104D58">
            <w:pPr>
              <w:jc w:val="left"/>
            </w:pP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lastRenderedPageBreak/>
              <w:t xml:space="preserve">   </w:t>
            </w:r>
          </w:p>
          <w:p w:rsidR="00104D58" w:rsidRDefault="00185B30">
            <w:pPr>
              <w:jc w:val="left"/>
            </w:pPr>
            <w:r>
              <w:rPr>
                <w:color w:val="000000"/>
              </w:rPr>
              <w:t>可以浏览首页及各分区页</w:t>
            </w:r>
            <w:r w:rsidR="00212D55">
              <w:rPr>
                <w:color w:val="000000"/>
              </w:rPr>
              <w:t>（不能点击查看全文），不可以按关键词搜索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 w:rsidR="00104D58">
        <w:trPr>
          <w:trHeight w:val="450"/>
        </w:trPr>
        <w:tc>
          <w:tcPr>
            <w:tcW w:w="2760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lastRenderedPageBreak/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用户（</w:t>
            </w:r>
            <w:r>
              <w:rPr>
                <w:color w:val="4DA8EE"/>
              </w:rPr>
              <w:t>User</w:t>
            </w:r>
            <w:r>
              <w:rPr>
                <w:color w:val="000000"/>
              </w:rPr>
              <w:t>）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104D58">
            <w:pPr>
              <w:jc w:val="left"/>
            </w:pPr>
          </w:p>
          <w:p w:rsidR="00104D58" w:rsidRDefault="00185B30">
            <w:pPr>
              <w:jc w:val="left"/>
            </w:pPr>
            <w:r>
              <w:t>匹配推荐相似兴趣用户</w:t>
            </w:r>
          </w:p>
          <w:p w:rsidR="00104D58" w:rsidRDefault="00185B30">
            <w:pPr>
              <w:jc w:val="left"/>
            </w:pPr>
            <w:r>
              <w:t>建立群组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举报文章</w:t>
            </w:r>
          </w:p>
          <w:p w:rsidR="00104D58" w:rsidRDefault="003D7333">
            <w:pPr>
              <w:jc w:val="left"/>
            </w:pPr>
            <w:r>
              <w:t>群组权限管理</w:t>
            </w:r>
            <w:r w:rsidR="00212D55">
              <w:rPr>
                <w:color w:val="000000"/>
              </w:rPr>
              <w:t xml:space="preserve">  </w:t>
            </w:r>
          </w:p>
          <w:p w:rsidR="00104D58" w:rsidRDefault="003D7333">
            <w:pPr>
              <w:jc w:val="left"/>
            </w:pPr>
            <w:r>
              <w:t>发布个人动态</w:t>
            </w:r>
          </w:p>
          <w:p w:rsidR="00104D58" w:rsidRDefault="003D7333">
            <w:pPr>
              <w:jc w:val="left"/>
            </w:pPr>
            <w:r>
              <w:t>设定本地语言</w:t>
            </w:r>
          </w:p>
          <w:p w:rsidR="00104D58" w:rsidRDefault="003D7333">
            <w:pPr>
              <w:jc w:val="left"/>
            </w:pPr>
            <w:r>
              <w:rPr>
                <w:color w:val="000000"/>
              </w:rPr>
              <w:t>查看用户个人空间</w:t>
            </w:r>
          </w:p>
          <w:p w:rsidR="00104D58" w:rsidRDefault="003D7333">
            <w:pPr>
              <w:jc w:val="left"/>
            </w:pPr>
            <w:r>
              <w:rPr>
                <w:color w:val="000000"/>
              </w:rPr>
              <w:t>修改个人信息</w:t>
            </w:r>
            <w:r w:rsidR="00212D55">
              <w:rPr>
                <w:color w:val="000000"/>
              </w:rPr>
              <w:t>    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周边商城购物操作</w:t>
            </w:r>
          </w:p>
        </w:tc>
        <w:tc>
          <w:tcPr>
            <w:tcW w:w="2747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t>可以正常使用网站功能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  <w:tr w:rsidR="00104D58">
        <w:trPr>
          <w:trHeight w:val="2235"/>
        </w:trPr>
        <w:tc>
          <w:tcPr>
            <w:tcW w:w="2760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用户管理员（</w:t>
            </w:r>
            <w:r>
              <w:rPr>
                <w:color w:val="4DA8EE"/>
              </w:rPr>
              <w:t>Manager</w:t>
            </w:r>
            <w:r>
              <w:rPr>
                <w:color w:val="000000"/>
              </w:rPr>
              <w:t>）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  <w:tc>
          <w:tcPr>
            <w:tcW w:w="2747" w:type="dxa"/>
          </w:tcPr>
          <w:p w:rsidR="00104D58" w:rsidRDefault="00212D55">
            <w:pPr>
              <w:jc w:val="left"/>
            </w:pPr>
            <w:r>
              <w:t>审核处理投诉信息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封禁用户账户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删除文章</w:t>
            </w:r>
            <w:bookmarkStart w:id="0" w:name="_GoBack"/>
            <w:bookmarkEnd w:id="0"/>
          </w:p>
          <w:p w:rsidR="00104D58" w:rsidRDefault="003D7333">
            <w:pPr>
              <w:jc w:val="left"/>
            </w:pPr>
            <w:r>
              <w:rPr>
                <w:color w:val="000000"/>
              </w:rPr>
              <w:t>推广通知</w:t>
            </w:r>
          </w:p>
        </w:tc>
        <w:tc>
          <w:tcPr>
            <w:tcW w:w="2747" w:type="dxa"/>
          </w:tcPr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网站最高权限，对用户和所有游记进行管理 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> </w:t>
            </w:r>
          </w:p>
          <w:p w:rsidR="00104D58" w:rsidRDefault="00212D55">
            <w:pPr>
              <w:jc w:val="left"/>
            </w:pPr>
            <w:r>
              <w:rPr>
                <w:color w:val="000000"/>
              </w:rPr>
              <w:t xml:space="preserve">   </w:t>
            </w:r>
          </w:p>
        </w:tc>
      </w:tr>
    </w:tbl>
    <w:p w:rsidR="00104D58" w:rsidRDefault="00212D55">
      <w:pPr>
        <w:pStyle w:val="a3"/>
      </w:pPr>
      <w:r>
        <w:t> </w:t>
      </w:r>
    </w:p>
    <w:p w:rsidR="00104D58" w:rsidRDefault="00104D58">
      <w:pPr>
        <w:pStyle w:val="a3"/>
      </w:pPr>
    </w:p>
    <w:p w:rsidR="00104D58" w:rsidRDefault="00212D55">
      <w:pPr>
        <w:pStyle w:val="a5"/>
        <w:spacing w:before="720"/>
        <w:rPr>
          <w:sz w:val="16"/>
          <w:szCs w:val="16"/>
        </w:rPr>
      </w:pPr>
      <w:r>
        <w:t>4</w:t>
      </w:r>
      <w:r>
        <w:rPr>
          <w:sz w:val="18"/>
          <w:szCs w:val="18"/>
        </w:rPr>
        <w:t xml:space="preserve">      </w:t>
      </w:r>
      <w:r>
        <w:t>功能性需求</w:t>
      </w:r>
    </w:p>
    <w:p w:rsidR="00D9670E" w:rsidRDefault="00212D55" w:rsidP="00D9670E">
      <w:pPr>
        <w:pStyle w:val="a6"/>
        <w:rPr>
          <w:rFonts w:hint="eastAsia"/>
          <w:sz w:val="25"/>
          <w:szCs w:val="25"/>
        </w:rPr>
      </w:pPr>
      <w:r>
        <w:rPr>
          <w:color w:val="FAA573"/>
          <w:sz w:val="28"/>
          <w:szCs w:val="28"/>
        </w:rPr>
        <w:t>4.0.1</w:t>
      </w:r>
      <w:r>
        <w:rPr>
          <w:color w:val="1C7892"/>
          <w:sz w:val="28"/>
          <w:szCs w:val="28"/>
        </w:rPr>
        <w:t>初步的域建模：</w:t>
      </w:r>
    </w:p>
    <w:p w:rsidR="00104D58" w:rsidRDefault="00212D55" w:rsidP="00D9670E">
      <w:pPr>
        <w:pStyle w:val="a6"/>
        <w:rPr>
          <w:sz w:val="25"/>
          <w:szCs w:val="25"/>
        </w:rPr>
      </w:pPr>
      <w:r>
        <w:rPr>
          <w:color w:val="1C7892"/>
          <w:sz w:val="28"/>
          <w:szCs w:val="28"/>
        </w:rPr>
        <w:t>4.1 游客</w:t>
      </w:r>
    </w:p>
    <w:p w:rsidR="00104D58" w:rsidRDefault="00212D55">
      <w:pPr>
        <w:pStyle w:val="a7"/>
        <w:rPr>
          <w:sz w:val="25"/>
          <w:szCs w:val="25"/>
        </w:rPr>
      </w:pPr>
      <w:r>
        <w:rPr>
          <w:color w:val="FAA573"/>
          <w:sz w:val="28"/>
          <w:szCs w:val="28"/>
        </w:rPr>
        <w:t>4.1.1 用例：登录</w:t>
      </w:r>
    </w:p>
    <w:p w:rsidR="00104D58" w:rsidRDefault="00212D55">
      <w:pPr>
        <w:pStyle w:val="a3"/>
      </w:pPr>
      <w:r>
        <w:rPr>
          <w:b/>
        </w:rPr>
        <w:t>用例名:登录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游客：保证账号密码的安全性（用POST方法）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sz w:val="18"/>
          <w:szCs w:val="18"/>
        </w:rPr>
        <w:lastRenderedPageBreak/>
        <w:t>游客进入登录页</w:t>
      </w:r>
    </w:p>
    <w:p w:rsidR="00104D58" w:rsidRDefault="00212D55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sz w:val="18"/>
          <w:szCs w:val="18"/>
        </w:rPr>
        <w:t>游客输入账号、密码及验证码</w:t>
      </w:r>
    </w:p>
    <w:p w:rsidR="00104D58" w:rsidRDefault="00212D55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sz w:val="18"/>
          <w:szCs w:val="18"/>
        </w:rPr>
        <w:t>系统验证验证码</w:t>
      </w:r>
    </w:p>
    <w:p w:rsidR="00104D58" w:rsidRDefault="00212D55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sz w:val="18"/>
          <w:szCs w:val="18"/>
        </w:rPr>
        <w:t>系统验证用户账号信息</w:t>
      </w:r>
    </w:p>
    <w:p w:rsidR="00104D58" w:rsidRDefault="00212D55">
      <w:pPr>
        <w:pStyle w:val="a3"/>
        <w:numPr>
          <w:ilvl w:val="0"/>
          <w:numId w:val="1"/>
        </w:numPr>
        <w:rPr>
          <w:sz w:val="16"/>
          <w:szCs w:val="16"/>
        </w:rPr>
      </w:pPr>
      <w:r>
        <w:rPr>
          <w:sz w:val="18"/>
          <w:szCs w:val="18"/>
        </w:rPr>
        <w:t>系统获取用户IP，跳转到首页，显示同城热度较高的游记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2.1  系统（页面）检验，若账号不合法，账号处处显示红字提示账号不合法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2.2  系统（页面）检验，若验证码不正确，验证码处显示红字提示验证码不正确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3.1  系统（后台）验证码格式不正确，系统返回登录登录页，清空内容，验证码处显示红字提示验证码不正确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4.1  系统（后台）用户账号格式不正确 ，系统返回登录登录页，清空内容，账号处显示红字提示账号格式不正确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4.2  系统（后台）用户名和密码不匹配，系统返回登录登录页，清空的内容，密码处显示红字提示用户账号或密码错误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用户名、密码、验证码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  <w:rPr>
          <w:sz w:val="25"/>
          <w:szCs w:val="25"/>
        </w:rPr>
      </w:pPr>
      <w:r>
        <w:rPr>
          <w:color w:val="FAA573"/>
          <w:sz w:val="28"/>
          <w:szCs w:val="28"/>
        </w:rPr>
        <w:t>4.1.2 用例：注册</w:t>
      </w:r>
    </w:p>
    <w:p w:rsidR="00104D58" w:rsidRDefault="00212D55">
      <w:pPr>
        <w:pStyle w:val="a3"/>
      </w:pPr>
      <w:r>
        <w:rPr>
          <w:b/>
        </w:rPr>
        <w:t>用例名:注册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读者：保证账号密码的安全性（用POST方法）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8"/>
          <w:szCs w:val="18"/>
        </w:rPr>
        <w:t>游客进入注册页</w:t>
      </w:r>
    </w:p>
    <w:p w:rsidR="00104D58" w:rsidRDefault="00212D55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8"/>
          <w:szCs w:val="18"/>
        </w:rPr>
        <w:t>游客输入账号、密码、确认密码及验证码</w:t>
      </w:r>
    </w:p>
    <w:p w:rsidR="00104D58" w:rsidRDefault="00212D55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8"/>
          <w:szCs w:val="18"/>
        </w:rPr>
        <w:t>系统验证验证码</w:t>
      </w:r>
    </w:p>
    <w:p w:rsidR="00104D58" w:rsidRDefault="00212D55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8"/>
          <w:szCs w:val="18"/>
        </w:rPr>
        <w:t>系统验证用户账号信息</w:t>
      </w:r>
    </w:p>
    <w:p w:rsidR="00104D58" w:rsidRDefault="00212D55">
      <w:pPr>
        <w:pStyle w:val="a3"/>
        <w:numPr>
          <w:ilvl w:val="0"/>
          <w:numId w:val="2"/>
        </w:numPr>
        <w:rPr>
          <w:sz w:val="16"/>
          <w:szCs w:val="16"/>
        </w:rPr>
      </w:pPr>
      <w:r>
        <w:rPr>
          <w:sz w:val="18"/>
          <w:szCs w:val="18"/>
        </w:rPr>
        <w:t>系统获取用户IP，跳转到首页，显示同城热度较高的游记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2.1  系统（页面）检验，若账号不合法，账号处处显示红字提示账号不合法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2.2  系统（页面）检验，若两次密码不一致，确认密码处显示红字提示两次密码不一致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2.3  系统（页面）检验，若验证码不正确，验证码处显示红字提示验证码不正确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3.1  系统（后台）验证码格式不正确，系统返回登录登录页，清空内容，验证码处显示红字提示验证码不正确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4.1  系统（后台）用户账号格式不正确 ，系统返回登录登录页，清空内容，账号处显示红字提示账号格式不正确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4.2  系统（后台）确认密码和密码不匹配，系统返回登录登录页，清空的内容，确认密码处显示红字提示两次密码不一致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lastRenderedPageBreak/>
        <w:t>4.3  系统（后台）检验用户名</w:t>
      </w:r>
      <w:r>
        <w:rPr>
          <w:color w:val="1C7892"/>
          <w:sz w:val="18"/>
          <w:szCs w:val="18"/>
        </w:rPr>
        <w:t>已被注册，</w:t>
      </w:r>
      <w:r>
        <w:rPr>
          <w:sz w:val="18"/>
          <w:szCs w:val="18"/>
        </w:rPr>
        <w:t>系统返回登录登录页，清空内容，账号处显示红字提示用户名已被注册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用户名、密码、确认密码、验证码</w:t>
      </w:r>
    </w:p>
    <w:p w:rsidR="00104D58" w:rsidRDefault="00104D58">
      <w:pPr>
        <w:pStyle w:val="a3"/>
      </w:pPr>
    </w:p>
    <w:p w:rsidR="00104D58" w:rsidRDefault="00212D55">
      <w:pPr>
        <w:pStyle w:val="a6"/>
        <w:spacing w:before="720"/>
        <w:rPr>
          <w:sz w:val="25"/>
          <w:szCs w:val="25"/>
        </w:rPr>
      </w:pPr>
      <w:r>
        <w:rPr>
          <w:color w:val="1C7892"/>
          <w:sz w:val="28"/>
          <w:szCs w:val="28"/>
        </w:rPr>
        <w:t>4.2 用户</w:t>
      </w:r>
    </w:p>
    <w:p w:rsidR="00104D58" w:rsidRDefault="00212D55">
      <w:pPr>
        <w:pStyle w:val="a7"/>
        <w:rPr>
          <w:sz w:val="25"/>
          <w:szCs w:val="25"/>
        </w:rPr>
      </w:pPr>
      <w:r>
        <w:rPr>
          <w:color w:val="FAA573"/>
          <w:sz w:val="28"/>
          <w:szCs w:val="28"/>
        </w:rPr>
        <w:t>4.2.1 查看游记全文</w:t>
      </w:r>
    </w:p>
    <w:p w:rsidR="00104D58" w:rsidRDefault="00212D55">
      <w:pPr>
        <w:pStyle w:val="a3"/>
      </w:pPr>
      <w:r>
        <w:rPr>
          <w:b/>
        </w:rPr>
        <w:t>用例名:查看游记全文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用户：浏览全篇内容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3"/>
        </w:numPr>
        <w:rPr>
          <w:sz w:val="16"/>
          <w:szCs w:val="16"/>
        </w:rPr>
      </w:pPr>
      <w:r>
        <w:rPr>
          <w:sz w:val="18"/>
          <w:szCs w:val="18"/>
        </w:rPr>
        <w:t>用户点击查看全文</w:t>
      </w:r>
    </w:p>
    <w:p w:rsidR="00104D58" w:rsidRDefault="00212D55">
      <w:pPr>
        <w:pStyle w:val="a3"/>
        <w:numPr>
          <w:ilvl w:val="0"/>
          <w:numId w:val="3"/>
        </w:numPr>
        <w:rPr>
          <w:sz w:val="16"/>
          <w:szCs w:val="16"/>
        </w:rPr>
      </w:pPr>
      <w:r>
        <w:rPr>
          <w:sz w:val="18"/>
          <w:szCs w:val="18"/>
        </w:rPr>
        <w:t>系统查询用户信息</w:t>
      </w:r>
    </w:p>
    <w:p w:rsidR="00104D58" w:rsidRDefault="00212D55">
      <w:pPr>
        <w:pStyle w:val="a3"/>
        <w:numPr>
          <w:ilvl w:val="0"/>
          <w:numId w:val="3"/>
        </w:numPr>
        <w:rPr>
          <w:sz w:val="16"/>
          <w:szCs w:val="16"/>
        </w:rPr>
      </w:pPr>
      <w:r>
        <w:rPr>
          <w:sz w:val="18"/>
          <w:szCs w:val="18"/>
        </w:rPr>
        <w:t>系统查询作者和文章的相关信息，并跳转至文章详情页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b/>
          <w:color w:val="1C7892"/>
          <w:sz w:val="18"/>
          <w:szCs w:val="18"/>
        </w:rPr>
        <w:t>2.1 用户未登录，则弹框提示“登陆后可以阅读全文”，跳转到登录页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3.1 若查询文章不存在或已删除，跳转到游记全文页，并在中央显示 文章不存在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 xml:space="preserve">4.2.2 评论文章 </w:t>
      </w:r>
    </w:p>
    <w:p w:rsidR="00104D58" w:rsidRDefault="00212D55">
      <w:pPr>
        <w:pStyle w:val="a3"/>
      </w:pPr>
      <w:r>
        <w:rPr>
          <w:b/>
        </w:rPr>
        <w:t>用例名:评论文章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4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8"/>
          <w:szCs w:val="18"/>
        </w:rPr>
        <w:t>用户进入文章全文页面下方的评论页面</w:t>
      </w:r>
    </w:p>
    <w:p w:rsidR="00104D58" w:rsidRDefault="00212D55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8"/>
          <w:szCs w:val="18"/>
        </w:rPr>
        <w:t>用户输入评论内容</w:t>
      </w:r>
    </w:p>
    <w:p w:rsidR="00104D58" w:rsidRDefault="00212D55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8"/>
          <w:szCs w:val="18"/>
        </w:rPr>
        <w:t>系统添加用户评论</w:t>
      </w:r>
    </w:p>
    <w:p w:rsidR="00104D58" w:rsidRDefault="00212D55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8"/>
          <w:szCs w:val="18"/>
        </w:rPr>
        <w:t>系统刷新该页面，显示用户评论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lastRenderedPageBreak/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2.1 系统（页面）检测用户评论内容超长，在评论框提交按钮左侧红字提示 超出最大字数（250）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3.1 </w:t>
      </w:r>
      <w:r>
        <w:rPr>
          <w:color w:val="1C7892"/>
          <w:sz w:val="18"/>
          <w:szCs w:val="18"/>
        </w:rPr>
        <w:t>系统（页面）检测用户评论内容超长，返回页面，保留评论内容，并在评论框提交按钮左侧红字提示 超出最大字数（250）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3.2   系统（页面）检测用户评论内容为空，保留评论内容，并在评论框提交按钮左侧红字提示 评论内容不能为空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3.3 用户输入的内容有违禁词 ，返回之前的页面，弹框提示评论中出现了违禁词（不删除原有内容）</w:t>
      </w:r>
    </w:p>
    <w:p w:rsidR="00104D58" w:rsidRDefault="00104D58">
      <w:pPr>
        <w:pStyle w:val="a3"/>
      </w:pP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用户名、评论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4.2.3 点赞文章</w:t>
      </w:r>
    </w:p>
    <w:p w:rsidR="00104D58" w:rsidRDefault="00212D55">
      <w:pPr>
        <w:pStyle w:val="a3"/>
      </w:pPr>
      <w:r>
        <w:rPr>
          <w:b/>
        </w:rPr>
        <w:t>用例名:点赞文章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用户：对认可的游记增加热度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6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7"/>
        </w:numPr>
        <w:rPr>
          <w:sz w:val="16"/>
          <w:szCs w:val="16"/>
        </w:rPr>
      </w:pPr>
      <w:r>
        <w:rPr>
          <w:sz w:val="18"/>
          <w:szCs w:val="18"/>
        </w:rPr>
        <w:t>用户（详情页、首页、分区页）点击游记点赞按钮</w:t>
      </w:r>
      <w:r>
        <w:rPr>
          <w:color w:val="1C7892"/>
          <w:sz w:val="18"/>
          <w:szCs w:val="18"/>
        </w:rPr>
        <w:t>；</w:t>
      </w:r>
    </w:p>
    <w:p w:rsidR="00104D58" w:rsidRDefault="00212D55">
      <w:pPr>
        <w:pStyle w:val="a3"/>
        <w:numPr>
          <w:ilvl w:val="0"/>
          <w:numId w:val="7"/>
        </w:numPr>
        <w:rPr>
          <w:color w:val="1C7892"/>
          <w:sz w:val="16"/>
          <w:szCs w:val="16"/>
        </w:rPr>
      </w:pPr>
      <w:r>
        <w:rPr>
          <w:color w:val="1C7892"/>
          <w:sz w:val="18"/>
          <w:szCs w:val="18"/>
        </w:rPr>
        <w:t>系统检测用户信息</w:t>
      </w:r>
    </w:p>
    <w:p w:rsidR="00104D58" w:rsidRDefault="00212D55">
      <w:pPr>
        <w:pStyle w:val="a3"/>
        <w:numPr>
          <w:ilvl w:val="0"/>
          <w:numId w:val="7"/>
        </w:numPr>
        <w:rPr>
          <w:sz w:val="16"/>
          <w:szCs w:val="16"/>
        </w:rPr>
      </w:pPr>
      <w:r>
        <w:rPr>
          <w:sz w:val="18"/>
          <w:szCs w:val="18"/>
        </w:rPr>
        <w:t>系统修改游记表的热度</w:t>
      </w:r>
    </w:p>
    <w:p w:rsidR="00104D58" w:rsidRDefault="00212D55">
      <w:pPr>
        <w:pStyle w:val="a3"/>
        <w:numPr>
          <w:ilvl w:val="0"/>
          <w:numId w:val="7"/>
        </w:numPr>
        <w:rPr>
          <w:sz w:val="16"/>
          <w:szCs w:val="16"/>
        </w:rPr>
      </w:pPr>
      <w:r>
        <w:rPr>
          <w:sz w:val="18"/>
          <w:szCs w:val="18"/>
        </w:rPr>
        <w:t>系统修改当前页面的热度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1.1  系统（页面）检测状态为游客时，弹框提示请先登录，系统跳转至登录页面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2.1  系统（后台）检测状态为游客时，弹框提示请先登录，系统跳转至登录页面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FF0000"/>
          <w:sz w:val="18"/>
          <w:szCs w:val="18"/>
        </w:rPr>
        <w:t>2.2.1  系统（后台）检测游客已经为这篇文章点过赞时，即此时用户取消点赞，修改表和页面的值和效果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FF0000"/>
          <w:sz w:val="18"/>
          <w:szCs w:val="18"/>
        </w:rPr>
        <w:t>2.2.2 系统（后台）检测游客未为这篇文章点过赞时，即此时用户为点赞，修改表和页面的值和效果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游记id，游记热度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4.2.4 举报文章</w:t>
      </w:r>
    </w:p>
    <w:p w:rsidR="00104D58" w:rsidRDefault="00212D55">
      <w:pPr>
        <w:pStyle w:val="a3"/>
      </w:pPr>
      <w:r>
        <w:rPr>
          <w:b/>
        </w:rPr>
        <w:lastRenderedPageBreak/>
        <w:t>用例名:举报文章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用户：对内容不真实或有违禁文字的文章进行举报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8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9"/>
        </w:numPr>
        <w:rPr>
          <w:sz w:val="16"/>
          <w:szCs w:val="16"/>
        </w:rPr>
      </w:pPr>
      <w:r>
        <w:rPr>
          <w:sz w:val="18"/>
          <w:szCs w:val="18"/>
        </w:rPr>
        <w:t>用户（详情页、首页、分区页）点击游记举报按钮</w:t>
      </w:r>
      <w:r>
        <w:rPr>
          <w:color w:val="1C7892"/>
          <w:sz w:val="18"/>
          <w:szCs w:val="18"/>
        </w:rPr>
        <w:t>；</w:t>
      </w:r>
    </w:p>
    <w:p w:rsidR="00104D58" w:rsidRDefault="00212D55">
      <w:pPr>
        <w:pStyle w:val="a3"/>
        <w:numPr>
          <w:ilvl w:val="0"/>
          <w:numId w:val="9"/>
        </w:numPr>
        <w:rPr>
          <w:color w:val="1C7892"/>
          <w:sz w:val="16"/>
          <w:szCs w:val="16"/>
        </w:rPr>
      </w:pPr>
      <w:r>
        <w:rPr>
          <w:color w:val="1C7892"/>
          <w:sz w:val="18"/>
          <w:szCs w:val="18"/>
        </w:rPr>
        <w:t>系统检测用户信息</w:t>
      </w:r>
    </w:p>
    <w:p w:rsidR="00104D58" w:rsidRDefault="00212D55">
      <w:pPr>
        <w:pStyle w:val="a3"/>
        <w:numPr>
          <w:ilvl w:val="0"/>
          <w:numId w:val="9"/>
        </w:numPr>
        <w:rPr>
          <w:sz w:val="16"/>
          <w:szCs w:val="16"/>
        </w:rPr>
      </w:pPr>
      <w:r>
        <w:rPr>
          <w:sz w:val="18"/>
          <w:szCs w:val="18"/>
        </w:rPr>
        <w:t>系统将文章id添加到举报文章的表中；</w:t>
      </w:r>
    </w:p>
    <w:p w:rsidR="00104D58" w:rsidRDefault="00212D55">
      <w:pPr>
        <w:pStyle w:val="a3"/>
        <w:numPr>
          <w:ilvl w:val="0"/>
          <w:numId w:val="9"/>
        </w:numPr>
        <w:rPr>
          <w:sz w:val="16"/>
          <w:szCs w:val="16"/>
        </w:rPr>
      </w:pPr>
      <w:r>
        <w:rPr>
          <w:sz w:val="18"/>
          <w:szCs w:val="18"/>
        </w:rPr>
        <w:t>系统提示举报成功，我们将尽快审核，返回之前页面；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1.1 用户为被封禁状态，则不显示举报按钮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2.1  状态为游客状态，弹框提示请先登录，跳转到登录页面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游记id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4.2.5 按城市搜索游记</w:t>
      </w:r>
    </w:p>
    <w:p w:rsidR="00104D58" w:rsidRDefault="00212D55">
      <w:pPr>
        <w:pStyle w:val="a3"/>
      </w:pPr>
      <w:r>
        <w:rPr>
          <w:b/>
        </w:rPr>
        <w:t>用例名:按城市搜索游记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用户：自动提供同城游记搜索，也可自行修改所在城市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10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11"/>
        </w:numPr>
        <w:rPr>
          <w:sz w:val="16"/>
          <w:szCs w:val="16"/>
        </w:rPr>
      </w:pPr>
      <w:r>
        <w:rPr>
          <w:sz w:val="18"/>
          <w:szCs w:val="18"/>
        </w:rPr>
        <w:t>用户访问wetrip首页</w:t>
      </w:r>
      <w:r>
        <w:rPr>
          <w:color w:val="1C7892"/>
          <w:sz w:val="18"/>
          <w:szCs w:val="18"/>
        </w:rPr>
        <w:t>；</w:t>
      </w:r>
    </w:p>
    <w:p w:rsidR="00104D58" w:rsidRDefault="00212D55">
      <w:pPr>
        <w:pStyle w:val="a3"/>
        <w:numPr>
          <w:ilvl w:val="0"/>
          <w:numId w:val="11"/>
        </w:numPr>
        <w:rPr>
          <w:sz w:val="16"/>
          <w:szCs w:val="16"/>
        </w:rPr>
      </w:pPr>
      <w:r>
        <w:rPr>
          <w:sz w:val="18"/>
          <w:szCs w:val="18"/>
        </w:rPr>
        <w:t>系统根据访问ip，探测用户所在城市；</w:t>
      </w:r>
    </w:p>
    <w:p w:rsidR="00104D58" w:rsidRDefault="00212D55">
      <w:pPr>
        <w:pStyle w:val="a3"/>
        <w:numPr>
          <w:ilvl w:val="0"/>
          <w:numId w:val="11"/>
        </w:numPr>
        <w:rPr>
          <w:sz w:val="16"/>
          <w:szCs w:val="16"/>
        </w:rPr>
      </w:pPr>
      <w:r>
        <w:rPr>
          <w:sz w:val="18"/>
          <w:szCs w:val="18"/>
        </w:rPr>
        <w:t>系统在游记表中搜索该城市游记，显示在首页；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（可选）</w:t>
      </w:r>
    </w:p>
    <w:p w:rsidR="00104D58" w:rsidRDefault="00212D55">
      <w:pPr>
        <w:pStyle w:val="a3"/>
        <w:numPr>
          <w:ilvl w:val="0"/>
          <w:numId w:val="11"/>
        </w:numPr>
        <w:rPr>
          <w:sz w:val="16"/>
          <w:szCs w:val="16"/>
        </w:rPr>
      </w:pPr>
      <w:r>
        <w:rPr>
          <w:sz w:val="18"/>
          <w:szCs w:val="18"/>
        </w:rPr>
        <w:t>用户在</w:t>
      </w:r>
      <w:r>
        <w:rPr>
          <w:color w:val="1C7892"/>
          <w:sz w:val="18"/>
          <w:szCs w:val="18"/>
        </w:rPr>
        <w:t>城市搜索框</w:t>
      </w:r>
      <w:r>
        <w:rPr>
          <w:sz w:val="18"/>
          <w:szCs w:val="18"/>
        </w:rPr>
        <w:t>城市名；</w:t>
      </w:r>
    </w:p>
    <w:p w:rsidR="00104D58" w:rsidRDefault="00212D55">
      <w:pPr>
        <w:pStyle w:val="a3"/>
        <w:numPr>
          <w:ilvl w:val="0"/>
          <w:numId w:val="11"/>
        </w:numPr>
        <w:rPr>
          <w:sz w:val="16"/>
          <w:szCs w:val="16"/>
        </w:rPr>
      </w:pPr>
      <w:r>
        <w:rPr>
          <w:sz w:val="18"/>
          <w:szCs w:val="18"/>
        </w:rPr>
        <w:t>系统再次搜索目标城市的游记，跳转显示首页；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4.1  用户输入的城市不存在，系统弹框提示，并返回首页；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3.1；5.1  目标城市未有游记发表，页面主体处显示“未有游记发表”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城市、游记</w:t>
      </w:r>
    </w:p>
    <w:p w:rsidR="00104D58" w:rsidRDefault="00104D58">
      <w:pPr>
        <w:pStyle w:val="a3"/>
      </w:pPr>
    </w:p>
    <w:p w:rsidR="00104D58" w:rsidRDefault="00212D55">
      <w:pPr>
        <w:pStyle w:val="a3"/>
        <w:rPr>
          <w:sz w:val="25"/>
          <w:szCs w:val="25"/>
        </w:rPr>
      </w:pPr>
      <w:r>
        <w:rPr>
          <w:color w:val="FAA573"/>
          <w:sz w:val="28"/>
          <w:szCs w:val="28"/>
        </w:rPr>
        <w:lastRenderedPageBreak/>
        <w:t xml:space="preserve"> </w:t>
      </w:r>
    </w:p>
    <w:p w:rsidR="00104D58" w:rsidRDefault="00212D55">
      <w:pPr>
        <w:pStyle w:val="a7"/>
        <w:spacing w:before="720"/>
      </w:pPr>
      <w:r>
        <w:rPr>
          <w:color w:val="FAA573"/>
        </w:rPr>
        <w:t xml:space="preserve"> 4.2.6 按标签搜索游记</w:t>
      </w:r>
    </w:p>
    <w:p w:rsidR="00104D58" w:rsidRDefault="00212D55">
      <w:pPr>
        <w:pStyle w:val="a3"/>
      </w:pPr>
      <w:r>
        <w:rPr>
          <w:b/>
        </w:rPr>
        <w:t>用例名:按标签搜索游记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用户：自动提供同城游记搜索，也可自行修改所在城市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12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13"/>
        </w:numPr>
        <w:rPr>
          <w:sz w:val="16"/>
          <w:szCs w:val="16"/>
        </w:rPr>
      </w:pPr>
      <w:r>
        <w:rPr>
          <w:sz w:val="18"/>
          <w:szCs w:val="18"/>
        </w:rPr>
        <w:t>用户点击导航栏总分类（美食、游乐、风景……）</w:t>
      </w:r>
      <w:r>
        <w:rPr>
          <w:color w:val="1C7892"/>
          <w:sz w:val="18"/>
          <w:szCs w:val="18"/>
        </w:rPr>
        <w:t>；</w:t>
      </w:r>
    </w:p>
    <w:p w:rsidR="00104D58" w:rsidRDefault="00212D55">
      <w:pPr>
        <w:pStyle w:val="a3"/>
        <w:numPr>
          <w:ilvl w:val="0"/>
          <w:numId w:val="13"/>
        </w:numPr>
        <w:rPr>
          <w:sz w:val="16"/>
          <w:szCs w:val="16"/>
        </w:rPr>
      </w:pPr>
      <w:r>
        <w:rPr>
          <w:sz w:val="18"/>
          <w:szCs w:val="18"/>
        </w:rPr>
        <w:t>系统依据总分类项检索该城市下所有该项分类游记，跳转到该总分类下的分区页，页面左侧显示参与度较高的子分类标签，右侧游记依据点赞热度3*n显示</w:t>
      </w:r>
    </w:p>
    <w:p w:rsidR="00104D58" w:rsidRDefault="00212D55">
      <w:pPr>
        <w:pStyle w:val="a3"/>
        <w:numPr>
          <w:ilvl w:val="0"/>
          <w:numId w:val="13"/>
        </w:numPr>
        <w:rPr>
          <w:sz w:val="16"/>
          <w:szCs w:val="16"/>
        </w:rPr>
      </w:pPr>
      <w:r>
        <w:rPr>
          <w:sz w:val="18"/>
          <w:szCs w:val="18"/>
        </w:rPr>
        <w:t>用户点击右侧子分类，可进一步检索显示；右侧下方有搜索栏，可自由检索子标签；</w:t>
      </w:r>
    </w:p>
    <w:p w:rsidR="00104D58" w:rsidRDefault="00212D55">
      <w:pPr>
        <w:pStyle w:val="a3"/>
        <w:numPr>
          <w:ilvl w:val="0"/>
          <w:numId w:val="14"/>
        </w:numPr>
        <w:rPr>
          <w:sz w:val="16"/>
          <w:szCs w:val="16"/>
        </w:rPr>
      </w:pPr>
      <w:r>
        <w:rPr>
          <w:sz w:val="18"/>
          <w:szCs w:val="18"/>
        </w:rPr>
        <w:t>系统依据总分类项检索该城市下所有该项分类游记，跳转到该总分类下的分区页，页面左侧显示参与度较高的子分类，右侧游记依据点赞热度3*n显示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输入的子标签未有相关游记，系统提示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b/>
          <w:sz w:val="18"/>
          <w:szCs w:val="18"/>
        </w:rPr>
        <w:t xml:space="preserve">      </w:t>
      </w:r>
      <w:r>
        <w:rPr>
          <w:sz w:val="18"/>
          <w:szCs w:val="18"/>
        </w:rPr>
        <w:t xml:space="preserve"> 后台程序检索参数 （由高到低） 1.城市  2.总分类标签 3.子分类标签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城市、游记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4.2.7 发表游记</w:t>
      </w:r>
    </w:p>
    <w:p w:rsidR="00104D58" w:rsidRDefault="00212D55">
      <w:pPr>
        <w:pStyle w:val="a3"/>
      </w:pPr>
      <w:r>
        <w:rPr>
          <w:b/>
        </w:rPr>
        <w:t>用例名:发表游记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15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16"/>
        </w:numPr>
        <w:rPr>
          <w:sz w:val="16"/>
          <w:szCs w:val="16"/>
        </w:rPr>
      </w:pPr>
      <w:r>
        <w:rPr>
          <w:sz w:val="18"/>
          <w:szCs w:val="18"/>
        </w:rPr>
        <w:t>用户进入游记编辑页，编辑游记，添加标签，所在城市（默认为当前ip定位的城市）</w:t>
      </w:r>
    </w:p>
    <w:p w:rsidR="00104D58" w:rsidRDefault="00212D55">
      <w:pPr>
        <w:pStyle w:val="a3"/>
        <w:numPr>
          <w:ilvl w:val="0"/>
          <w:numId w:val="16"/>
        </w:numPr>
        <w:rPr>
          <w:sz w:val="16"/>
          <w:szCs w:val="16"/>
        </w:rPr>
      </w:pPr>
      <w:r>
        <w:rPr>
          <w:sz w:val="18"/>
          <w:szCs w:val="18"/>
        </w:rPr>
        <w:t>系统检测游记内容</w:t>
      </w:r>
    </w:p>
    <w:p w:rsidR="00104D58" w:rsidRDefault="00212D55">
      <w:pPr>
        <w:pStyle w:val="a3"/>
        <w:numPr>
          <w:ilvl w:val="0"/>
          <w:numId w:val="16"/>
        </w:numPr>
        <w:rPr>
          <w:sz w:val="16"/>
          <w:szCs w:val="16"/>
        </w:rPr>
      </w:pPr>
      <w:r>
        <w:rPr>
          <w:sz w:val="18"/>
          <w:szCs w:val="18"/>
        </w:rPr>
        <w:t>系统添加游记</w:t>
      </w:r>
    </w:p>
    <w:p w:rsidR="00104D58" w:rsidRDefault="00212D55">
      <w:pPr>
        <w:pStyle w:val="a3"/>
        <w:numPr>
          <w:ilvl w:val="0"/>
          <w:numId w:val="16"/>
        </w:numPr>
        <w:rPr>
          <w:sz w:val="16"/>
          <w:szCs w:val="16"/>
        </w:rPr>
      </w:pPr>
      <w:r>
        <w:rPr>
          <w:sz w:val="18"/>
          <w:szCs w:val="18"/>
        </w:rPr>
        <w:t>系统返回个人空间页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lastRenderedPageBreak/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1.1 系统（网页）检测标签未填写（至少一个），标签后面红色文字提示请填写标签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1.2 系统（网页）检测文章内容超长，编辑栏上方红字提示字数超长（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系统（后台）检测标签未填写（至少一个），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标签后面红色文字提示请填写标签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2.2 系统（后台）检测文章内容超长，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2.3 用户输入的内容有违禁词 ，返回之前的页面，弹框提示评论中出现了违禁词（不删除原有内容）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用户名、游记（文章内容、标签、所在城市）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4.2.8 删除游记</w:t>
      </w:r>
    </w:p>
    <w:p w:rsidR="00104D58" w:rsidRDefault="00212D55">
      <w:pPr>
        <w:pStyle w:val="a3"/>
      </w:pPr>
      <w:r>
        <w:rPr>
          <w:b/>
        </w:rPr>
        <w:t>用例名:删除游记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17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18"/>
        </w:numPr>
        <w:rPr>
          <w:sz w:val="16"/>
          <w:szCs w:val="16"/>
        </w:rPr>
      </w:pPr>
      <w:r>
        <w:rPr>
          <w:sz w:val="18"/>
          <w:szCs w:val="18"/>
        </w:rPr>
        <w:t>用户进入个人空间页或文章详情页</w:t>
      </w:r>
    </w:p>
    <w:p w:rsidR="00104D58" w:rsidRDefault="00212D55">
      <w:pPr>
        <w:pStyle w:val="a3"/>
        <w:numPr>
          <w:ilvl w:val="0"/>
          <w:numId w:val="18"/>
        </w:numPr>
        <w:rPr>
          <w:sz w:val="16"/>
          <w:szCs w:val="16"/>
        </w:rPr>
      </w:pPr>
      <w:r>
        <w:rPr>
          <w:sz w:val="18"/>
          <w:szCs w:val="18"/>
        </w:rPr>
        <w:t>系统检测为本人发表的游记，在文章的右下方显示删除游记按钮</w:t>
      </w:r>
    </w:p>
    <w:p w:rsidR="00104D58" w:rsidRDefault="00212D55">
      <w:pPr>
        <w:pStyle w:val="a3"/>
        <w:numPr>
          <w:ilvl w:val="0"/>
          <w:numId w:val="18"/>
        </w:numPr>
        <w:rPr>
          <w:sz w:val="16"/>
          <w:szCs w:val="16"/>
        </w:rPr>
      </w:pPr>
      <w:r>
        <w:rPr>
          <w:sz w:val="18"/>
          <w:szCs w:val="18"/>
        </w:rPr>
        <w:t>用户点击删除游记按钮</w:t>
      </w:r>
    </w:p>
    <w:p w:rsidR="00104D58" w:rsidRDefault="00212D55">
      <w:pPr>
        <w:pStyle w:val="a3"/>
        <w:numPr>
          <w:ilvl w:val="0"/>
          <w:numId w:val="18"/>
        </w:numPr>
        <w:rPr>
          <w:sz w:val="16"/>
          <w:szCs w:val="16"/>
        </w:rPr>
      </w:pPr>
      <w:r>
        <w:rPr>
          <w:sz w:val="18"/>
          <w:szCs w:val="18"/>
        </w:rPr>
        <w:t>系统删除文章，返回个人空间页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系统（后台）检测非本人发表的游记，不显示删除游记按钮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用户名、游记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 xml:space="preserve">4.2.9 修改游记 </w:t>
      </w:r>
    </w:p>
    <w:p w:rsidR="00104D58" w:rsidRDefault="00212D55">
      <w:pPr>
        <w:pStyle w:val="a3"/>
      </w:pPr>
      <w:r>
        <w:rPr>
          <w:b/>
        </w:rPr>
        <w:t>用例名:修改游记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19"/>
        </w:numPr>
        <w:rPr>
          <w:sz w:val="16"/>
          <w:szCs w:val="16"/>
        </w:rPr>
      </w:pPr>
      <w:r>
        <w:rPr>
          <w:sz w:val="18"/>
          <w:szCs w:val="18"/>
        </w:rPr>
        <w:lastRenderedPageBreak/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用户进入个人空间页或文章详情页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系统检测为本人发表的游记，在文章的右下方显示修改游记按钮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用户点击修改游记按钮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系统跳转至游记编辑页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用户编辑游记，添加或修改标签，所在城市（默认为当前ip定位的城市）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系统检测游记内容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系统修改游记</w:t>
      </w:r>
    </w:p>
    <w:p w:rsidR="00104D58" w:rsidRDefault="00212D55">
      <w:pPr>
        <w:pStyle w:val="a3"/>
        <w:numPr>
          <w:ilvl w:val="0"/>
          <w:numId w:val="20"/>
        </w:numPr>
        <w:rPr>
          <w:sz w:val="16"/>
          <w:szCs w:val="16"/>
        </w:rPr>
      </w:pPr>
      <w:r>
        <w:rPr>
          <w:sz w:val="18"/>
          <w:szCs w:val="18"/>
        </w:rPr>
        <w:t>系统返回个人空间页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2.1 系统（后台）检测非本人发表的游记，不显示修改游记按钮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5.1 系统（网页）检测标签未填写（至少一个），标签后面红色文字提示请填写标签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5.2 系统（网页）检测文章内容超长，编辑栏上方红字提示字数超长（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6.1 系统（后台）检测标签未填写（至少一个），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标签后面红色文字提示请填写标签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6.2 系统（后台）检测文章内容超长，</w:t>
      </w:r>
      <w:r>
        <w:rPr>
          <w:sz w:val="18"/>
          <w:szCs w:val="18"/>
        </w:rPr>
        <w:t>返回之前的页面，</w:t>
      </w:r>
      <w:r>
        <w:rPr>
          <w:color w:val="1C7892"/>
          <w:sz w:val="18"/>
          <w:szCs w:val="18"/>
        </w:rPr>
        <w:t>编辑栏上方红字提示字数超长（</w:t>
      </w:r>
      <w:r>
        <w:rPr>
          <w:color w:val="FF0000"/>
          <w:sz w:val="18"/>
          <w:szCs w:val="18"/>
        </w:rPr>
        <w:t>字数</w:t>
      </w:r>
      <w:r>
        <w:rPr>
          <w:color w:val="1C7892"/>
          <w:sz w:val="18"/>
          <w:szCs w:val="18"/>
        </w:rPr>
        <w:t>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6.3 用户输入的内容有违禁词 ，返回之前的页面，弹框提示评论中出现了违禁词（不删除原有内容）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用户名、游记（文章内容、标签、所在城市）</w:t>
      </w:r>
    </w:p>
    <w:p w:rsidR="00104D58" w:rsidRDefault="00104D58">
      <w:pPr>
        <w:pStyle w:val="a7"/>
        <w:spacing w:before="720"/>
      </w:pPr>
    </w:p>
    <w:p w:rsidR="00104D58" w:rsidRDefault="00212D55">
      <w:pPr>
        <w:pStyle w:val="a7"/>
      </w:pPr>
      <w:r>
        <w:rPr>
          <w:color w:val="FAA573"/>
        </w:rPr>
        <w:t>4.2.10 查看用户个人空间</w:t>
      </w:r>
    </w:p>
    <w:p w:rsidR="00104D58" w:rsidRDefault="00212D55">
      <w:pPr>
        <w:pStyle w:val="a3"/>
      </w:pPr>
      <w:r>
        <w:rPr>
          <w:b/>
        </w:rPr>
        <w:t>用例名:查看用户个人空间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21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22"/>
        </w:numPr>
        <w:rPr>
          <w:sz w:val="16"/>
          <w:szCs w:val="16"/>
        </w:rPr>
      </w:pPr>
      <w:r>
        <w:rPr>
          <w:sz w:val="18"/>
          <w:szCs w:val="18"/>
        </w:rPr>
        <w:t>用户访问个人空间页（通过点击头像、用户名）</w:t>
      </w:r>
    </w:p>
    <w:p w:rsidR="00104D58" w:rsidRDefault="00212D55">
      <w:pPr>
        <w:pStyle w:val="a3"/>
        <w:numPr>
          <w:ilvl w:val="0"/>
          <w:numId w:val="22"/>
        </w:numPr>
        <w:rPr>
          <w:sz w:val="16"/>
          <w:szCs w:val="16"/>
        </w:rPr>
      </w:pPr>
      <w:r>
        <w:rPr>
          <w:sz w:val="18"/>
          <w:szCs w:val="18"/>
        </w:rPr>
        <w:t>系统跳转至对应的个人空间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2.1若为游客状态，则弹框提示请先登录后，跳转至登录页面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2.2 若用户不存在，则跳转至个人空间页后，中央文字显示用户不存在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2.2 若用户已被封禁，则跳转至个人空间页后，中央文字显示用户已被封禁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业务规则：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用户名、游记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4.2.11 修改个人信息</w:t>
      </w:r>
    </w:p>
    <w:p w:rsidR="00104D58" w:rsidRDefault="00212D55">
      <w:pPr>
        <w:pStyle w:val="a3"/>
      </w:pPr>
      <w:r>
        <w:rPr>
          <w:b/>
        </w:rPr>
        <w:t>用例名:修改个人信息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干系人利益：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用户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23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用户访问个人信息页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系统读取用户已有信息，并显示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用户填写或修改个人信息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系统检验个人信息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系统修改个人信息</w:t>
      </w:r>
    </w:p>
    <w:p w:rsidR="00104D58" w:rsidRDefault="00212D55">
      <w:pPr>
        <w:pStyle w:val="a3"/>
        <w:numPr>
          <w:ilvl w:val="0"/>
          <w:numId w:val="24"/>
        </w:numPr>
        <w:rPr>
          <w:sz w:val="16"/>
          <w:szCs w:val="16"/>
        </w:rPr>
      </w:pPr>
      <w:r>
        <w:rPr>
          <w:sz w:val="18"/>
          <w:szCs w:val="18"/>
        </w:rPr>
        <w:t>系统跳转至个人信息页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2.1 若用户有信息为空，则取默认值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3.1 系统（页面） 用户名检测（是否超长，为空）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3.2 系统（页面） 密码的2个检测（是否一致，长度）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3.3 系统（页面） 简介检测（是否超长）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4.1 系统（页面） 用户名检测（是否超长，为空，</w:t>
      </w:r>
      <w:r>
        <w:rPr>
          <w:color w:val="FF0000"/>
          <w:sz w:val="18"/>
          <w:szCs w:val="18"/>
        </w:rPr>
        <w:t>有违禁字符</w:t>
      </w:r>
      <w:r>
        <w:rPr>
          <w:sz w:val="18"/>
          <w:szCs w:val="18"/>
        </w:rPr>
        <w:t>），返回个人信息的编辑页，密码和确认密码处清空，其余内容保留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4.2 系统（页面） 密码的2个检测（是否一致，长度），返回个人信息的编辑页，密码和确认密码处清空，其余内容保留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4.3 系统（页面） 简介检测（是否超长，</w:t>
      </w:r>
      <w:r>
        <w:rPr>
          <w:color w:val="FF0000"/>
          <w:sz w:val="18"/>
          <w:szCs w:val="18"/>
        </w:rPr>
        <w:t>有违禁字符</w:t>
      </w:r>
      <w:r>
        <w:rPr>
          <w:sz w:val="18"/>
          <w:szCs w:val="18"/>
        </w:rPr>
        <w:t>），返回个人信息的编辑页，密码和确认密码处清空，其余内容保留</w:t>
      </w:r>
    </w:p>
    <w:p w:rsidR="00104D58" w:rsidRDefault="00104D58">
      <w:pPr>
        <w:pStyle w:val="a3"/>
      </w:pPr>
    </w:p>
    <w:p w:rsidR="00104D58" w:rsidRDefault="00212D55">
      <w:pPr>
        <w:pStyle w:val="a7"/>
        <w:spacing w:before="720"/>
      </w:pPr>
      <w:r>
        <w:rPr>
          <w:color w:val="FAA573"/>
        </w:rPr>
        <w:t>4.2.12 周边商城购物操作</w:t>
      </w:r>
    </w:p>
    <w:p w:rsidR="00104D58" w:rsidRDefault="00212D55">
      <w:pPr>
        <w:pStyle w:val="a3"/>
      </w:pPr>
      <w:r>
        <w:rPr>
          <w:b/>
        </w:rPr>
        <w:t>用例名:周边商城购物操作</w:t>
      </w:r>
    </w:p>
    <w:p w:rsidR="00104D58" w:rsidRDefault="00212D55">
      <w:pPr>
        <w:pStyle w:val="a3"/>
      </w:pPr>
      <w:r>
        <w:rPr>
          <w:color w:val="1C7892"/>
        </w:rPr>
        <w:t>周边商城购物（浏览商品+购物车提交）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>Ø </w:t>
      </w:r>
      <w:r>
        <w:rPr>
          <w:b/>
          <w:color w:val="1C7892"/>
          <w:sz w:val="18"/>
          <w:szCs w:val="18"/>
        </w:rPr>
        <w:t xml:space="preserve"> 前置条件</w:t>
      </w:r>
    </w:p>
    <w:p w:rsidR="00104D58" w:rsidRDefault="00212D55">
      <w:pPr>
        <w:pStyle w:val="a3"/>
        <w:numPr>
          <w:ilvl w:val="0"/>
          <w:numId w:val="25"/>
        </w:numPr>
        <w:rPr>
          <w:sz w:val="16"/>
          <w:szCs w:val="16"/>
        </w:rPr>
      </w:pPr>
      <w:r>
        <w:rPr>
          <w:sz w:val="18"/>
          <w:szCs w:val="18"/>
        </w:rPr>
        <w:t>已经登录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lastRenderedPageBreak/>
        <w:t xml:space="preserve">Ø  </w:t>
      </w:r>
      <w:r>
        <w:rPr>
          <w:b/>
          <w:color w:val="1C7892"/>
          <w:sz w:val="18"/>
          <w:szCs w:val="18"/>
        </w:rPr>
        <w:t>基本路径：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1.  用户点击周边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2.  系统查询周边商品，返回商品列表页；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3.  用户请求查看商品详情；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4.  系统查询商品id 跳转商品详情页；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5.  用户点击加入购物车（数量），查看购物车；</w:t>
      </w:r>
    </w:p>
    <w:p w:rsidR="00104D58" w:rsidRDefault="00104D58">
      <w:pPr>
        <w:pStyle w:val="a3"/>
      </w:pPr>
    </w:p>
    <w:p w:rsidR="00104D58" w:rsidRDefault="00212D55">
      <w:pPr>
        <w:pStyle w:val="a3"/>
        <w:rPr>
          <w:sz w:val="16"/>
          <w:szCs w:val="16"/>
        </w:rPr>
      </w:pPr>
      <w:r>
        <w:rPr>
          <w:color w:val="1C7892"/>
          <w:sz w:val="18"/>
          <w:szCs w:val="18"/>
        </w:rPr>
        <w:t xml:space="preserve">Ø  </w:t>
      </w:r>
      <w:r>
        <w:rPr>
          <w:b/>
          <w:color w:val="1C7892"/>
          <w:sz w:val="18"/>
          <w:szCs w:val="18"/>
        </w:rPr>
        <w:t>扩展路径：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>7    输入的子标签未有相关游记，系统提示；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Ø  </w:t>
      </w:r>
      <w:r>
        <w:rPr>
          <w:b/>
          <w:sz w:val="18"/>
          <w:szCs w:val="18"/>
        </w:rPr>
        <w:t>数据项：</w:t>
      </w:r>
    </w:p>
    <w:p w:rsidR="00104D58" w:rsidRDefault="00212D55">
      <w:pPr>
        <w:pStyle w:val="a3"/>
        <w:rPr>
          <w:sz w:val="16"/>
          <w:szCs w:val="16"/>
        </w:rPr>
      </w:pPr>
      <w:r>
        <w:rPr>
          <w:sz w:val="18"/>
          <w:szCs w:val="18"/>
        </w:rPr>
        <w:t xml:space="preserve"> 用户详情表</w:t>
      </w:r>
    </w:p>
    <w:p w:rsidR="00104D58" w:rsidRDefault="00104D58">
      <w:pPr>
        <w:pStyle w:val="a3"/>
      </w:pPr>
    </w:p>
    <w:p w:rsidR="00104D58" w:rsidRDefault="00212D55">
      <w:pPr>
        <w:pStyle w:val="a3"/>
      </w:pPr>
      <w:r>
        <w:t> </w:t>
      </w:r>
    </w:p>
    <w:p w:rsidR="00104D58" w:rsidRDefault="00104D58">
      <w:pPr>
        <w:pStyle w:val="a3"/>
      </w:pPr>
    </w:p>
    <w:p w:rsidR="00104D58" w:rsidRDefault="00104D58">
      <w:pPr>
        <w:jc w:val="left"/>
      </w:pPr>
    </w:p>
    <w:sectPr w:rsidR="00104D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748"/>
    <w:multiLevelType w:val="hybridMultilevel"/>
    <w:tmpl w:val="BE52F342"/>
    <w:lvl w:ilvl="0" w:tplc="B84CF3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5DA13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24AD3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980062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7E6A9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BE20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402FF0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240114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9D478D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0FD0585E"/>
    <w:multiLevelType w:val="hybridMultilevel"/>
    <w:tmpl w:val="95E621C2"/>
    <w:lvl w:ilvl="0" w:tplc="6D62BC7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435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A780ED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B4C28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0DC3A7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7442B9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9889A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E1EB9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CE2809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1A252C96"/>
    <w:multiLevelType w:val="multilevel"/>
    <w:tmpl w:val="7576B1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1AF447FC"/>
    <w:multiLevelType w:val="multilevel"/>
    <w:tmpl w:val="C56A2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1CEC36A5"/>
    <w:multiLevelType w:val="hybridMultilevel"/>
    <w:tmpl w:val="3EDCF638"/>
    <w:lvl w:ilvl="0" w:tplc="5E2A04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B32B57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B3464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72131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A7C36F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FA866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460C69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59A7A6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E61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251C607A"/>
    <w:multiLevelType w:val="multilevel"/>
    <w:tmpl w:val="CD3ADE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25EC0EAB"/>
    <w:multiLevelType w:val="hybridMultilevel"/>
    <w:tmpl w:val="B34CDAE8"/>
    <w:lvl w:ilvl="0" w:tplc="974E2C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AAAF9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7E1F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05AC2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D583D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C606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806CAF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250CA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A285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292775C0"/>
    <w:multiLevelType w:val="multilevel"/>
    <w:tmpl w:val="476C4C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D4E5259"/>
    <w:multiLevelType w:val="multilevel"/>
    <w:tmpl w:val="F3C688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32756B3E"/>
    <w:multiLevelType w:val="multilevel"/>
    <w:tmpl w:val="E09676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40BC36B7"/>
    <w:multiLevelType w:val="hybridMultilevel"/>
    <w:tmpl w:val="717ACB0C"/>
    <w:lvl w:ilvl="0" w:tplc="3B406B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2200B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6D2C55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2807F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726801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682801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9A2C03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5E0CD9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EA82A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40D20C36"/>
    <w:multiLevelType w:val="multilevel"/>
    <w:tmpl w:val="5832DD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40E84FDB"/>
    <w:multiLevelType w:val="hybridMultilevel"/>
    <w:tmpl w:val="9BB63BDC"/>
    <w:lvl w:ilvl="0" w:tplc="E1B46C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248A98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7DE00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C8E13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594F1C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BE683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91203F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020C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D0055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43AF6419"/>
    <w:multiLevelType w:val="multilevel"/>
    <w:tmpl w:val="B2E8F6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44FA6366"/>
    <w:multiLevelType w:val="multilevel"/>
    <w:tmpl w:val="2C4022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58F203E1"/>
    <w:multiLevelType w:val="multilevel"/>
    <w:tmpl w:val="EE7808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593C29E3"/>
    <w:multiLevelType w:val="multilevel"/>
    <w:tmpl w:val="3A3C8F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7">
    <w:nsid w:val="5B976ECD"/>
    <w:multiLevelType w:val="multilevel"/>
    <w:tmpl w:val="20C68B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7B0F95"/>
    <w:multiLevelType w:val="hybridMultilevel"/>
    <w:tmpl w:val="F3AEF990"/>
    <w:lvl w:ilvl="0" w:tplc="C6EE17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9FA9B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9B648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B0E25D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8BC6DD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D12DC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0DCEB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896712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0E7A2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>
    <w:nsid w:val="691804E2"/>
    <w:multiLevelType w:val="multilevel"/>
    <w:tmpl w:val="218EA8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1">
    <w:nsid w:val="70901EF3"/>
    <w:multiLevelType w:val="hybridMultilevel"/>
    <w:tmpl w:val="FDE2650C"/>
    <w:lvl w:ilvl="0" w:tplc="DDFA83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4A2B22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C5E35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B5C881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4C4FE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CC47A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446623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9F83D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88E2EF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79075D43"/>
    <w:multiLevelType w:val="hybridMultilevel"/>
    <w:tmpl w:val="1878F694"/>
    <w:lvl w:ilvl="0" w:tplc="0C30F56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E40973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8B47E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CD8AF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DC97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FAE8E7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4F44AE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37CF79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8412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7B774FEB"/>
    <w:multiLevelType w:val="multilevel"/>
    <w:tmpl w:val="4328B0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4">
    <w:nsid w:val="7C8D06D1"/>
    <w:multiLevelType w:val="hybridMultilevel"/>
    <w:tmpl w:val="6F78D3EE"/>
    <w:lvl w:ilvl="0" w:tplc="11DEE7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E0E9F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416754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EEC1BB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0E22F5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0E2EB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42CC5B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00499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3E23C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7EA26D7F"/>
    <w:multiLevelType w:val="hybridMultilevel"/>
    <w:tmpl w:val="C8A60930"/>
    <w:lvl w:ilvl="0" w:tplc="C5C6D8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96A27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EDA164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050601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7DAA5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97A464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874ED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3884C0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C8AE3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25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4"/>
  </w:num>
  <w:num w:numId="10">
    <w:abstractNumId w:val="10"/>
  </w:num>
  <w:num w:numId="11">
    <w:abstractNumId w:val="15"/>
  </w:num>
  <w:num w:numId="12">
    <w:abstractNumId w:val="24"/>
  </w:num>
  <w:num w:numId="13">
    <w:abstractNumId w:val="13"/>
  </w:num>
  <w:num w:numId="14">
    <w:abstractNumId w:val="13"/>
    <w:lvlOverride w:ilvl="0">
      <w:startOverride w:val="4"/>
    </w:lvlOverride>
  </w:num>
  <w:num w:numId="15">
    <w:abstractNumId w:val="21"/>
  </w:num>
  <w:num w:numId="16">
    <w:abstractNumId w:val="5"/>
  </w:num>
  <w:num w:numId="17">
    <w:abstractNumId w:val="19"/>
  </w:num>
  <w:num w:numId="18">
    <w:abstractNumId w:val="16"/>
  </w:num>
  <w:num w:numId="19">
    <w:abstractNumId w:val="4"/>
  </w:num>
  <w:num w:numId="20">
    <w:abstractNumId w:val="17"/>
  </w:num>
  <w:num w:numId="21">
    <w:abstractNumId w:val="12"/>
  </w:num>
  <w:num w:numId="22">
    <w:abstractNumId w:val="20"/>
  </w:num>
  <w:num w:numId="23">
    <w:abstractNumId w:val="22"/>
  </w:num>
  <w:num w:numId="24">
    <w:abstractNumId w:val="7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58"/>
    <w:rsid w:val="00104D58"/>
    <w:rsid w:val="00185B30"/>
    <w:rsid w:val="001A1B67"/>
    <w:rsid w:val="00212D55"/>
    <w:rsid w:val="003D7333"/>
    <w:rsid w:val="00544D62"/>
    <w:rsid w:val="006B3A47"/>
    <w:rsid w:val="00905635"/>
    <w:rsid w:val="009F7C0B"/>
    <w:rsid w:val="00AE7DA2"/>
    <w:rsid w:val="00D9670E"/>
    <w:rsid w:val="00ED5511"/>
    <w:rsid w:val="00EF4539"/>
    <w:rsid w:val="00F5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List Paragraph"/>
    <w:basedOn w:val="a"/>
    <w:uiPriority w:val="34"/>
    <w:qFormat/>
    <w:rsid w:val="001A1B67"/>
    <w:pPr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Balloon Text"/>
    <w:basedOn w:val="a"/>
    <w:link w:val="Char"/>
    <w:uiPriority w:val="99"/>
    <w:semiHidden/>
    <w:unhideWhenUsed/>
    <w:rsid w:val="00EF4539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EF4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List Paragraph"/>
    <w:basedOn w:val="a"/>
    <w:uiPriority w:val="34"/>
    <w:qFormat/>
    <w:rsid w:val="001A1B67"/>
    <w:pPr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Balloon Text"/>
    <w:basedOn w:val="a"/>
    <w:link w:val="Char"/>
    <w:uiPriority w:val="99"/>
    <w:semiHidden/>
    <w:unhideWhenUsed/>
    <w:rsid w:val="00EF4539"/>
    <w:rPr>
      <w:sz w:val="18"/>
      <w:szCs w:val="18"/>
    </w:rPr>
  </w:style>
  <w:style w:type="character" w:customStyle="1" w:styleId="Char">
    <w:name w:val="批注框文本 Char"/>
    <w:basedOn w:val="a0"/>
    <w:link w:val="ab"/>
    <w:uiPriority w:val="99"/>
    <w:semiHidden/>
    <w:rsid w:val="00EF4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9C9DEC-3B3E-4CEB-A9D2-4F41680E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1046</Words>
  <Characters>5966</Characters>
  <Application>Microsoft Office Word</Application>
  <DocSecurity>0</DocSecurity>
  <Lines>49</Lines>
  <Paragraphs>13</Paragraphs>
  <ScaleCrop>false</ScaleCrop>
  <Company>wimxt.com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</cp:revision>
  <dcterms:created xsi:type="dcterms:W3CDTF">2019-03-28T14:48:00Z</dcterms:created>
  <dcterms:modified xsi:type="dcterms:W3CDTF">2019-03-29T02:20:00Z</dcterms:modified>
</cp:coreProperties>
</file>