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冷门爱好交友网</w:t>
      </w:r>
      <w:r>
        <w:rPr>
          <w:rFonts w:hint="eastAsia" w:asciiTheme="minorEastAsia" w:hAnsiTheme="minorEastAsia" w:eastAsiaTheme="minorEastAsia" w:cstheme="minorEastAsia"/>
        </w:rPr>
        <w:t>自制与外购分析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本系统有如下服务指标：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支持至少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00000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冷门爱好者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注册；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并发访问量为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60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秒，平均响应时间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&lt;0.5s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数据总量为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4-6 TB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，数据必须考虑故障恢复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7*24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小时不间断服务</w:t>
      </w:r>
    </w:p>
    <w:p>
      <w:pPr>
        <w:pStyle w:val="6"/>
        <w:numPr>
          <w:ilvl w:val="0"/>
          <w:numId w:val="1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故障恢复时间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&lt;2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小时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6"/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方案一是单独采购硬件服务器，并将服务器托管至网络运营商机房。</w:t>
      </w:r>
    </w:p>
    <w:p>
      <w:pPr>
        <w:pStyle w:val="6"/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方案二是租用当前流行的服务云。</w:t>
      </w:r>
    </w:p>
    <w:p>
      <w:pPr>
        <w:pStyle w:val="6"/>
        <w:numPr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两种方案的成本及方案特点如下</w:t>
      </w:r>
    </w:p>
    <w:tbl>
      <w:tblPr>
        <w:tblStyle w:val="4"/>
        <w:tblW w:w="7876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0"/>
        <w:gridCol w:w="2607"/>
        <w:gridCol w:w="30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方</w:t>
            </w: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案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成</w:t>
            </w: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本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成本细</w:t>
            </w: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则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方案特</w:t>
            </w: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购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7.5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服务器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1.5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台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*3+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磁盘阵列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个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高品质双线机房托管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设备和网络性能优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设备拥有权，自主控制度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高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初次投入成本高，以后主要集中在托管和维护成本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租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用</w:t>
            </w:r>
          </w:p>
        </w:tc>
        <w:tc>
          <w:tcPr>
            <w:tcW w:w="8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万</w:t>
            </w:r>
          </w:p>
        </w:tc>
        <w:tc>
          <w:tcPr>
            <w:tcW w:w="2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符合要求的云服务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万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年</w:t>
            </w:r>
          </w:p>
        </w:tc>
        <w:tc>
          <w:tcPr>
            <w:tcW w:w="3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有高品质的平台支撑，维护服务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好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总体成本较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低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可以免费试用一年，适合增长型创业项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目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6449B"/>
    <w:multiLevelType w:val="singleLevel"/>
    <w:tmpl w:val="89D644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B72DEE"/>
    <w:multiLevelType w:val="multilevel"/>
    <w:tmpl w:val="13B72D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4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Lancer</cp:lastModifiedBy>
  <dcterms:modified xsi:type="dcterms:W3CDTF">2019-06-18T08:23:38Z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