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1419"/>
          <w:sz w:val="48"/>
        </w:rPr>
        <w:t>Bayangan yang Tertinggal</w:t>
      </w:r>
    </w:p>
    <w:p>
      <w:pPr>
        <w:jc w:val="center"/>
      </w:pPr>
      <w:r>
        <w:rPr>
          <w:color w:val="7A1E2C"/>
          <w:sz w:val="26"/>
        </w:rPr>
        <w:t>UI/UX and Game Asset Handoff</w:t>
      </w:r>
    </w:p>
    <w:p>
      <w:pPr>
        <w:jc w:val="center"/>
      </w:pPr>
      <w:r>
        <w:rPr>
          <w:color w:val="6B6660"/>
          <w:sz w:val="19"/>
        </w:rPr>
        <w:t>RenPy horror visual novel asset list with production notes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CFC3"/>
          <w:left w:val="single" w:sz="8" w:space="0" w:color="D9CFC3"/>
          <w:bottom w:val="single" w:sz="8" w:space="0" w:color="D9CFC3"/>
          <w:right w:val="single" w:sz="8" w:space="0" w:color="D9CFC3"/>
          <w:insideH w:val="single" w:sz="8" w:space="0" w:color="D9CFC3"/>
          <w:insideV w:val="single" w:sz="8" w:space="0" w:color="D9CFC3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FE8D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SpecNote"/>
            </w:pPr>
            <w:r/>
            <w:r>
              <w:rPr>
                <w:b/>
              </w:rPr>
              <w:t xml:space="preserve">Project context: </w:t>
            </w:r>
            <w:r>
              <w:t>This project is a RenPy visual novel horror game set around Kampung Batu Layar, an old restaurant, village roads, burial grounds, family houses, and a final Pocong confrontation. Current art in the project is mostly placeholder, so the items below are the production assets the designer should create or replace.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type="dxa" w:w="8208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Game resolution</w:t>
            </w:r>
          </w:p>
        </w:tc>
        <w:tc>
          <w:tcPr>
            <w:tcW w:type="dxa" w:w="82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1920 x 1080 desktop. Also prepare scalable/mobile-safe variants for RenPy phone layout.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Recommended format</w:t>
            </w:r>
          </w:p>
        </w:tc>
        <w:tc>
          <w:tcPr>
            <w:tcW w:type="dxa" w:w="82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PNG for UI and sprites with transparency where needed. JPG/PNG/WebP acceptable for full-screen backgrounds. OGG/WAV for audio handoff.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Visual mood</w:t>
            </w:r>
          </w:p>
        </w:tc>
        <w:tc>
          <w:tcPr>
            <w:tcW w:type="dxa" w:w="82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Malay folklore horror: dark village atmosphere, humid night, low light, ritual tension, worn textures, readable UI.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Naming approach</w:t>
            </w:r>
          </w:p>
        </w:tc>
        <w:tc>
          <w:tcPr>
            <w:tcW w:type="dxa" w:w="82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Use existing RenPy IDs where possible, for example bg_village_path_night.png, spr_mc_neutral.png, gui_textbox.png.</w:t>
            </w:r>
          </w:p>
        </w:tc>
      </w:tr>
    </w:tbl>
    <w:p>
      <w:pPr>
        <w:spacing w:after="100"/>
      </w:pPr>
    </w:p>
    <w:p>
      <w:pPr>
        <w:pStyle w:val="Heading1"/>
      </w:pPr>
      <w:r>
        <w:t>Background Art</w:t>
      </w:r>
    </w:p>
    <w:p>
      <w:pPr>
        <w:pStyle w:val="SpecNote"/>
      </w:pPr>
      <w:r>
        <w:t>Full-screen scene backgrounds. Keep the visual centre clear enough for dialogue text overlays and left/right/center sprite placement.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2376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Scene</w:t>
            </w:r>
          </w:p>
        </w:tc>
        <w:tc>
          <w:tcPr>
            <w:tcW w:type="dxa" w:w="583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What It Should Have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bg_village_path_night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footpath at night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Dark rural path, trees/foliage, weak moonlight or distant lamp, enough empty space for character sprites. Needs strong depth and threat beyond frame.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bg_village_road_night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road at night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Long road perspective, roadside vegetation/houses, heavy shadows, usable for travel and pursuit scenes.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bg_village_path_night_2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Final confrontation night path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More intense version of night path with ritual/fight readability, darker corners, strong center/left/right staging for MC and Pocong.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bg_village_path_dawn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path at dawn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Cool early light, fog or damp atmosphere, same village identity but less pitch-black.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bg_car_interior_night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Car interior at night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Dashboard/windshield framing, road darkness outside, room for dialogue sprites or narration without clutter.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bg_village_path_day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path by day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Readable daytime investigation setting; should still feel unsettling, quiet, and abandoned.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bg_village_house_ext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house exterior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Traditional/rural house front, weathered materials, believable kampung architecture.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bg_village_centre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centre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Open shared space with landmarks, houses or stalls, suitable for meeting villagers.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bg_fight_site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Fight/ritual site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Ground with disturbance marks, broken objects, ominous signs; enough negative space for investigation choices.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bg_burial_ground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Burial ground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Grave area, uneven soil, old markers, high tension without overloading foreground.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bg_family_house_ext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family house exterior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Aged isolated house, stronger story weight, entry point to family truth scenes.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bg_family_house_int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family house interior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Dim interior, old furniture, grief/ritual traces, readable dialogue space.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bg_road_leaving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Road leaving village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Escape/abandonment mood, road receding away, dusk/night anxiety.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bg_mc_city_apartment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MC city apartment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Modern but cold apartment, post-event emptiness, space for phone/newspaper beats.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bg_petrol_station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Petrol station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Lonely petrol station, newspaper scene support, fluorescent lighting, uneasy normalcy.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bg_nayan_house_inside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Nayan house interior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Dark home interior for Nayan-related scenes; intimate and tense.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bg_old_restaurant_day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restaurant day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Kedai/restaurant interior or exterior in daylight, familiar social setting.</w:t>
            </w:r>
          </w:p>
        </w:tc>
      </w:tr>
      <w:tr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bg_old_restaurant_evening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restaurant evening</w:t>
            </w:r>
          </w:p>
        </w:tc>
        <w:tc>
          <w:tcPr>
            <w:tcW w:type="dxa" w:w="58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Same restaurant moodier at evening, warmer low light, transition into threat.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Character Sprite Art</w:t>
      </w:r>
    </w:p>
    <w:p>
      <w:pPr>
        <w:pStyle w:val="SpecNote"/>
      </w:pPr>
      <w:r>
        <w:t>Transparent PNG sprites. Design at high resolution so they can be scaled in RenPy. Keep character silhouettes distinct and readable against dark backgrounds.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5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Asset ID</w:t>
            </w:r>
          </w:p>
        </w:tc>
        <w:tc>
          <w:tcPr>
            <w:tcW w:type="dxa" w:w="2376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Character</w:t>
            </w:r>
          </w:p>
        </w:tc>
        <w:tc>
          <w:tcPr>
            <w:tcW w:type="dxa" w:w="6408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Required Variants and Notes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spr_mc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Main character / player avatar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5"/>
              </w:rPr>
              <w:t>Neutral, listening, thinking, alert, focused, determined, shaken, injured, deaf/stunned, still. Clothing should remain consistent; injured/deaf variants should show physical state clearly.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spr_nayan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Nayan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Neutral, nervous, terrified. Needs readable fear progression from normal conversation to panic.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spr_hafiz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Hafiz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Neutral, amused, curious, serious, concerned. Should feel like a companion/friend who can shift from casual to worried.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spr_owner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Abang Zulkifli / owner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Neutral, serious, distant. Mature local presence, believable restaurant owner, carries secretive tension.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spr_villager_1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Villager victim/witness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Terrified and shocked. Strong fear poses for attack aftermath.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spr_mak_ros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Mak Cik Ros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Nervous, serious, sad. Older local woman; emotion should support witness and grief scenes.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spr_villager_a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Generic villager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Neutral and nervous. Useful as flexible crowd/village NPC.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spr_son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Atan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Hostile, warning, cold. Defensive posture, guarded expressions, strong suspicion.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spr_mother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mother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Neutral, distant, speaking, grieving. Emotional center for truth reveal scenes.</w:t>
            </w:r>
          </w:p>
        </w:tc>
      </w:tr>
      <w:tr>
        <w:tc>
          <w:tcPr>
            <w:tcW w:type="dxa" w:w="1655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spr_pocong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Pocong entity</w:t>
            </w:r>
          </w:p>
        </w:tc>
        <w:tc>
          <w:tcPr>
            <w:tcW w:type="dxa" w:w="640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Present, attacking, retreating, stilled. White shroud silhouette must read instantly; variants need horror impact without losing cultural identity.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UI and UX Assets</w:t>
      </w:r>
    </w:p>
    <w:p>
      <w:pPr>
        <w:pStyle w:val="SpecNote"/>
      </w:pPr>
      <w:r>
        <w:t>These are the most important assets for the UI/UX designer. Every interactive asset should have matching idle and hover/focus states; selected and disabled states are recommended where applicable.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66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File / Asset</w:t>
            </w:r>
          </w:p>
        </w:tc>
        <w:tc>
          <w:tcPr>
            <w:tcW w:type="dxa" w:w="223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54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What It Should Have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gui/textbox.png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Dialogue textbox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Bottom dialogue panel around 1920 x 278. Needs high contrast, readable padding, dark horror texture, and enough opacity so white text remains clear.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gui/namebox.png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Character name box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nameplate attached visually to textbox. Must support short and medium Malay names such as Mak Cik Ros and Abang Zulkifli.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gui/button/choice_idle_background.png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Choice button idle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Large centered option button. Should feel tense but readable; supports long Malay decision text.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gui/button/choice_hover_background.png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Choice button hover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Clear active/focused state. Increase contrast, glow, outline, or blood-red accent without reducing readability.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gui/button/idle_background.png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Standard button idle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General menu button for navigation, preferences, help/about, save/load.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gui/button/hover_background.png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Standard button hover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Obvious hover/focus state for keyboard and mouse navigation.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gui/button/quick_idle_background.png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Quick menu idle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unobtrusive buttons for Back, History, Skip, Auto, Save, Q.Save, Q.Load, Prefs.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gui/button/quick_hover_background.png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Quick menu hover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Readable hover state that does not distract during gameplay.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gui/button/slot_idle_background.png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Save/load slot idle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Frame for save thumbnails plus date/time text. Should not fight the screenshot preview.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gui/button/slot_hover_background.png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Save/load slot hover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Focused save slot treatment; clear selection boundary.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gui/button/radio_*_foreground.png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Radio buttons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Idle/selected states for settings. Must be easy to distinguish at small size.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gui/button/check_*_foreground.png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Checkboxes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Unchecked/checked states for toggles. Horror-styled but still conventional enough to understand.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gui/main_menu.png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Main menu background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First impression screen. Should show title mood, central horror identity, and leave room for navigation on the left.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gui/game_menu.png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Pause/game menu background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Subtle dark background for menu screens; less dramatic than main menu, more readable.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gui/overlay/main_menu.png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Main menu overlay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Soft dark overlay or vignette to separate buttons from background.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gui/overlay/game_menu.png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Game menu overlay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Overlay for settings/save/history pages. Prioritize contrast and calm readability.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gui/overlay/confirm.png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Confirm overlay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Dimmed modal overlay for yes/no confirmation. Should focus attention without hiding context completely.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gui/frame.png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Generic frame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Reusable panel frame for settings/history/help. Needs clean edges and repeat/scaling compatibility.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gui/confirm_frame.png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Confirm popup frame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Modal panel for Quit/Main Menu confirmations. Needs clear space for message and Yes/No buttons.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gui/notify.png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Notification box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popup for system messages. Should be readable at top/right style placement.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gui/skip.png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Skip indicator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frame for skip status. Must be compact and visible over dark scenes.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gui/nvl.png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NVL text panel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Large text-reading panel for narration-heavy scenes. Needs generous padding and low visual noise.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gui/bubble.png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Speech bubble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Optional speech bubble frame. Should match horror UI but remain legible.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gui/thoughtbubble.png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Thought bubble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Thought/internal narration bubble. Softer or more fragmented style than speech bubble.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gui/window_icon.png</w:t>
            </w:r>
          </w:p>
        </w:tc>
        <w:tc>
          <w:tcPr>
            <w:tcW w:type="dxa" w:w="223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Application icon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recognizable icon for the game window. Should read at 32x32 and 64x64.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Control and Mobile UI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8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Files</w:t>
            </w:r>
          </w:p>
        </w:tc>
        <w:tc>
          <w:tcPr>
            <w:tcW w:type="dxa" w:w="511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Design Requirement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Bars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gui/bar/top.png, bottom.png, left.png, right.png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Used by RenPy bars. Need fill/empty contrast, 9-slice-safe edges, and matching vertical/horizontal versions.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Scrollbars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gui/scrollbar/*_bar.png and *_thumb.png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Idle and hover bars/thumbs for long history/help screens. Thumb must be visible but not visually heavy.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Sliders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gui/slider/*_bar.png and *_thumb.png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Idle and hover slider controls for volume/text speed. Thumb should be easy to grab and match button style.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textbox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gui/phone/textbox.png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Mobile layout version of dialogue textbox. Taller and clearer for touch/mobile readability.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buttons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gui/phone/button/*.png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Mobile versions of idle/hover/choice/slot/radio/check UI. Larger touch targets, same visual identity.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overlays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gui/phone/overlay/*.png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Main/game menu overlays optimized for small screens.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NVL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gui/phone/nvl.png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Mobile large-text panel. Needs wider text area and strong contrast.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scrollbars/sliders/bars</w:t>
            </w:r>
          </w:p>
        </w:tc>
        <w:tc>
          <w:tcPr>
            <w:tcW w:type="dxa" w:w="338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gui/phone/scrollbar, slider, bar folders</w:t>
            </w:r>
          </w:p>
        </w:tc>
        <w:tc>
          <w:tcPr>
            <w:tcW w:type="dxa" w:w="511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Touch-friendly controls with enlarged thumbs and consistent styling.</w:t>
            </w:r>
          </w:p>
        </w:tc>
      </w:tr>
    </w:tbl>
    <w:p>
      <w:pPr>
        <w:spacing w:after="100"/>
      </w:pPr>
    </w:p>
    <w:p>
      <w:pPr>
        <w:pStyle w:val="Heading1"/>
      </w:pPr>
      <w:r>
        <w:t>Effects, Text Cards, and Story Props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376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6120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What It Should Have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effect_flash_white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White flash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Full-screen white or near-white flash for attack impact. Should work with fade and screen shake.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black/fade screens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Transition layer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Clean black screen transitions for chapter breaks, death/terror beats, and ending pauses.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Chapter title cards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Text overlay treatment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Typography/layout for chapter cards such as BAB SATU. Needs strong horror identity but clear Malay text.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Location/time title cards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Intro scene labels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Style for text such as Kampung Nelayan Batu Layar / Pukul 2:47 pagi.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Newspaper headline card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Story prop overlay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Readable newspaper/headline visual for KAMPUNG BATU LAYAR MUSNAH scene. Could be a full-screen graphic or prop insert.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Phone/static overlay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call horror moments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Optional visual treatment for phone ring/static/call scenes: glitch, noise, small phone UI, or waveform style.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Ritual/prayer effect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Final confrontation atmosphere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Subtle glow, symbols, dust/fog, or light treatment around prayer/keris moments.</w:t>
            </w:r>
          </w:p>
        </w:tc>
      </w:tr>
      <w:tr>
        <w:tc>
          <w:tcPr>
            <w:tcW w:type="dxa" w:w="19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Impact overlay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Combat feedback</w:t>
            </w:r>
          </w:p>
        </w:tc>
        <w:tc>
          <w:tcPr>
            <w:tcW w:type="dxa" w:w="61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Short visual hit/blur/vignette overlays for body hit, object crash, shriek, injury.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Audio Assets</w:t>
      </w:r>
    </w:p>
    <w:p>
      <w:pPr>
        <w:pStyle w:val="SpecNote"/>
      </w:pPr>
      <w:r>
        <w:t>Audio can be assigned to a sound designer, but it is useful for UI/UX planning because it affects interaction feedback and horror pacing.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Audio ID</w:t>
            </w:r>
          </w:p>
        </w:tc>
        <w:tc>
          <w:tcPr>
            <w:tcW w:type="dxa" w:w="2520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760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What It Should Have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amb_village_night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night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Loopable insects/wind/distant wood/quiet village texture. Dark but not too busy.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amb_village_dawn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dawn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Cool morning ambience, birds/insects, faint unease.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amb_village_day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Village day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Investigation ambience; quiet village life or absence of it.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amb_restaurant_day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Restaurant day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local restaurant ambience, cups, room tone, distant chatter.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amb_restaurant_evening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Restaurant evening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Lower energy, closing-time atmosphere, more silence.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amb_car_idle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Car idle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Engine hum/interior tone for night car scenes.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amb_fight_site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Fight site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Sparse wind, disturbed ground, tense low bed.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amb_burial_ground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Burial ground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Wind, soil, insects, low dread; loopable.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amb_family_house_int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Family house interior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Old wood/room tone, subtle creaks, quiet grief.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amb_road_driving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Road driving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Loopable driving road tone for leaving sequence.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amb_city_day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City day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Muted apartment/city tone, emotionally distant.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amb_petrol_station</w:t>
            </w:r>
          </w:p>
        </w:tc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Petrol station ambience</w:t>
            </w:r>
          </w:p>
        </w:tc>
        <w:tc>
          <w:tcPr>
            <w:tcW w:type="dxa" w:w="57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Fluorescent hum, distant cars, lonely open space.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Audio ID</w:t>
            </w:r>
          </w:p>
        </w:tc>
        <w:tc>
          <w:tcPr>
            <w:tcW w:type="dxa" w:w="2376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544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What It Should Have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mus_pocong_theme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Main horror motif/music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Loopable or extendable tension theme. Starts subtle, can intensify during confrontation.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sfx_pocong_hop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Pocong movement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Distinct rhythmic hop/thud. Needs distance/intensity variants or volume-safe master.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sfx_pocong_cry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Pocong cry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Supernatural cry, frightening but not painfully harsh.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sfx_pocong_shriek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Pocong attack shriek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High-impact scare sound; should pair with flash/blackout.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sfx_villager_scream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Human scream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Short fear scream, natural and scene-specific.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sfx_phone_ring/static/drop/call_end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Phone interaction sounds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Ring, static, dropped phone, disconnect. Clean cues for call scenes.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sfx_car_door_open / engine_start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Car actions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Realistic car door and engine start cues.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sfx_cup_set_down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Restaurant prop action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ceramic/table sound, grounded realism.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sfx_distant_scream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Off-screen threat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Distant village scream with space/reverb.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sfx_object_small_crash / heavy_crash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Thrown objects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Two weight classes for combat and impact.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sfx_body_hit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Physical impact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Low body hit impact, not overly graphic.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sfx_keris_draw / keris_strike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Weapon actions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Metal draw and strike, ritual weapon identity.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sfx_prayer_low / ritual_words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Prayer/ritual voices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Low spoken chant/prayer texture. Must be respectful and tonally appropriate.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sfx_knot_untied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Pocong knot release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Small but symbolic release sound; cloth/knot movement.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sfx_arwah_cry_pain / arwah_final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Spirit release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Emotional supernatural cry and final release cue.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sfx_newspaper_pick_up</w:t>
            </w:r>
          </w:p>
        </w:tc>
        <w:tc>
          <w:tcPr>
            <w:tcW w:type="dxa" w:w="2376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Newspaper prop</w:t>
            </w:r>
          </w:p>
        </w:tc>
        <w:tc>
          <w:tcPr>
            <w:tcW w:type="dxa" w:w="5544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Paper pickup/rustle for petrol station scene.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>Designer Delivery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BFB3"/>
          <w:left w:val="single" w:sz="6" w:space="0" w:color="C9BFB3"/>
          <w:bottom w:val="single" w:sz="6" w:space="0" w:color="C9BFB3"/>
          <w:right w:val="single" w:sz="6" w:space="0" w:color="C9BFB3"/>
          <w:insideH w:val="single" w:sz="6" w:space="0" w:color="C9BFB3"/>
          <w:insideV w:val="single" w:sz="6" w:space="0" w:color="C9BFB3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7992"/>
            <w:vAlign w:val="center"/>
            <w:shd w:fill="241E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/>
                <w:color w:val="FFFFFF"/>
                <w:sz w:val="16"/>
              </w:rPr>
              <w:t>Acceptance Notes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Sprites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Transparent PNG, high resolution, consistent anchor/feet position, expression names in filenames.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Backgrounds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1920x1080 or larger, no UI baked into image, safe space for dialogue and sprites.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PNG with transparency where needed, exact idle/hover/selected/disabled states, 9-slice-safe borders if frames will scale.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Typography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Provide font names/files or Google Font links. Must support Malay/Unicode characters and punctuation.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Color palette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Provide hex codes for background, text, accent, hover, disabled, danger, and highlight states.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Prototype/mockups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FBF8F3"/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At minimum: main menu, in-game dialogue, choice menu, pause/settings, save/load, mobile dialogue.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7992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pStyle w:val="SmallTableText"/>
            </w:pPr>
            <w:r/>
            <w:r>
              <w:rPr>
                <w:b w:val="0"/>
                <w:sz w:val="16"/>
              </w:rPr>
              <w:t>OGG preferred for RenPy loops, WAV acceptable for source handoff. Label loopable files clearly.</w:t>
            </w:r>
          </w:p>
        </w:tc>
      </w:tr>
    </w:tbl>
    <w:p>
      <w:pPr>
        <w:spacing w:after="100"/>
      </w:pPr>
    </w:p>
    <w:p>
      <w:pPr>
        <w:pStyle w:val="SpecNote"/>
      </w:pPr>
      <w:r>
        <w:rPr>
          <w:b/>
        </w:rPr>
        <w:t xml:space="preserve">Implementation note: </w:t>
      </w:r>
      <w:r>
        <w:t>Most current assets are placeholders in game/images.rpy and default RenPy GUI files under game/gui. Final exported filenames should map cleanly to those IDs so the developer can replace assets with minimal code changes.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660"/>
        <w:sz w:val="16"/>
      </w:rPr>
      <w:t>Bayangan yang Tertinggal - Asset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231F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7A1E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4A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141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ptos"/>
      <w:i/>
      <w:iCs/>
      <w:color w:val="6B666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basedOn w:val="Normal"/>
    <w:pPr>
      <w:spacing w:after="120"/>
      <w:ind w:left="115" w:right="115"/>
    </w:pPr>
    <w:rPr>
      <w:color w:val="4C4644"/>
      <w:sz w:val="17"/>
    </w:rPr>
  </w:style>
  <w:style w:type="paragraph" w:customStyle="1" w:styleId="SmallTableText">
    <w:name w:val="Small Table Text"/>
    <w:basedOn w:val="Normal"/>
    <w:pPr>
      <w:spacing w:after="20" w:line="245" w:lineRule="auto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