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bookmarkStart w:id="0" w:name="_GoBack"/>
      <w:bookmarkEnd w:id="0"/>
      <w:r w:rsidRPr="002E49E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 xml:space="preserve">Learning road map, with </w:t>
      </w:r>
      <w:proofErr w:type="spellStart"/>
      <w:r w:rsidRPr="002E49E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>RStudio</w:t>
      </w:r>
      <w:proofErr w:type="spellEnd"/>
      <w:r w:rsidRPr="002E49E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 xml:space="preserve"> Webinars (~45min each)</w:t>
      </w:r>
    </w:p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</w:p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2E49E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If you want to teach yourself, these webinars are fun and excellent</w:t>
      </w:r>
    </w:p>
    <w:p w:rsidR="002E49E8" w:rsidRPr="002E49E8" w:rsidRDefault="002E49E8" w:rsidP="002E4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</w:pPr>
      <w:hyperlink r:id="rId5" w:tgtFrame="_blank" w:history="1"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 xml:space="preserve">Programming Part 1 (Writing code in </w:t>
        </w:r>
        <w:proofErr w:type="spellStart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RStudio</w:t>
        </w:r>
        <w:proofErr w:type="spellEnd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)</w:t>
        </w:r>
      </w:hyperlink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 xml:space="preserve">: Single most important step to know </w:t>
      </w:r>
      <w:proofErr w:type="spellStart"/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RStudio</w:t>
      </w:r>
      <w:proofErr w:type="spellEnd"/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.</w:t>
      </w:r>
    </w:p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Project management</w:t>
      </w:r>
    </w:p>
    <w:p w:rsidR="002E49E8" w:rsidRPr="002E49E8" w:rsidRDefault="002E49E8" w:rsidP="002E4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</w:pPr>
      <w:hyperlink r:id="rId6" w:tgtFrame="_blank" w:history="1"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 xml:space="preserve">Managing Change Part 1 (Projects in </w:t>
        </w:r>
        <w:proofErr w:type="spellStart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RStudio</w:t>
        </w:r>
        <w:proofErr w:type="spellEnd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)</w:t>
        </w:r>
      </w:hyperlink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: Single most important step in better managing projects.</w:t>
      </w:r>
    </w:p>
    <w:p w:rsidR="002E49E8" w:rsidRPr="002E49E8" w:rsidRDefault="002E49E8" w:rsidP="002E4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</w:pPr>
      <w:hyperlink r:id="rId7" w:tgtFrame="_blank" w:history="1"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 xml:space="preserve">Programming Part 3 (Package writing in </w:t>
        </w:r>
        <w:proofErr w:type="spellStart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RStudio</w:t>
        </w:r>
        <w:proofErr w:type="spellEnd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)</w:t>
        </w:r>
      </w:hyperlink>
    </w:p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GitHub</w:t>
      </w:r>
    </w:p>
    <w:p w:rsidR="002E49E8" w:rsidRPr="002E49E8" w:rsidRDefault="002E49E8" w:rsidP="002E49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</w:pPr>
      <w:hyperlink r:id="rId8" w:tgtFrame="_blank" w:history="1"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Managing Change Part 2 (</w:t>
        </w:r>
        <w:proofErr w:type="spellStart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Github</w:t>
        </w:r>
        <w:proofErr w:type="spellEnd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 xml:space="preserve"> and </w:t>
        </w:r>
        <w:proofErr w:type="spellStart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RStudio</w:t>
        </w:r>
        <w:proofErr w:type="spellEnd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)</w:t>
        </w:r>
      </w:hyperlink>
    </w:p>
    <w:p w:rsidR="002E49E8" w:rsidRPr="002E49E8" w:rsidRDefault="002E49E8" w:rsidP="002E49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</w:pPr>
      <w:hyperlink r:id="rId9" w:tgtFrame="_blank" w:history="1"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Collaborat</w:t>
        </w:r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i</w:t>
        </w:r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 xml:space="preserve">on and time travel: version control with git, </w:t>
        </w:r>
        <w:proofErr w:type="spellStart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github</w:t>
        </w:r>
        <w:proofErr w:type="spellEnd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 xml:space="preserve">, and </w:t>
        </w:r>
        <w:proofErr w:type="spellStart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RStudio</w:t>
        </w:r>
        <w:proofErr w:type="spellEnd"/>
      </w:hyperlink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*</w:t>
      </w:r>
    </w:p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</w:p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Data science workflow</w:t>
      </w:r>
    </w:p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</w:p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Tools</w:t>
      </w:r>
    </w:p>
    <w:p w:rsidR="002E49E8" w:rsidRPr="002E49E8" w:rsidRDefault="002E49E8" w:rsidP="002E49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2E49E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Import: </w:t>
      </w:r>
      <w:hyperlink r:id="rId10" w:tgtFrame="_blank" w:history="1"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Get your data into R</w:t>
        </w:r>
      </w:hyperlink>
    </w:p>
    <w:p w:rsidR="002E49E8" w:rsidRPr="002E49E8" w:rsidRDefault="002E49E8" w:rsidP="002E49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2E49E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Wrangle: </w:t>
      </w:r>
      <w:hyperlink r:id="rId11" w:tgtFrame="_blank" w:history="1"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 xml:space="preserve">Data Wrangling with R and </w:t>
        </w:r>
        <w:proofErr w:type="spellStart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RStudio</w:t>
        </w:r>
        <w:proofErr w:type="spellEnd"/>
      </w:hyperlink>
    </w:p>
    <w:p w:rsidR="002E49E8" w:rsidRPr="002E49E8" w:rsidRDefault="002E49E8" w:rsidP="002E49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r w:rsidRPr="002E49E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Visualize:</w:t>
      </w:r>
      <w:hyperlink r:id="rId12" w:tgtFrame="_blank" w:history="1"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The</w:t>
        </w:r>
        <w:proofErr w:type="spellEnd"/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 xml:space="preserve"> Grammar and Graphics of Data Science</w:t>
        </w:r>
      </w:hyperlink>
    </w:p>
    <w:p w:rsidR="002E49E8" w:rsidRPr="002E49E8" w:rsidRDefault="002E49E8" w:rsidP="002E49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2E49E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Communicate: </w:t>
      </w:r>
      <w:hyperlink r:id="rId13" w:tgtFrame="_blank" w:history="1"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Reproducible reporting</w:t>
        </w:r>
      </w:hyperlink>
    </w:p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Concepts</w:t>
      </w:r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br/>
      </w:r>
    </w:p>
    <w:p w:rsidR="002E49E8" w:rsidRPr="002E49E8" w:rsidRDefault="002E49E8" w:rsidP="002E49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</w:pPr>
      <w:hyperlink r:id="rId14" w:tgtFrame="_blank" w:history="1">
        <w:r w:rsidRPr="002E49E8">
          <w:rPr>
            <w:rFonts w:ascii="Source Sans Pro" w:eastAsia="Times New Roman" w:hAnsi="Source Sans Pro" w:cs="Arial"/>
            <w:color w:val="4C83B6"/>
            <w:sz w:val="19"/>
            <w:szCs w:val="19"/>
            <w:u w:val="single"/>
            <w:lang w:eastAsia="en-AU"/>
          </w:rPr>
          <w:t xml:space="preserve">Data Science in the </w:t>
        </w:r>
        <w:proofErr w:type="spellStart"/>
        <w:r w:rsidRPr="002E49E8">
          <w:rPr>
            <w:rFonts w:ascii="Source Sans Pro" w:eastAsia="Times New Roman" w:hAnsi="Source Sans Pro" w:cs="Arial"/>
            <w:color w:val="4C83B6"/>
            <w:sz w:val="19"/>
            <w:szCs w:val="19"/>
            <w:u w:val="single"/>
            <w:lang w:eastAsia="en-AU"/>
          </w:rPr>
          <w:t>Tidyverse</w:t>
        </w:r>
        <w:proofErr w:type="spellEnd"/>
      </w:hyperlink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*</w:t>
      </w:r>
    </w:p>
    <w:p w:rsidR="002E49E8" w:rsidRPr="002E49E8" w:rsidRDefault="002E49E8" w:rsidP="002E49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hyperlink r:id="rId15" w:tgtFrame="_blank" w:history="1">
        <w:r w:rsidRPr="002E49E8">
          <w:rPr>
            <w:rFonts w:ascii="Source Sans Pro" w:eastAsia="Times New Roman" w:hAnsi="Source Sans Pro" w:cs="Arial"/>
            <w:color w:val="42709B"/>
            <w:sz w:val="19"/>
            <w:szCs w:val="19"/>
            <w:u w:val="single"/>
            <w:lang w:eastAsia="en-AU"/>
          </w:rPr>
          <w:t>Pipelines for data analysis in R</w:t>
        </w:r>
      </w:hyperlink>
      <w:r w:rsidRPr="002E49E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*</w:t>
      </w:r>
    </w:p>
    <w:p w:rsidR="002E49E8" w:rsidRPr="002E49E8" w:rsidRDefault="002E49E8" w:rsidP="002E4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 xml:space="preserve">*By Hadley Wickham (Chief Scientist at </w:t>
      </w:r>
      <w:proofErr w:type="spellStart"/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>RStudio</w:t>
      </w:r>
      <w:proofErr w:type="spellEnd"/>
      <w:r w:rsidRPr="002E49E8">
        <w:rPr>
          <w:rFonts w:ascii="Source Sans Pro" w:eastAsia="Times New Roman" w:hAnsi="Source Sans Pro" w:cs="Arial"/>
          <w:color w:val="404040"/>
          <w:sz w:val="19"/>
          <w:szCs w:val="19"/>
          <w:lang w:eastAsia="en-AU"/>
        </w:rPr>
        <w:t xml:space="preserve"> and Adjunct Professor of Statistics at Rice University)</w:t>
      </w:r>
    </w:p>
    <w:p w:rsidR="00F920A9" w:rsidRDefault="00F920A9"/>
    <w:sectPr w:rsidR="00F9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30F66"/>
    <w:multiLevelType w:val="multilevel"/>
    <w:tmpl w:val="D562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A7885"/>
    <w:multiLevelType w:val="multilevel"/>
    <w:tmpl w:val="9C0A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15E69"/>
    <w:multiLevelType w:val="multilevel"/>
    <w:tmpl w:val="5EE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66494"/>
    <w:multiLevelType w:val="multilevel"/>
    <w:tmpl w:val="A3C4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F66DC"/>
    <w:multiLevelType w:val="multilevel"/>
    <w:tmpl w:val="9E6C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E8"/>
    <w:rsid w:val="002E49E8"/>
    <w:rsid w:val="00F9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09EA0-8306-47E7-9D1D-6906FE50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resources/webinars/rstudio-essentials-webinar-series-managing-part-2/" TargetMode="External"/><Relationship Id="rId13" Type="http://schemas.openxmlformats.org/officeDocument/2006/relationships/hyperlink" Target="https://www.rstudio.com/resources/webinars/reproducible-repor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resources/webinars/rstudio-essentials-webinar-series-programming-part-3/" TargetMode="External"/><Relationship Id="rId12" Type="http://schemas.openxmlformats.org/officeDocument/2006/relationships/hyperlink" Target="https://www.rstudio.com/resources/webinars/the-grammar-and-graphics-of-data-scien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resources/webinars/rstudio-essentials-webinar-series-managing-change-part-1/" TargetMode="External"/><Relationship Id="rId11" Type="http://schemas.openxmlformats.org/officeDocument/2006/relationships/hyperlink" Target="https://www.rstudio.com/resources/webinars/data-wrangling-with-r-and-rstudio/" TargetMode="External"/><Relationship Id="rId5" Type="http://schemas.openxmlformats.org/officeDocument/2006/relationships/hyperlink" Target="https://www.rstudio.com/resources/webinars/rstudio-essentials-webinar-series-part-1/" TargetMode="External"/><Relationship Id="rId15" Type="http://schemas.openxmlformats.org/officeDocument/2006/relationships/hyperlink" Target="https://www.rstudio.com/resources/webinars/pipelines-for-data-analysis-in-r/" TargetMode="External"/><Relationship Id="rId10" Type="http://schemas.openxmlformats.org/officeDocument/2006/relationships/hyperlink" Target="https://www.rstudio.com/resources/webinars/getting-your-data-into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webinars/collaboration-and-time-travel-version-control-with-git-github-and-rstudio/" TargetMode="External"/><Relationship Id="rId14" Type="http://schemas.openxmlformats.org/officeDocument/2006/relationships/hyperlink" Target="https://www.rstudio.com/resources/videos/data-science-in-the-tidyve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Lepore</dc:creator>
  <cp:keywords/>
  <dc:description/>
  <cp:lastModifiedBy>Mauro Lepore</cp:lastModifiedBy>
  <cp:revision>1</cp:revision>
  <dcterms:created xsi:type="dcterms:W3CDTF">2017-07-23T23:55:00Z</dcterms:created>
  <dcterms:modified xsi:type="dcterms:W3CDTF">2017-07-23T23:56:00Z</dcterms:modified>
</cp:coreProperties>
</file>