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Användarhandledning – tv3_analys</w:t>
      </w:r>
    </w:p>
    <w:p>
      <w:pPr>
        <w:spacing w:after="360"/>
      </w:pPr>
      <w:r>
        <w:rPr>
          <w:color w:val="52514E"/>
          <w:sz w:val="24"/>
          <w:szCs w:val="24"/>
        </w:rPr>
        <w:t xml:space="preserve">Analys av TV-inspektioner av avloppsledningar från TV3-filer</w:t>
      </w:r>
    </w:p>
    <w:p>
      <w:pPr>
        <w:pStyle w:val="Heading1"/>
      </w:pPr>
      <w:r>
        <w:t xml:space="preserve">1. Vad skriptet gör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läser en eller flera TV3-filer (Svenskt Vatten TV-fil version 3.0 med P93-koder), poängsätter varje ledningssträcka utifrån de registrerade observationerna och tar fram ett underlag för prioritering av renovering: en Excel-arbetsbok med klickbara länkar till film och bilder, diagram för presentationer och ett inspektionsprotokoll i PDF per sträcka (i stil med WinCan-rapporter) med sträckdata, schematisk översikt, observationslista, inklinometerprofil och fotografier. All bearbetning sker lokalt på din dator – inga filer skickas någonstans.</w:t>
      </w:r>
    </w:p>
    <w:p>
      <w:pPr>
        <w:spacing w:after="120"/>
      </w:pPr>
      <w:r>
        <w:t xml:space="preserve">Poängmodellen och hur prioritetsklasserna sätts beskrivs i det separata dokumentet </w:t>
      </w:r>
      <w:r>
        <w:rPr>
          <w:b/>
          <w:bCs/>
        </w:rPr>
        <w:t xml:space="preserve">Metodbeskrivning – prioritering av avloppsledningar</w:t>
      </w:r>
      <w:r>
        <w:t xml:space="preserve">.</w:t>
      </w:r>
    </w:p>
    <w:p>
      <w:pPr>
        <w:pStyle w:val="Heading1"/>
      </w:pPr>
      <w:r>
        <w:t xml:space="preserve">2. Installation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Installera Python 3.10 eller senare (python.org, eller via Microsoft Store på Windows).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Öppna en terminal (Kommandotolken/PowerShell på Windows) och installera de två biblioteken som behövs: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pip install openpyxl matplotlib reportlab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Lägg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i en lämplig mapp, till exempel samma mapp som TV3-filerna.</w:t>
      </w:r>
    </w:p>
    <w:p>
      <w:pPr>
        <w:pStyle w:val="Heading1"/>
      </w:pPr>
      <w:r>
        <w:t xml:space="preserve">3. Körning</w:t>
      </w:r>
    </w:p>
    <w:p>
      <w:pPr>
        <w:pStyle w:val="Heading2"/>
      </w:pPr>
      <w:r>
        <w:t xml:space="preserve">3.1 Listfil med flera TV3-filer (rekommenderat)</w:t>
      </w:r>
    </w:p>
    <w:p>
      <w:pPr>
        <w:spacing w:after="120"/>
      </w:pPr>
      <w:r>
        <w:t xml:space="preserve">Skapa en vanlig textfil, till exempel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filer.txt</w:t>
      </w:r>
      <w:r>
        <w:t xml:space="preserve">. Varje rad anger en TV3-fil (eller en mapp med TV3-filer) och kan dessutom ange var filmerna och bilderna till just den filen ligger: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# Inspektioner Äppelviken 2021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media: D:\Inspektioner\Filmer            # gäller alla filer i listan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littera: brunnslittera.csv                # ersättningslittera, se 3.3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701.TV3                                # media söks i TV3-filens egen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702.TV3 ; D:\Filmer\DUF702            # egen mediamapp för denna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"C:\Inspektioner\2022\DUF 810.TV3" ; E:\Film ; E:\Bilder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../andra_omradet/                          # mapp: alla TV3-filer i den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t xml:space="preserve">Tomma rader och rader som börjar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Relativa sökvägar tolkas relativt listfilens mapp; absoluta sökvägar fungerar som de är. Sökvägar med mellanslag kan skrivas med eller utan citattecken.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 mapp på en rad expanderas till alla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-filer i mappen, inklusive undermappar.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(eller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film:</w:t>
      </w:r>
      <w:r>
        <w:t xml:space="preserve">) på en egen rad anger en mapp där filmer och bilder söks för </w:t>
      </w:r>
      <w:r>
        <w:rPr>
          <w:b/>
          <w:bCs/>
        </w:rPr>
        <w:t xml:space="preserve">alla</w:t>
      </w:r>
      <w:r>
        <w:t xml:space="preserve"> TV3-filer i listan. Kan upprepas.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Allt efter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 på en TV3-rad är mediamappar för </w:t>
      </w:r>
      <w:r>
        <w:rPr>
          <w:b/>
          <w:bCs/>
        </w:rPr>
        <w:t xml:space="preserve">just den filen</w:t>
      </w:r>
      <w:r>
        <w:t xml:space="preserve">. Flera mappar separeras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Mediafiler söks alltid rekursivt (inklusive undermappar), i ordningen: TV3-filens egen mapp, filens egna mediamappar, de gemensamma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-mapparna och sist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 från kommandoraden. Första träffen på filnamnet används.</w:t>
      </w:r>
    </w:p>
    <w:p>
      <w:pPr>
        <w:spacing w:after="120"/>
      </w:pPr>
      <w:r>
        <w:t xml:space="preserve">Kör sedan: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-l filer.txt</w:t>
      </w:r>
    </w:p>
    <w:p>
      <w:pPr>
        <w:spacing w:after="120"/>
      </w:pPr>
    </w:p>
    <w:p>
      <w:pPr>
        <w:spacing w:after="120"/>
      </w:pPr>
      <w:r>
        <w:t xml:space="preserve">Alla filer i listan analyseras </w:t>
      </w:r>
      <w:r>
        <w:rPr>
          <w:b/>
          <w:bCs/>
        </w:rPr>
        <w:t xml:space="preserve">tillsammans</w:t>
      </w:r>
      <w:r>
        <w:t xml:space="preserve"> till ett gemensamt underlag. Filer som saknas eller inte går att läsa stoppar inte körningen; de och mediamappar som inte finns listas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fel.txt</w:t>
      </w:r>
      <w:r>
        <w:t xml:space="preserve"> i utdatamappen.</w:t>
      </w:r>
    </w:p>
    <w:p>
      <w:pPr>
        <w:pStyle w:val="Heading2"/>
      </w:pPr>
      <w:r>
        <w:t xml:space="preserve">3.2 Andra sätt att ange filer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"DUF 701.TV3"                # en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DUF*.TV3 -o resultat --topp 20   # jokertecken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inspektioner/                # hel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filer.txt                    # listfil utan -l</w:t>
      </w:r>
    </w:p>
    <w:p>
      <w:pPr>
        <w:spacing w:after="120"/>
      </w:pPr>
    </w:p>
    <w:p>
      <w:pPr>
        <w:pStyle w:val="Heading2"/>
      </w:pPr>
      <w:r>
        <w:t xml:space="preserve">3.3 Alternativ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Alternativ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-l FIL.TXT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--lista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Listfil med en TV3-sökväg per rad. Kan anges flera gånger.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-o MAPP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--utdata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Mapp där resultatet skrivs.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tv3_resultat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--topp N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sträckor i topplistan (diagram och Sammanfattning-fliken).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--rapporter alla|AB|A|inga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Vilka sträckor som får PDF-rapport.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  <w:r>
              <w:t xml:space="preserve"> är standard;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AB</w:t>
            </w:r>
            <w:r>
              <w:t xml:space="preserve"> bara klass A och B;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inga</w:t>
            </w:r>
            <w:r>
              <w:t xml:space="preserve"> hoppar över (snabbare).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--behall-rapporter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Hoppar över PDF-rapporter som redan finns i utdatamappen och skriver bara de som saknas. Länkarna i Excel pekar ändå på dem. Använd vid omkörningar när bara Excel eller kartunderlaget ska uppdateras; kör utan flaggan (eller töm mappen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</w:t>
            </w:r>
            <w:r>
              <w:t xml:space="preserve">) när rapportlayouten ändrats.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Sparar diagrammen som PNG-filer i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</w:t>
            </w:r>
            <w:r>
              <w:t xml:space="preserve">-mappen, t.ex. för PowerPoint. Utan flaggan bäddas de bara in i Excel-filen.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ja|nej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  <w:r>
              <w:t xml:space="preserve"> för kartframställning i ArcMap (se avsnitt 7).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ja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--media KATALOG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Extra mapp att söka video- och bildfiler i (kan anges flera gånger). TV3-filens egen mapp söks alltid, inklusive undermappar.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--littera FIL.CSV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CSV med ersättningslittera för brunnar som märkts fel vid filmningen (se 3.3). Kan även anges i listfilen.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Skriptet skriver en kort rapport i terminalen: vilka filer som lästes, antal sträckor per prioritetsklass och topplistan.</w:t>
      </w:r>
    </w:p>
    <w:p>
      <w:pPr>
        <w:pStyle w:val="Heading2"/>
      </w:pPr>
      <w:r>
        <w:t xml:space="preserve">3.3 Rätta felmärkta brunnar</w:t>
      </w:r>
    </w:p>
    <w:p>
      <w:pPr>
        <w:spacing w:after="120"/>
      </w:pPr>
      <w:r>
        <w:t xml:space="preserve">Entreprenören skriver ibland fel littera på en brunn, och då hittar varken Excel-filen eller kartverktyget rätt sträcka. I stället för att redigera TV3-filen anger du rättningarna en gång i en CSV-fil, som används varje gång analysen körs: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fel;ratt;fil;nr;motbrunn;kommentar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BDNB1005633;BDNB1015633;;;;heter BDNB1015633 i kartan – gäller överallt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KRB65728;KRB68728;DUF 701;60;;bara sträcka 60 i DUF 701.TV3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KRB65728;KRB68728;;;KTB1016017;bara filmningar mellan KRB65728 och KTB1016017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ratt</w:t>
      </w:r>
      <w:r>
        <w:t xml:space="preserve"> är felaktigt respektive rätt littera. Avgränsare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,</w:t>
      </w:r>
      <w:r>
        <w:t xml:space="preserve"> eller tab (filen kan redigeras i Excel). Rubrikraden bestämmer kolumnordningen; utan rubrik antas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fel;ratt;kommentar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-rader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nr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 är valfria och </w:t>
      </w:r>
      <w:r>
        <w:rPr>
          <w:b/>
          <w:bCs/>
        </w:rPr>
        <w:t xml:space="preserve">begränsar</w:t>
      </w:r>
      <w:r>
        <w:t xml:space="preserve"> raden: till en TV3-fil (filnamn, med eller utan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), till ett sträcknummer (kolumnen Nr i fliken Prioritering) eller till filmningar där den andra brunnen är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. Använd dem när det felaktiga litterat också är ett riktigt littera på andra sträckor – då får bara den felmärkta filmningen rättningen. Tomma = gäller överallt.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Har flera rader samma felaktiga littera vinner den med flest villkor, så en begränsad rad kan ligga ovanpå en global.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Jämförelsen tar inte hänsyn till versaler, mellanslag eller bindestreck.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Filen anges i listfilen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littera: brunnslittera.csv</w:t>
      </w:r>
      <w:r>
        <w:t xml:space="preserve"> (relativ sökväg tolkas från listfilens mapp) eller på kommandoraden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--littera</w:t>
      </w:r>
      <w:r>
        <w:t xml:space="preserve">. Flera filer kan anges.</w:t>
      </w:r>
    </w:p>
    <w:p>
      <w:pPr>
        <w:spacing w:after="120"/>
      </w:pPr>
      <w:r>
        <w:t xml:space="preserve">Rättningen slår igenom i start-, slut- och utgångsbrunn överallt: fliken Prioritering får kolumnen </w:t>
      </w:r>
      <w:r>
        <w:rPr>
          <w:b/>
          <w:bCs/>
        </w:rPr>
        <w:t xml:space="preserve">Littera rättat</w:t>
      </w:r>
      <w:r>
        <w:t xml:space="preserve"> med 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BDNB1005633→BDNB1015633</w:t>
      </w:r>
      <w:r>
        <w:t xml:space="preserve">, PDF-rapporten får en rad med samma text,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skickar det rättade litterat till kartverktyget. Rapportfilerna får namn efter det rättade litterat.</w:t>
      </w:r>
    </w:p>
    <w:p>
      <w:pPr>
        <w:pStyle w:val="Heading1"/>
      </w:pPr>
      <w:r>
        <w:t xml:space="preserve">4. Resultatfiler</w:t>
      </w:r>
    </w:p>
    <w:p>
      <w:pPr>
        <w:spacing w:after="120"/>
      </w:pPr>
      <w:r>
        <w:t xml:space="preserve">Allt hamnar i utdatamappen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tv3_resultat</w:t>
      </w:r>
      <w:r>
        <w:t xml:space="preserve"> om inget annat anges):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prioritering.xlsx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Excel-arbetsbok med flikarna Sammanfattning, Prioritering, Observationer, Kodstatistik, Per fil och Material (se avsnitt 5).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diagram/*.png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du kör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  <w:r>
              <w:t xml:space="preserve">: 1_prioritetsklasser (inspekterad ledningslängd per prioritetsklass), 2_topplista (de N mest kritiska sträckorna, uppdelat på konstruktions- och driftskador), 3_observationer_per_kod (antal skadeobservationer per kod och grad) och 4_klass_per_material (prioritetsklass per material, andel av inspekterad längd).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rapporter/*.pdf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Ett inspektionsprotokoll per sträcka, namngivet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&lt;tv3-fil&gt;_&lt;nr&gt;_&lt;klass&gt;_&lt;startbrunn&gt;-&lt;slutbrunn&gt;.pdf</w:t>
            </w:r>
            <w:r>
              <w:t xml:space="preserve">. Innehåller sträckdata (material, dimension, längd, antal anslutningar, index m.m.), schematisk översikt med skador och anslutningar, observationstabell färgad efter grad, inklinometerprofil med lutning och svacka, samt de fotografier som hittats i mediamapparna. Bildnamnen i observationstabellen är klickbara och hoppar till fotografiet längre bak i rapporten.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post per sträcka (brunnspar, bedömning, index, material) som ArcMap-skriptet läser för att skapa ett ledningslager. Stängs av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nej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fel.txt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någon TV3-fil eller mediamapp saknades eller inte kunde läsas.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 två första diagrammen bäddas alltid in i fliken Sammanfattning.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--diagram</w:t>
      </w:r>
      <w:r>
        <w:t xml:space="preserve"> sparas alla fyra dessutom som PNG i 200 dpi och kan läggas direkt i PowerPoint. Klassfärgerna är desamma i diagram och Excel: rött A, orange B, gult C, grönt D, grått E.</w:t>
      </w:r>
    </w:p>
    <w:p>
      <w:pPr>
        <w:pStyle w:val="Heading1"/>
      </w:pPr>
      <w:r>
        <w:t xml:space="preserve">5. Flikarna i Excel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 och användning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Sammanfattning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för hela underlaget, fördelning per prioritetsklass (antal och längd), poängmodellens parametrar och två inbäddade diagram.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Prioritering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rad per sträcka, rankad efter prioritetsklass och index. Använd autofiltret för att filtrera på klass, material, ledningstyp, område eller fil. Kolumnen Skador (kod+grad) visar t.ex. 9×YTS4, 1×SPR3. Kolumnerna Avbruten inspektion, Inspekterad flera ggr och Relinad ger extra kontext. Ur inklinometerprofilen beräknas Svackdjup i cm (största stående vattendjup i en svacka), Svackdjup/diameter, Svacklängd, Bakfall längd (meter med lutning mot flödesriktningen) och Lutning; Profil osäker markerar sträckor där inklinometerns fall avviker kraftigt från brunnshöjderna och profilen därför inte bör användas. Antal anslutningar räknar registrerade anslutningar (AS/AG) på sträckan. Kolumnen Rapport öppnar sträckans PDF-rapport (länken är relativ, så Excel-filen och mappen rapporter måste ligga kvar bredvid varandra). Kolumnen Videofil är en klickbar länk som öppnar filmen (se avsnitt 7 om länken inte fungerar).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Observationer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Varje observation i klartext med läge (m), tid i filmen, kod, grad, poäng, klockposition, vattennivå, bild och kommentar. Bild och Videofil är klickbara länkar när filerna hittats. Sorterad i samma ordning som prioriteringslistan så att man snabbt hittar detaljerna för en kritisk sträcka.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Kodstatistik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observationer per skadekod fördelat på grad 1–4, samt hur många sträckor som berörs.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Per fil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per TV3-fil: projekt, område, period, sträckor, längd, index, klassfördelning och avbrutna inspektioner. Praktiskt när flera uppdrag analyseras samtidigt.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Material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Sträckor, längd, index och andel klass A+B per material och ledningstyp. Relinade (infodrade) sträckor redovisas som ett eget material "Relinad" med ursprungsmaterialet i egen kolumn, så att de inte räknas in i betong- eller plaststatistiken. Samma indelning används i diagrammet Prioritetsklass per material.</w:t>
            </w:r>
          </w:p>
        </w:tc>
      </w:tr>
    </w:tbl>
    <w:p>
      <w:pPr>
        <w:pStyle w:val="Heading1"/>
      </w:pPr>
      <w:r>
        <w:t xml:space="preserve">6. Anpassa poängmodellen</w:t>
      </w:r>
    </w:p>
    <w:p>
      <w:pPr>
        <w:spacing w:after="120"/>
      </w:pPr>
      <w:r>
        <w:t xml:space="preserve">Alla parametrar ligger samlade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under rubriken </w:t>
      </w:r>
      <w:r>
        <w:rPr>
          <w:b/>
          <w:bCs/>
        </w:rPr>
        <w:t xml:space="preserve">KONFIG</w:t>
      </w:r>
      <w:r>
        <w:t xml:space="preserve"> och kan ändras med en vanlig textredigerare utan att röra resten av koden: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GRADPOANG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Poäng per grad 1–4.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 / 3 / 10 / 30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DRIFTFAKTOR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Faktor för driftskador (rötter, inläckage, sediment m.m.).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LOPANDE_ENHET_M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Längd (m) per poängenhet för löpande skador: poäng × längd / enhet, minst 1.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räkna en gång oavsett längd.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LOPANDE_TAK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Högsta faktor en löpande skada kan få.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inget tak.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MINLANGD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Minsta längd (m) som används som nämnare vid normering per 100 m.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80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TROSKEL_B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B.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med klartext och typ (K = konstruktion, D = drift, I = information).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ATTRIBUT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INFOKODER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Klartext för attribut (KOMPL, TUNNA …) och koder utan grad (AS, NB …).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Okända koder passerar igenom och visas som de är i Excel, men ger inga poäng förrän de lagts in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KODER</w:t>
      </w:r>
      <w:r>
        <w:t xml:space="preserve">. Om ni använder en annan standard än P93 (t.ex. P111) läggs koderna till i tabellerna.</w:t>
      </w:r>
    </w:p>
    <w:p>
      <w:pPr>
        <w:pStyle w:val="Heading1"/>
      </w:pPr>
      <w:r>
        <w:t xml:space="preserve">7. Kartlager i ArcMap</w:t>
      </w:r>
    </w:p>
    <w:p>
      <w:pPr>
        <w:spacing w:after="120"/>
      </w:pPr>
      <w:r>
        <w:t xml:space="preserve">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 innehåller en verktygslåda för ArcMap 10.x. Lägg till den en gång: högerklicka i ArcToolbox-fönstret, välj </w:t>
      </w:r>
      <w:r>
        <w:rPr>
          <w:b/>
          <w:bCs/>
        </w:rPr>
        <w:t xml:space="preserve">Add Toolbox</w:t>
      </w:r>
      <w:r>
        <w:t xml:space="preserve"> och peka på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arcmap/tv3_verktyg.pyt</w:t>
      </w:r>
      <w:r>
        <w:t xml:space="preserve">. Verktygslådan </w:t>
      </w:r>
      <w:r>
        <w:rPr>
          <w:b/>
          <w:bCs/>
        </w:rPr>
        <w:t xml:space="preserve">tv3_analys</w:t>
      </w:r>
      <w:r>
        <w:t xml:space="preserve"> får två verktyg: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Skapa ledningslager</w:t>
      </w:r>
      <w:r>
        <w:t xml:space="preserve"> –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ledningslager, brunnslager, fältet med brunnsbeteckning (standard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EntityID</w:t>
      </w:r>
      <w:r>
        <w:t xml:space="preserve">) och var utdata ska sparas. Lagervalen är rullistor med kartans lager;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Ledning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Nedstign och övriga brunnar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Rensbrunn/tillsynsbrunn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Platsgjuten brunnspunkt</w:t>
      </w:r>
      <w:r>
        <w:t xml:space="preserve"> är förifyllda när de finns. Ta med </w:t>
      </w:r>
      <w:r>
        <w:rPr>
          <w:b/>
          <w:bCs/>
        </w:rPr>
        <w:t xml:space="preserve">alla</w:t>
      </w:r>
      <w:r>
        <w:t xml:space="preserve"> lager där brunnar kan ligga – nedstigningsbrunnar och rens-/tillsynsbrunnar ligger i olika lager, och loggen visar hur många av inspektionens brunnar som hittades och vilka brunnstyper som saknas. Valfritt: ett polygonlager som begränsar sökningen, 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 med symbologi och en CSV-rapport över brunnspar som inte hittades. Under </w:t>
      </w:r>
      <w:r>
        <w:rPr>
          <w:b/>
          <w:bCs/>
        </w:rPr>
        <w:t xml:space="preserve">Matchning</w:t>
      </w:r>
      <w:r>
        <w:t xml:space="preserve"> finns tolerans (2 m), max antal brunnar en sträcka får passera (2) och fält från ledningslagret som ska följa med.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Uppdatera bedömning</w:t>
      </w:r>
      <w:r>
        <w:t xml:space="preserve"> – välj lagret när du fyllt i manuella bedömningar, så räknas Gällande bedömning, Bedömningstyp och STIL om utan att geometrin rörs.</w:t>
      </w:r>
    </w:p>
    <w:p>
      <w:pPr>
        <w:spacing w:after="120"/>
      </w:pPr>
      <w:r>
        <w:t xml:space="preserve">Verktyget läser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letar upp varje brunnspar i brunnslagret och klipper ut ledningen mellan brunnarna som ett eget objekt. Ledningar som passerar flera brunnar utan att vara uppdelade hanteras: varje vertexpunkt jämförs med närmaste brunn inom toleransen, och max-hopp styr hur många brunnar en sträcka får passera. Utdata i en filgeodatabas rekommenderas; en shapefil fungerar men visar inte fältalias.</w:t>
      </w:r>
    </w:p>
    <w:p>
      <w:pPr>
        <w:spacing w:after="120"/>
      </w:pPr>
      <w:r>
        <w:t xml:space="preserve">Samma sak går att köra utan dialog i ArcMaps Python-fönster, med inställningarna i KONFIG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skapa_ledningslager.py</w:t>
      </w:r>
      <w:r>
        <w:t xml:space="preserve">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execfile(r'H:\PY\tv3analys\arcmap\skapa_ledningslager.py')</w:t>
      </w:r>
    </w:p>
    <w:p>
      <w:pPr>
        <w:spacing w:after="120"/>
      </w:pPr>
    </w:p>
    <w:p>
      <w:pPr>
        <w:pStyle w:val="Heading2"/>
      </w:pPr>
      <w:r>
        <w:t xml:space="preserve">7.1 Bedömningsfälten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9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Fält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Alias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Maskinell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Prioritetsklass A–E från poängmodellen. Skrivs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Tomt från början. Fyll i A–E för hand i ArcMap när du gjort en egen bedömning.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BEDOMNING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Gällande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 om den är ifylld, annars den maskinella. Härleds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BED_TYP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Bedömningstyp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Maskinell</w:t>
            </w:r>
            <w:r>
              <w:t xml:space="preserve"> eller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Manuell</w:t>
            </w:r>
            <w:r>
              <w:t xml:space="preserve"> – styr om linjen ritas streckad eller heldragen.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STIL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Symbologi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Klass och typ i ett fält, t.ex.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 - Maskinell</w:t>
            </w:r>
            <w:r>
              <w:t xml:space="preserve">. Symbologin bygger på detta fält.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Inspektionsprotokoll (PDF)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Fullständig sökväg till sträckans PDF-rapport, för hyperlänk (se 7.4). Tomt om inga rapporter skapades.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VIDEO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Videofil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Fullständig sökväg till filmen, om den hittades vid analysen.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Fältnamn i ArcGIS får inte innehålla mellanslag eller åäö, därför heter fälten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MASK_BED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med alias </w:t>
      </w:r>
      <w:r>
        <w:rPr>
          <w:b/>
          <w:bCs/>
        </w:rPr>
        <w:t xml:space="preserve">Maskinell bedömning</w:t>
      </w:r>
      <w:r>
        <w:t xml:space="preserve"> och </w:t>
      </w:r>
      <w:r>
        <w:rPr>
          <w:b/>
          <w:bCs/>
        </w:rPr>
        <w:t xml:space="preserve">Manuell bedömning</w:t>
      </w:r>
      <w:r>
        <w:t xml:space="preserve">. Alias visas bara om utdata är en filgeodatabas; i en shapefil syns fältnamnen. I en filgeodatabas får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dessutom en värdelista med klasserna A–E.</w:t>
      </w:r>
    </w:p>
    <w:p>
      <w:pPr>
        <w:spacing w:after="120"/>
      </w:pPr>
      <w:r>
        <w:t xml:space="preserve">När du fyllt i manuella bedömningar: kör verktyget </w:t>
      </w:r>
      <w:r>
        <w:rPr>
          <w:b/>
          <w:bCs/>
        </w:rPr>
        <w:t xml:space="preserve">Uppdatera bedömning</w:t>
      </w:r>
      <w:r>
        <w:t xml:space="preserve"> (eller skriptet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BARA_UPPDATERA = True</w:t>
      </w:r>
      <w:r>
        <w:t xml:space="preserve">). Då räknas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BEDOMNING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BED_TYP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 om utan att geometrin byggs om. Vid en full omkörning läses befintliga manuella bedömningar in per brunnspar och återställs automatiskt.</w:t>
      </w:r>
    </w:p>
    <w:p>
      <w:pPr>
        <w:pStyle w:val="Heading2"/>
      </w:pPr>
      <w:r>
        <w:t xml:space="preserve">7.2 Symbologi</w:t>
      </w:r>
    </w:p>
    <w:p>
      <w:pPr>
        <w:spacing w:after="120"/>
      </w:pPr>
      <w:r>
        <w:t xml:space="preserve">Symbologin är färg efter prioritetsklass (rött A, orange B, gult C, grönt D, grått E – samma som i Excel och diagrammen), </w:t>
      </w:r>
      <w:r>
        <w:rPr>
          <w:b/>
          <w:bCs/>
        </w:rPr>
        <w:t xml:space="preserve">heldragen</w:t>
      </w:r>
      <w:r>
        <w:t xml:space="preserve"> linje för manuell bedömning och </w:t>
      </w:r>
      <w:r>
        <w:rPr>
          <w:b/>
          <w:bCs/>
        </w:rPr>
        <w:t xml:space="preserve">streckad</w:t>
      </w:r>
      <w:r>
        <w:t xml:space="preserve"> för maskinell. Den sätts en gång i ArcMap och sparas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-fil; verktyget Skapa ledningslager applicerar filen automatiskt om den ligger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arcmap/bedomda_ledningar.lyr</w:t>
      </w:r>
      <w:r>
        <w:t xml:space="preserve"> (fältet Symbologi förifylls) eller anges i fältet.</w:t>
      </w:r>
    </w:p>
    <w:p>
      <w:pPr>
        <w:spacing w:after="120"/>
      </w:pPr>
      <w:r>
        <w:t xml:space="preserve">I lagrets egenskaper: </w:t>
      </w:r>
      <w:r>
        <w:rPr>
          <w:b/>
          <w:bCs/>
        </w:rPr>
        <w:t xml:space="preserve">Symbology &gt; Categories &gt; Unique values</w:t>
      </w:r>
      <w:r>
        <w:t xml:space="preserve">, Value Field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, </w:t>
      </w:r>
      <w:r>
        <w:rPr>
          <w:b/>
          <w:bCs/>
        </w:rPr>
        <w:t xml:space="preserve">Add All Values</w:t>
      </w:r>
      <w:r>
        <w:t xml:space="preserve">. Det ger tio kategorier –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Manuell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Manuell</w:t>
      </w:r>
      <w:r>
        <w:t xml:space="preserve"> heldragna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Maskinell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Maskinell</w:t>
      </w:r>
      <w:r>
        <w:t xml:space="preserve"> streckade, i klassens färg. Spara sedan lagret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 (högerklicka på lagret &gt; Save As Layer File) i 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.</w:t>
      </w:r>
    </w:p>
    <w:p>
      <w:pPr>
        <w:pStyle w:val="Heading2"/>
      </w:pPr>
      <w:r>
        <w:t xml:space="preserve">7.3 Öppna PDF-rapporten från kartan</w:t>
      </w:r>
    </w:p>
    <w:p>
      <w:pPr>
        <w:spacing w:after="120"/>
      </w:pPr>
      <w:r>
        <w:t xml:space="preserve">Objekten har fältet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</w:t>
      </w:r>
      <w:r>
        <w:t xml:space="preserve"> med sökvägen till sträckans inspektionsprotokoll. Gör en gång, i lagrets egenskaper: </w:t>
      </w:r>
      <w:r>
        <w:rPr>
          <w:b/>
          <w:bCs/>
        </w:rPr>
        <w:t xml:space="preserve">Display &gt; Support Hyperlinks using field</w:t>
      </w:r>
      <w:r>
        <w:t xml:space="preserve">,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</w:t>
      </w:r>
      <w:r>
        <w:t xml:space="preserve"> och </w:t>
      </w:r>
      <w:r>
        <w:rPr>
          <w:b/>
          <w:bCs/>
        </w:rPr>
        <w:t xml:space="preserve">Document</w:t>
      </w:r>
      <w:r>
        <w:t xml:space="preserve">. Sedan öppnar Hyperlänk-verktyget (blixten i verktygsfältet Tools) PDF:en när du klickar på en ledning, och i Identify-fönstret blir fältet klickbart. Samma sak går att göra för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</w:t>
      </w:r>
      <w:r>
        <w:t xml:space="preserve"> om du hellre vill öppna filmen. Inställningen sparas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-filen tillsammans med symbologin, så den följer med automatiskt vid nästa körning.</w:t>
      </w:r>
    </w:p>
    <w:p>
      <w:pPr>
        <w:spacing w:after="120"/>
      </w:pPr>
      <w:r>
        <w:t xml:space="preserve">Sökvägarna måste fungera </w:t>
      </w:r>
      <w:r>
        <w:rPr>
          <w:b/>
          <w:bCs/>
        </w:rPr>
        <w:t xml:space="preserve">på den dator där ArcMap körs</w:t>
      </w:r>
      <w:r>
        <w:t xml:space="preserve">. Kör du analysen på din egen dator men ArcMap i Citrix: lägg utdatamappen (med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rapporter</w:t>
      </w:r>
      <w:r>
        <w:t xml:space="preserve">) på en nätverksplats som Citrix-klienten når, och läs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därifrån – PDF-sökvägarna härleds från JSON-filens mapp, så då stämmer de. Filmerna ligger på en annan plats än analysen fann dem; ange under </w:t>
      </w:r>
      <w:r>
        <w:rPr>
          <w:b/>
          <w:bCs/>
        </w:rPr>
        <w:t xml:space="preserve">Hyperlänkar</w:t>
      </w:r>
      <w:r>
        <w:t xml:space="preserve"> i verktyget mappen med filmerna som Citrix-klienten ser den, så byggs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</w:t>
      </w:r>
      <w:r>
        <w:t xml:space="preserve"> av filnamnet i den mappen. På samma sätt kan rapportmappen pekas ut om den inte ligger bredvid JSON-filen. Flyttar du mapparna, kör verktyget igen så räknas sökvägarna om.</w:t>
      </w:r>
    </w:p>
    <w:p>
      <w:pPr>
        <w:pStyle w:val="Heading2"/>
      </w:pPr>
      <w:r>
        <w:t xml:space="preserve">7.4 Webb-GIS och GeoJSON</w:t>
      </w:r>
    </w:p>
    <w:p>
      <w:pPr>
        <w:spacing w:after="120"/>
      </w:pPr>
      <w:r>
        <w:t xml:space="preserve">Ska lagret in i ett webb-GIS, fyll i </w:t>
      </w:r>
      <w:r>
        <w:rPr>
          <w:b/>
          <w:bCs/>
        </w:rPr>
        <w:t xml:space="preserve">GeoJSON för webb-GIS</w:t>
      </w:r>
      <w:r>
        <w:t xml:space="preserve"> i verktyget. Filen skrivs enligt GeoJSON-standarden (RFC 7946): koordinater i WGS84 (EPSG:4326), två dimensioner, ingen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crs</w:t>
      </w:r>
      <w:r>
        <w:t xml:space="preserve">-uppgift, UTF-8. ArcMaps egen export (Features To JSON) behåller kartans koordinatsystem (SWEREF 99 18 00) och Z/M-värden, vilket de flesta webbkartor inte läser – det är skillnaden.</w:t>
      </w:r>
    </w:p>
    <w:p>
      <w:pPr>
        <w:spacing w:after="120"/>
      </w:pPr>
      <w:r>
        <w:t xml:space="preserve">Ska shapefilen delas: en shapefil består av minst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.shp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.shx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.dbf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.prj</w:t>
      </w:r>
      <w:r>
        <w:t xml:space="preserve"> – alla fyra måste följa med (plus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.cpg</w:t>
      </w:r>
      <w:r>
        <w:t xml:space="preserve"> för åäö). Utan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.shx</w:t>
      </w:r>
      <w:r>
        <w:t xml:space="preserve"> går filen inte att öppna någonstans. Lagret skrivs sedan version 2 i 2D, eftersom Z-värdena i ledningsnätverket är odefinierade (−9999) och 3D-shapefiler stoppar många webb-GIS.</w:t>
      </w:r>
    </w:p>
    <w:p>
      <w:pPr>
        <w:pStyle w:val="Heading2"/>
      </w:pPr>
      <w:r>
        <w:t xml:space="preserve">7.5 Sträckor som inte hittas</w:t>
      </w:r>
    </w:p>
    <w:p>
      <w:pPr>
        <w:spacing w:after="120"/>
      </w:pPr>
      <w:r>
        <w:t xml:space="preserve">Brunnspar som inte gick att matcha mot en ledning skrivs till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omatchade_par.csv</w:t>
      </w:r>
      <w:r>
        <w:t xml:space="preserve"> med uppgift om vilka av brunnarna som finns i kartan. Vanliga orsaker: brunnsbeteckningen skiljer sig mellan TV3-filen och databasen, brunnen saknas i kartan, eller att ledningen passerar fler brunnar än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MAX_HOPP</w:t>
      </w:r>
      <w:r>
        <w:t xml:space="preserve"> tillåter. Beteckningar jämförs utan mellanslag, bindestreck och understreck, och utan hänsyn till versaler.</w:t>
      </w:r>
    </w:p>
    <w:p>
      <w:pPr>
        <w:pStyle w:val="Heading1"/>
      </w:pPr>
      <w:r>
        <w:t xml:space="preserve">8. Vanliga frågor</w:t>
      </w:r>
    </w:p>
    <w:p>
      <w:pPr>
        <w:spacing w:after="120"/>
      </w:pPr>
      <w:r>
        <w:rPr>
          <w:b/>
          <w:bCs/>
        </w:rPr>
        <w:t xml:space="preserve">PDF-rapporterna saknar bilder.</w:t>
      </w:r>
      <w:r>
        <w:t xml:space="preserve"> Bilderna hämtas från samma mediamappar som länkarna i Excel. Rapporten anger hur många bilder som hittades och listar de som saknas. Positionerna i rapporten räknas från den brunn kameran startade i (Kamera från), precis som i entreprenörens protokoll, medan Startbrunn/Slutbrunn anger uppströms/nedströms.</w:t>
      </w:r>
    </w:p>
    <w:p>
      <w:pPr>
        <w:spacing w:after="120"/>
      </w:pPr>
      <w:r>
        <w:rPr>
          <w:b/>
          <w:bCs/>
        </w:rPr>
        <w:t xml:space="preserve">Körningen tar lång tid.</w:t>
      </w:r>
      <w:r>
        <w:t xml:space="preserve"> PDF-rapporterna tar ungefär en halv sekund per sträcka. Använd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--behall-rapporter</w:t>
      </w:r>
      <w:r>
        <w:t xml:space="preserve"> vid omkörningar så skrivs bara rapporter som saknas,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AB</w:t>
      </w:r>
      <w:r>
        <w:t xml:space="preserve"> för att bara skapa rapporter för sträckor i klass A och B,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inga</w:t>
      </w:r>
      <w:r>
        <w:t xml:space="preserve"> när du bara vill uppdatera Excel-filen.</w:t>
      </w:r>
    </w:p>
    <w:p>
      <w:pPr>
        <w:spacing w:after="120"/>
      </w:pPr>
      <w:r>
        <w:rPr>
          <w:b/>
          <w:bCs/>
        </w:rPr>
        <w:t xml:space="preserve">Åäö blir fel i resultatet.</w:t>
      </w:r>
      <w:r>
        <w:t xml:space="preserve"> TV3-filer är normalt sparade i Windows-1252/ISO-8859-1. Skriptet provar UTF-8 först och faller sedan tillbaka till Windows-1252, så det ska fungera automatiskt. Om en fil ändå blir fel: öppna den i Anteckningar och spara om som UTF-8.</w:t>
      </w:r>
    </w:p>
    <w:p>
      <w:pPr>
        <w:spacing w:after="120"/>
      </w:pPr>
      <w:r>
        <w:rPr>
          <w:b/>
          <w:bCs/>
        </w:rPr>
        <w:t xml:space="preserve">Samma sträcka finns två gånger i listan.</w:t>
      </w:r>
      <w:r>
        <w:t xml:space="preserve"> Det händer när entreprenören filmat från båda hållen, ofta efter ett avbrott. Kolumnen Inspekterad flera ggr markerar dessa; bedöm dem tillsammans.</w:t>
      </w:r>
    </w:p>
    <w:p>
      <w:pPr>
        <w:spacing w:after="120"/>
      </w:pPr>
      <w:r>
        <w:rPr>
          <w:b/>
          <w:bCs/>
        </w:rPr>
        <w:t xml:space="preserve">Sträckor i klass E.</w:t>
      </w:r>
      <w:r>
        <w:t xml:space="preserve"> Sträckor utan inspekterad längd (ingen film gjord, bara brunnsregistrering). De behöver inspekteras innan de kan bedömas.</w:t>
      </w:r>
    </w:p>
    <w:p>
      <w:pPr>
        <w:spacing w:after="120"/>
      </w:pPr>
      <w:r>
        <w:rPr>
          <w:b/>
          <w:bCs/>
        </w:rPr>
        <w:t xml:space="preserve">Länkarna till film och bilder fungerar inte.</w:t>
      </w:r>
      <w:r>
        <w:t xml:space="preserve"> TV3-filen innehåller bara filnamnen (t.ex.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1105202111.mp4</w:t>
      </w:r>
      <w:r>
        <w:t xml:space="preserve">), inte var filerna ligger. Skriptet söker igenom mappen där TV3-filen ligger, inklusive undermappar, samt de mappar du anger i listfilen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 mapp</w:t>
      </w:r>
      <w:r>
        <w:t xml:space="preserve"> efter TV3-filen) eller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. Terminalen visar hur många filmer och bilder som hittades. Om filmerna ligger på en annan disk eller server: lägg till mappen i listfilen och kör om. Länkarna är absoluta sökvägar, så Excel-filen måste öppnas på en dator som når samma mapp (samma nätverksenhet/enhetsbokstav).</w:t>
      </w:r>
    </w:p>
    <w:p>
      <w:pPr>
        <w:spacing w:after="120"/>
      </w:pPr>
      <w:r>
        <w:rPr>
          <w:b/>
          <w:bCs/>
        </w:rPr>
        <w:t xml:space="preserve">Excel varnar när jag klickar på en länk.</w:t>
      </w:r>
      <w:r>
        <w:t xml:space="preserve"> Excel visar en säkerhetsfråga första gången en lokal fil öppnas via länk; svara Ja/OK. Filmen öppnas i datorns standardspelare från början – spola till tiden i kolumnen Tid i film.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8"/>
        <w:szCs w:val="18"/>
      </w:rPr>
      <w:t xml:space="preserve">Sida </w:t>
      <w:fldChar w:fldCharType="begin"/>
      <w:instrText xml:space="preserve">PAGE</w:instrText>
      <w:fldChar w:fldCharType="separate"/>
      <w:fldChar w:fldCharType="end"/>
      <w:t xml:space="preserve"> av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8"/>
        <w:szCs w:val="18"/>
      </w:rPr>
      <w:t xml:space="preserve">Användarhandledning – tv3_analys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Title">
    <w:name w:val="Title"/>
    <w:basedOn w:val="Normal"/>
    <w:next w:val="Normal"/>
    <w:pPr>
      <w:spacing w:after="120"/>
    </w:pPr>
    <w:rPr>
      <w:rFonts w:ascii="Calibri" w:cs="Calibri" w:eastAsia="Calibri" w:hAnsi="Calibri"/>
      <w:b/>
      <w:bCs/>
      <w:color w:val="1F3864"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Användarhandledning – tv3_analys</dc:title>
  <dc:creator>tv3_analys</dc:creator>
  <cp:lastModifiedBy>Un-named</cp:lastModifiedBy>
  <cp:revision>1</cp:revision>
  <dcterms:created xsi:type="dcterms:W3CDTF">2026-09-27T07:21:31.934Z</dcterms:created>
  <dcterms:modified xsi:type="dcterms:W3CDTF">2026-09-27T07:21:31.934Z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