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Användarhandledning – tv3_analys</w:t>
      </w:r>
    </w:p>
    <w:p>
      <w:pPr>
        <w:spacing w:after="360"/>
      </w:pPr>
      <w:r>
        <w:rPr>
          <w:color w:val="52514E"/>
          <w:sz w:val="24"/>
          <w:szCs w:val="24"/>
        </w:rPr>
        <w:t xml:space="preserve">Analys av TV-inspektioner av avloppsledningar från TV3-filer</w:t>
      </w:r>
    </w:p>
    <w:p>
      <w:pPr>
        <w:pStyle w:val="Heading1"/>
      </w:pPr>
      <w:r>
        <w:t xml:space="preserve">1. Vad skriptet gör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läser en eller flera TV3-filer (Svenskt Vatten TV-fil version 3.0 med P93-koder), poängsätter varje ledningssträcka utifrån de registrerade observationerna och tar fram ett underlag för prioritering av renovering: en Excel-arbetsbok med klickbara länkar till film och bilder, diagram för presentationer och ett inspektionsprotokoll i PDF per sträcka (i stil med WinCan-rapporter) med sträckdata, schematisk översikt, observationslista, inklinometerprofil och fotografier. All bearbetning sker lokalt på din dator – inga filer skickas någonstans.</w:t>
      </w:r>
    </w:p>
    <w:p>
      <w:pPr>
        <w:spacing w:after="120"/>
      </w:pPr>
      <w:r>
        <w:t xml:space="preserve">Poängmodellen och hur prioritetsklasserna sätts beskrivs i det separata dokumentet </w:t>
      </w:r>
      <w:r>
        <w:rPr>
          <w:b/>
          <w:bCs/>
        </w:rPr>
        <w:t xml:space="preserve">Metodbeskrivning – prioritering av avloppsledningar</w:t>
      </w:r>
      <w:r>
        <w:t xml:space="preserve">.</w:t>
      </w:r>
    </w:p>
    <w:p>
      <w:pPr>
        <w:pStyle w:val="Heading1"/>
      </w:pPr>
      <w:r>
        <w:t xml:space="preserve">2. Installation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Installera Python 3.10 eller senare (python.org, eller via Microsoft Store på Windows).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Öppna en terminal (Kommandotolken/PowerShell på Windows) och installera de två biblioteken som behövs: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pip install openpyxl matplotlib reportlab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Lägg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i en lämplig mapp, till exempel samma mapp som TV3-filerna.</w:t>
      </w:r>
    </w:p>
    <w:p>
      <w:pPr>
        <w:pStyle w:val="Heading1"/>
      </w:pPr>
      <w:r>
        <w:t xml:space="preserve">3. Körning</w:t>
      </w:r>
    </w:p>
    <w:p>
      <w:pPr>
        <w:pStyle w:val="Heading2"/>
      </w:pPr>
      <w:r>
        <w:t xml:space="preserve">3.1 Listfil med flera TV3-filer (rekommenderat)</w:t>
      </w:r>
    </w:p>
    <w:p>
      <w:pPr>
        <w:spacing w:after="120"/>
      </w:pPr>
      <w:r>
        <w:t xml:space="preserve">Skapa en vanlig textfil, till exempel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filer.txt</w:t>
      </w:r>
      <w:r>
        <w:t xml:space="preserve">. Varje rad anger en TV3-fil (eller en mapp med TV3-filer) och kan dessutom ange var filmerna och bilderna till just den filen ligger: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# Inspektioner Äppelviken 2021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media: D:\Inspektioner\Filmer            # filmmapp för alla filer i listan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bild: D:\Inspektioner\Foton              # bildmapp för alla filer (valfritt)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littera: brunnslittera.csv                # ersättningslittera, se 3.3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701.TV3                                # media söks i TV3-filens egen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702.TV3 ; D:\Filmer\DUF702            # egen filmmapp för denna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"C:\Inspektioner\2022\DUF 810.TV3" ; E:\Film ; bild: E:\Foton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../andra_omradet/                          # mapp: alla TV3-filer i den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markprofil: Karta\markprofil.json           # från ArcMap-verktyget Markprofil, se 7.5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t xml:space="preserve">Tomma rader och rader som börjar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Relativa sökvägar tolkas relativt listfilens mapp; absoluta sökvägar fungerar som de är. Sökvägar med mellanslag kan skrivas med eller utan citattecken.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 mapp på en rad expanderas till alla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-filer i mappen, inklusive undermappar.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film: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video:</w:t>
      </w:r>
      <w:r>
        <w:t xml:space="preserve">) på en egen rad anger en mapp där filmerna söks för </w:t>
      </w:r>
      <w:r>
        <w:rPr>
          <w:b/>
          <w:bCs/>
        </w:rPr>
        <w:t xml:space="preserve">alla</w:t>
      </w:r>
      <w:r>
        <w:t xml:space="preserve"> TV3-filer i listan.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markprofil:</w:t>
      </w:r>
      <w:r>
        <w:t xml:space="preserve"> anger 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markprofil.json</w:t>
      </w:r>
      <w:r>
        <w:t xml:space="preserve"> från ArcMap-verktyget Markprofil (avsnitt 7.5). Samma sak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--markprofil</w:t>
      </w:r>
      <w:r>
        <w:t xml:space="preserve"> på kommandoraden.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bild: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foto:</w:t>
      </w:r>
      <w:r>
        <w:t xml:space="preserve">) anger en egen mapp för bilderna. Anges ingen bildmapp söks bilderna i filmmapparna.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Allt efter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 på en TV3-rad är mappar för </w:t>
      </w:r>
      <w:r>
        <w:rPr>
          <w:b/>
          <w:bCs/>
        </w:rPr>
        <w:t xml:space="preserve">just den filen</w:t>
      </w:r>
      <w:r>
        <w:t xml:space="preserve">: utan prefix filmmappar,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bild:</w:t>
      </w:r>
      <w:r>
        <w:t xml:space="preserve"> bildmappar. Flera mappar separeras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Filmer söks alltid rekursivt (inklusive undermappar), i ordningen: TV3-filens egen mapp, filens egna filmmappar, de gemensamma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-mapparna och sist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från kommandoraden. Bilder söks på samma sätt i bildmapparna (filens egna, sedan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bild:</w:t>
      </w:r>
      <w:r>
        <w:t xml:space="preserve">, sedan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--bilder</w:t>
      </w:r>
      <w:r>
        <w:t xml:space="preserve">, sist TV3-filens egen mapp) om några angetts, annars i filmmapparna. Första träffen på filnamnet används.</w:t>
      </w:r>
    </w:p>
    <w:p>
      <w:pPr>
        <w:spacing w:after="120"/>
      </w:pPr>
      <w:r>
        <w:t xml:space="preserve">Kör sedan: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-l filer.txt</w:t>
      </w:r>
    </w:p>
    <w:p>
      <w:pPr>
        <w:spacing w:after="120"/>
      </w:pPr>
    </w:p>
    <w:p>
      <w:pPr>
        <w:spacing w:after="120"/>
      </w:pPr>
      <w:r>
        <w:t xml:space="preserve">Alla filer i listan analyseras </w:t>
      </w:r>
      <w:r>
        <w:rPr>
          <w:b/>
          <w:bCs/>
        </w:rPr>
        <w:t xml:space="preserve">tillsammans</w:t>
      </w:r>
      <w:r>
        <w:t xml:space="preserve"> till ett gemensamt underlag. Filer som saknas eller inte går att läsa stoppar inte körningen; de och mediamappar som inte finns listas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fel.txt</w:t>
      </w:r>
      <w:r>
        <w:t xml:space="preserve"> i utdatamappen.</w:t>
      </w:r>
    </w:p>
    <w:p>
      <w:pPr>
        <w:pStyle w:val="Heading2"/>
      </w:pPr>
      <w:r>
        <w:t xml:space="preserve">3.2 Andra sätt att ange filer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"DUF 701.TV3"                # en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DUF*.TV3 -o resultat --topp 20   # jokertecken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inspektioner/                # hel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filer.txt                    # listfil utan -l</w:t>
      </w:r>
    </w:p>
    <w:p>
      <w:pPr>
        <w:spacing w:after="120"/>
      </w:pPr>
    </w:p>
    <w:p>
      <w:pPr>
        <w:pStyle w:val="Heading2"/>
      </w:pPr>
      <w:r>
        <w:t xml:space="preserve">3.3 Alternativ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Alternativ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-l FIL.TXT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--lista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Listfil med en TV3-sökväg per rad. Kan anges flera gånger.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-o MAPP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--utdata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Mapp där resultatet skrivs.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tv3_resultat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--topp N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sträckor i topplistan (diagram och Sammanfattning-fliken).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--rapporter alla|AB|A|inga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Vilka sträckor som får PDF-rapport.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  <w:r>
              <w:t xml:space="preserve"> är standard;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AB</w:t>
            </w:r>
            <w:r>
              <w:t xml:space="preserve"> bara klass A och B;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inga</w:t>
            </w:r>
            <w:r>
              <w:t xml:space="preserve"> hoppar över (snabbare).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--behall-rapporter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Hoppar över PDF-rapporter som redan finns i utdatamappen och skriver bara de som saknas. Länkarna i Excel pekar ändå på dem. Använd vid omkörningar när bara Excel eller kartunderlaget ska uppdateras; Rapporter vars sträcka bytt klass eller littera sedan sist tas alltid bort och skrivs om. Kör utan flaggan när rapportlayouten ändrats.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Sparar diagrammen som PNG-filer i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</w:t>
            </w:r>
            <w:r>
              <w:t xml:space="preserve">-mappen, t.ex. för PowerPoint. Utan flaggan bäddas de bara in i Excel-filen.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ja|nej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  <w:r>
              <w:t xml:space="preserve"> för kartframställning i ArcMap (se avsnitt 7).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ja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--media KATALOG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Extra mapp att söka video- och bildfiler i (kan anges flera gånger). TV3-filens egen mapp söks alltid, inklusive undermappar.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--littera FIL.CSV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CSV med ersättningslittera för brunnar som märkts fel vid filmningen (se 3.3). Kan även anges i listfilen.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Skriptet skriver en kort rapport i terminalen: vilka filer som lästes, antal sträckor per prioritetsklass och topplistan.</w:t>
      </w:r>
    </w:p>
    <w:p>
      <w:pPr>
        <w:pStyle w:val="Heading2"/>
      </w:pPr>
      <w:r>
        <w:t xml:space="preserve">3.3 Rätta felmärkta brunnar</w:t>
      </w:r>
    </w:p>
    <w:p>
      <w:pPr>
        <w:spacing w:after="120"/>
      </w:pPr>
      <w:r>
        <w:t xml:space="preserve">Entreprenören skriver ibland fel littera på en brunn, och då hittar varken Excel-filen eller kartverktyget rätt sträcka. I stället för att redigera TV3-filen anger du rättningarna en gång i en CSV-fil, som används varje gång analysen körs: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fel;ratt;fil;nr;motbrunn;kommentar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BDNB1005633;BDNB1015633;;;;heter BDNB1015633 i kartan – gäller överallt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KRB65728;KRB68728;DUF 701;60;;bara sträcka 60 i DUF 701.TV3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KRB65728;KRB68728;;;KTB1016017;bara filmningar mellan KRB65728 och KTB1016017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ratt</w:t>
      </w:r>
      <w:r>
        <w:t xml:space="preserve"> är felaktigt respektive rätt littera. Avgränsare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,</w:t>
      </w:r>
      <w:r>
        <w:t xml:space="preserve"> eller tab (filen kan redigeras i Excel). Rubrikraden bestämmer kolumnordningen; utan rubrik antas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fel;ratt;kommentar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-rader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nr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 är valfria och </w:t>
      </w:r>
      <w:r>
        <w:rPr>
          <w:b/>
          <w:bCs/>
        </w:rPr>
        <w:t xml:space="preserve">begränsar</w:t>
      </w:r>
      <w:r>
        <w:t xml:space="preserve"> raden: till en TV3-fil (filnamn, med eller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), till ett sträcknummer (kolumnen Nr i fliken Prioritering) eller till filmningar där den andra brunnen är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. Använd dem när det felaktiga litterat också är ett riktigt littera på andra sträckor – då får bara den felmärkta filmningen rättningen. Tomma = gäller överallt.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Har flera rader samma felaktiga littera vinner den med flest villkor, så en begränsad rad kan ligga ovanpå en global.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Jämförelsen tar inte hänsyn till versaler, mellanslag eller bindestreck.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Filen anges i listfilen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littera: brunnslittera.csv</w:t>
      </w:r>
      <w:r>
        <w:t xml:space="preserve"> (relativ sökväg tolkas från listfilens mapp) eller på kommandoraden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--littera</w:t>
      </w:r>
      <w:r>
        <w:t xml:space="preserve">. Flera filer kan anges.</w:t>
      </w:r>
    </w:p>
    <w:p>
      <w:pPr>
        <w:spacing w:after="120"/>
      </w:pPr>
      <w:r>
        <w:t xml:space="preserve">Rättningen slår igenom i start-, slut- och utgångsbrunn överallt: fliken Prioritering får kolumnen </w:t>
      </w:r>
      <w:r>
        <w:rPr>
          <w:b/>
          <w:bCs/>
        </w:rPr>
        <w:t xml:space="preserve">Littera rättat</w:t>
      </w:r>
      <w:r>
        <w:t xml:space="preserve"> med 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BDNB1005633→BDNB1015633</w:t>
      </w:r>
      <w:r>
        <w:t xml:space="preserve">, PDF-rapporten får en rad med samma text,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skickar det rättade litterat till kartverktyget. Rapportfilerna får namn efter det rättade litterat.</w:t>
      </w:r>
    </w:p>
    <w:p>
      <w:pPr>
        <w:pStyle w:val="Heading1"/>
      </w:pPr>
      <w:r>
        <w:t xml:space="preserve">4. Resultatfiler</w:t>
      </w:r>
    </w:p>
    <w:p>
      <w:pPr>
        <w:spacing w:after="120"/>
      </w:pPr>
      <w:r>
        <w:t xml:space="preserve">Allt hamnar i utdatamappen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tv3_resultat</w:t>
      </w:r>
      <w:r>
        <w:t xml:space="preserve"> om inget annat anges):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prioritering.xlsx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Excel-arbetsbok med flikarna Sammanfattning, Prioritering, Observationer, Kodstatistik, Per fil och Material (se avsnitt 5).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diagram/*.png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du kör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  <w:r>
              <w:t xml:space="preserve">: 1_prioritetsklasser (inspekterad ledningslängd per prioritetsklass), 2_topplista (de N mest kritiska sträckorna, uppdelat på konstruktions- och driftskador), 3_observationer_per_kod (antal skadeobservationer per kod och grad) och 4_klass_per_material (prioritetsklass per material, andel av inspekterad längd).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rapporter/*.pdf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Ett inspektionsprotokoll per sträcka, namngivet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&lt;tv3-fil&gt;_&lt;nr&gt;_&lt;klass&gt;_&lt;startbrunn&gt;-&lt;slutbrunn&gt;.pdf</w:t>
            </w:r>
            <w:r>
              <w:t xml:space="preserve">. Innehåller sträckdata (material, dimension, längd, antal anslutningar, index m.m.), schematisk översikt med skador och anslutningar, observationstabell färgad efter grad, inklinometerprofil med lutning och svacka, samt de fotografier som hittats i mediamapparna. Bildnamnen i observationstabellen är klickbara och hoppar till fotografiet längre bak i rapporten.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post per sträcka (brunnspar, bedömning, index, material) som ArcMap-skriptet läser för att skapa ett ledningslager. Stängs av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nej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fel.txt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någon TV3-fil eller mediamapp saknades eller inte kunde läsas.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 två första diagrammen bäddas alltid in i fliken Sammanfattning.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--diagram</w:t>
      </w:r>
      <w:r>
        <w:t xml:space="preserve"> sparas alla fyra dessutom som PNG i 200 dpi och kan läggas direkt i PowerPoint. Klassfärgerna är desamma i diagram och Excel: rött A, orange B, gult C, grönt D, grått E.</w:t>
      </w:r>
    </w:p>
    <w:p>
      <w:pPr>
        <w:pStyle w:val="Heading1"/>
      </w:pPr>
      <w:r>
        <w:t xml:space="preserve">5. Flikarna i Excel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 och användning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Sammanfattning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för hela underlaget, fördelning per prioritetsklass (antal och längd), poängmodellens parametrar och två inbäddade diagram.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Prioritering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rad per sträcka, rankad efter prioritetsklass och index. Använd autofiltret för att filtrera på klass, material, ledningstyp, område eller fil. Kolumnen Skador (kod+grad) visar t.ex. 9×YTS4, 1×SPR3. Kolumnerna Avbruten inspektion, Inspekterad flera ggr och Relinad ger extra kontext. Ur inklinometerprofilen beräknas Svackdjup i cm (största stående vattendjup i en svacka), Svackdjup/diameter, Svacklängd, Bakfall längd (meter med lutning mot flödesriktningen) och Lutning; Profil osäker markerar sträckor där inklinometerns fall avviker kraftigt från brunnshöjderna och profilen därför inte bör användas. Antal anslutningar räknar registrerade anslutningar (AS/AG) på sträckan. Med markprofil från ArcMap (7.5) fylls även Höjdanpassning, Täckning min/max och Höjdflagga i. Bara de viktigaste kolumnerna visas från början; övriga (fil, område, datum, drift- och totalindex, profilmått m.m.) är dolda i grupper och fälls ut med plustecknet ovanför kolumnrubrikerna eller knappen 2 uppe till vänster. Vilka som döljs styrs av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DOLDA_KOLUMNER</w:t>
            </w:r>
            <w:r>
              <w:t xml:space="preserve"> i KONFIG. Kolumnerna Manuell bedömning och Kommentar är tomma och avsedda för den egna genomgången av sträckorna. Kolumnen Rapport öppnar sträckans PDF-rapport (länken är relativ, så Excel-filen och mappen rapporter måste ligga kvar bredvid varandra). Kolumnen Videofil är en klickbar länk som öppnar filmen (se avsnitt 7 om länken inte fungerar).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Observationer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Varje observation i klartext med läge (m), tid i filmen, kod, grad, poäng, klockposition, vattennivå, bild och kommentar. Bild och Videofil är klickbara länkar när filerna hittats. Sorterad i samma ordning som prioriteringslistan så att man snabbt hittar detaljerna för en kritisk sträcka.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Kodstatistik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observationer per skadekod fördelat på grad 1–4, samt hur många sträckor som berörs.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 fil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per TV3-fil: projekt, område, period, sträckor, längd, konstruktionsindex, klassfördelning och avbrutna inspektioner. Praktiskt när flera uppdrag analyseras samtidigt.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Material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Sträckor, längd, konstruktionsindex och andel klass A+B per material och ledningstyp. Relinade (infodrade) sträckor redovisas som ett eget material "Relinad" med ursprungsmaterialet i egen kolumn, så att de inte räknas in i betong- eller plaststatistiken. Samma indelning används i diagrammet Prioritetsklass per material.</w:t>
            </w:r>
          </w:p>
        </w:tc>
      </w:tr>
    </w:tbl>
    <w:p>
      <w:pPr>
        <w:pStyle w:val="Heading1"/>
      </w:pPr>
      <w:r>
        <w:t xml:space="preserve">6. Anpassa poängmodellen</w:t>
      </w:r>
    </w:p>
    <w:p>
      <w:pPr>
        <w:spacing w:after="120"/>
      </w:pPr>
      <w:r>
        <w:t xml:space="preserve">Alla parametrar ligger samlade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under rubriken </w:t>
      </w:r>
      <w:r>
        <w:rPr>
          <w:b/>
          <w:bCs/>
        </w:rPr>
        <w:t xml:space="preserve">KONFIG</w:t>
      </w:r>
      <w:r>
        <w:t xml:space="preserve"> och kan ändras med en vanlig textredigerare utan att röra resten av koden: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GRADPOANG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Poäng per grad 1–4.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/ 3 / 10 / 30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DRIFTFAKTOR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Faktor för driftskador (rötter, inläckage, sediment m.m.) i driftindex.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Viktning av konstruktionskoder inbördes.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bara graden avgör.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YTS 0,7; FOG, FRF 0,6; DEA 0,3; övriga 1,0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Vikt för en kod vid en viss grad, ersätter kodvikten för den kombinationen.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YTS grad 4: 1,0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Viktning per attribut, utöver kodvikten.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ingen attributviktning.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SPR CIRK 0,7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LOPANDE_ENHET_M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Längd (m) per poängenhet för löpande skador: poäng × längd / enhet, minst 1.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räkna en gång oavsett längd.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LOPANDE_TAK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Högsta faktor en löpande skada kan få.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inget tak.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MINLANGD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Minsta längd (m) som används som nämnare vid normering per 100 m.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GRAD4_KODER_A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där en enda grad 4-observation räcker för klass A.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alla konstruktionskoder.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RBR, DEF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TROSKEL_B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B.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HOJD_SAMMA_M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Avviker filens brunnshöjder mindre än så (m) från GIS-vattengången är filen i samma höjdsystem.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HOJD_FALL_TOL_M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Skiljer sig fallet mellan brunnarna mer än så (m) från GIS korrigeras lutningen, annars bara en förskjutning.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TACKNING_MIN_M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Mindre täckning (mark minus hjässa) än så (m) flaggas.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1,0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DOLDA_KOLUMNER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Kolumner per flik som döljs som standard i Excel (grupperade, fälls ut med plustecknet ovanför rubrikraden). Tom lista = visa allt.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 skriptet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OFULLSTANDIG_ANDEL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Är filmad längd kortare än så gånger kartlängden nådde kameran inte fram; profilen hängs då bara upp i startbrunnen.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0,85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med klartext och typ (K = konstruktion, D = drift, I = information).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INFOKODER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Klartext för attribut (KOMPL, TUNNA …) och koder utan grad (AS, NB …).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Okända koder passerar igenom och visas som de är i Excel, men ger inga poäng förrän de lagts in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KODER</w:t>
      </w:r>
      <w:r>
        <w:t xml:space="preserve">. Om ni använder en annan standard än P93 (t.ex. P111) läggs koderna till i tabellerna.</w:t>
      </w:r>
    </w:p>
    <w:p>
      <w:pPr>
        <w:pStyle w:val="Heading1"/>
      </w:pPr>
      <w:r>
        <w:t xml:space="preserve">7. Kartlager i ArcMap</w:t>
      </w:r>
    </w:p>
    <w:p>
      <w:pPr>
        <w:spacing w:after="120"/>
      </w:pPr>
      <w:r>
        <w:t xml:space="preserve">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 innehåller en verktygslåda för ArcMap 10.x. Lägg till den en gång: högerklicka i ArcToolbox-fönstret, välj </w:t>
      </w:r>
      <w:r>
        <w:rPr>
          <w:b/>
          <w:bCs/>
        </w:rPr>
        <w:t xml:space="preserve">Add Toolbox</w:t>
      </w:r>
      <w:r>
        <w:t xml:space="preserve"> och peka på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arcmap/tv3_verktyg.pyt</w:t>
      </w:r>
      <w:r>
        <w:t xml:space="preserve">. Verktygslådan </w:t>
      </w:r>
      <w:r>
        <w:rPr>
          <w:b/>
          <w:bCs/>
        </w:rPr>
        <w:t xml:space="preserve">tv3_analys</w:t>
      </w:r>
      <w:r>
        <w:t xml:space="preserve"> får två verktyg: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Skapa ledningslager</w:t>
      </w:r>
      <w:r>
        <w:t xml:space="preserve"> –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ledningslager, brunnslager, fältet med brunnsbeteckning (standard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EntityID</w:t>
      </w:r>
      <w:r>
        <w:t xml:space="preserve">) och var utdata ska sparas. Lagervalen är rullistor med kartans lager;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Ledning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Nedstign och övriga brunnar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Rensbrunn/tillsynsbrunn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Platsgjuten brunnspunkt</w:t>
      </w:r>
      <w:r>
        <w:t xml:space="preserve"> är förifyllda när de finns. Ta med </w:t>
      </w:r>
      <w:r>
        <w:rPr>
          <w:b/>
          <w:bCs/>
        </w:rPr>
        <w:t xml:space="preserve">alla</w:t>
      </w:r>
      <w:r>
        <w:t xml:space="preserve"> lager där brunnar kan ligga – nedstigningsbrunnar och rens-/tillsynsbrunnar ligger i olika lager, och loggen visar hur många av inspektionens brunnar som hittades och vilka brunnstyper som saknas. Valfritt: ett polygonlager som begränsar sökningen, 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 med symbologi och en CSV-rapport över brunnspar som inte hittades. Under </w:t>
      </w:r>
      <w:r>
        <w:rPr>
          <w:b/>
          <w:bCs/>
        </w:rPr>
        <w:t xml:space="preserve">Matchning</w:t>
      </w:r>
      <w:r>
        <w:t xml:space="preserve"> finns tolerans (2 m), max antal brunnar en sträcka får passera (2) och fält från ledningslagret som ska följa med.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Uppdatera bedömning</w:t>
      </w:r>
      <w:r>
        <w:t xml:space="preserve"> – välj lagret när du fyllt i manuella bedömningar, så räknas Gällande bedömning, Bedömningstyp och STIL om utan att geometrin rörs.</w:t>
      </w:r>
    </w:p>
    <w:p>
      <w:pPr>
        <w:spacing w:after="120"/>
      </w:pPr>
      <w:r>
        <w:t xml:space="preserve">Verktyget läser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letar upp varje brunnspar i brunnslagret och klipper ut ledningen mellan brunnarna som ett eget objekt. Ledningar som passerar flera brunnar utan att vara uppdelade hanteras: varje vertexpunkt jämförs med närmaste brunn inom toleransen, och max-hopp styr hur många brunnar en sträcka får passera. Utdata i en filgeodatabas rekommenderas; en shapefil fungerar men visar inte fältalias.</w:t>
      </w:r>
    </w:p>
    <w:p>
      <w:pPr>
        <w:spacing w:after="120"/>
      </w:pPr>
      <w:r>
        <w:t xml:space="preserve">Samma sak går att köra utan dialog i ArcMaps Python-fönster, med inställningarna i KONFIG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skapa_ledningslager.py</w:t>
      </w:r>
      <w:r>
        <w:t xml:space="preserve">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execfile(r'H:\PY\tv3analys\arcmap\skapa_ledningslager.py')</w:t>
      </w:r>
    </w:p>
    <w:p>
      <w:pPr>
        <w:spacing w:after="120"/>
      </w:pPr>
    </w:p>
    <w:p>
      <w:pPr>
        <w:pStyle w:val="Heading2"/>
      </w:pPr>
      <w:r>
        <w:t xml:space="preserve">7.1 Bedömningsfälten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Fält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Alias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Maskinell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Prioritetsklass A–E från poängmodellen. Skrivs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Tomt från början. Fyll i A–E för hand i ArcMap när du gjort en egen bedömning.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BEDOMNING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Gällande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 om den är ifylld, annars den maskinella. Härleds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BED_TYP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Bedömningstyp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Maskinell</w:t>
            </w:r>
            <w:r>
              <w:t xml:space="preserve"> eller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Manuell</w:t>
            </w:r>
            <w:r>
              <w:t xml:space="preserve"> – styr om linjen ritas streckad eller heldragen.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STIL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Symbologi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Klass och typ i ett fält, t.ex.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 - Maskinell</w:t>
            </w:r>
            <w:r>
              <w:t xml:space="preserve">. Symbologin bygger på detta fält.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Inspektionsprotokoll (PDF)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sträckans PDF-rapport, för hyperlänk (se 7.4). Tomt om inga rapporter skapades.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VIDEO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Videofil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filmen, om den hittades vid analysen.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Fältnamn i ArcGIS får inte innehålla mellanslag eller åäö, därför heter fälten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MASK_BED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med alias </w:t>
      </w:r>
      <w:r>
        <w:rPr>
          <w:b/>
          <w:bCs/>
        </w:rPr>
        <w:t xml:space="preserve">Maskinell bedömning</w:t>
      </w:r>
      <w:r>
        <w:t xml:space="preserve"> och </w:t>
      </w:r>
      <w:r>
        <w:rPr>
          <w:b/>
          <w:bCs/>
        </w:rPr>
        <w:t xml:space="preserve">Manuell bedömning</w:t>
      </w:r>
      <w:r>
        <w:t xml:space="preserve">. Alias visas bara om utdata är en filgeodatabas; i en shapefil syns fältnamnen. I en filgeodatabas får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dessutom en värdelista med klasserna A–E.</w:t>
      </w:r>
    </w:p>
    <w:p>
      <w:pPr>
        <w:spacing w:after="120"/>
      </w:pPr>
      <w:r>
        <w:t xml:space="preserve">När du fyllt i manuella bedömningar: kör verktyget </w:t>
      </w:r>
      <w:r>
        <w:rPr>
          <w:b/>
          <w:bCs/>
        </w:rPr>
        <w:t xml:space="preserve">Uppdatera bedömning</w:t>
      </w:r>
      <w:r>
        <w:t xml:space="preserve"> (eller skriptet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BARA_UPPDATERA = True</w:t>
      </w:r>
      <w:r>
        <w:t xml:space="preserve">). Då räknas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BEDOMNING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BED_TYP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 om utan att geometrin byggs om. Vid en full omkörning läses befintliga manuella bedömningar in per brunnspar och återställs automatiskt.</w:t>
      </w:r>
    </w:p>
    <w:p>
      <w:pPr>
        <w:pStyle w:val="Heading2"/>
      </w:pPr>
      <w:r>
        <w:t xml:space="preserve">7.2 Symbologi</w:t>
      </w:r>
    </w:p>
    <w:p>
      <w:pPr>
        <w:spacing w:after="120"/>
      </w:pPr>
      <w:r>
        <w:t xml:space="preserve">Symbologin är färg efter prioritetsklass (rött A, orange B, gult C, grönt D, grått E – samma som i Excel och diagrammen), </w:t>
      </w:r>
      <w:r>
        <w:rPr>
          <w:b/>
          <w:bCs/>
        </w:rPr>
        <w:t xml:space="preserve">heldragen</w:t>
      </w:r>
      <w:r>
        <w:t xml:space="preserve"> linje för manuell bedömning och </w:t>
      </w:r>
      <w:r>
        <w:rPr>
          <w:b/>
          <w:bCs/>
        </w:rPr>
        <w:t xml:space="preserve">streckad</w:t>
      </w:r>
      <w:r>
        <w:t xml:space="preserve"> för maskinell. Den sätts en gång i ArcMap och sparas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-fil; verktyget Skapa ledningslager applicerar filen automatiskt om den ligger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arcmap/bedomda_ledningar.lyr</w:t>
      </w:r>
      <w:r>
        <w:t xml:space="preserve"> (fältet Symbologi förifylls) eller anges i fältet.</w:t>
      </w:r>
    </w:p>
    <w:p>
      <w:pPr>
        <w:spacing w:after="120"/>
      </w:pPr>
      <w:r>
        <w:t xml:space="preserve">I lagrets egenskaper: </w:t>
      </w:r>
      <w:r>
        <w:rPr>
          <w:b/>
          <w:bCs/>
        </w:rPr>
        <w:t xml:space="preserve">Symbology &gt; Categories &gt; Unique values</w:t>
      </w:r>
      <w:r>
        <w:t xml:space="preserve">, Value Field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, </w:t>
      </w:r>
      <w:r>
        <w:rPr>
          <w:b/>
          <w:bCs/>
        </w:rPr>
        <w:t xml:space="preserve">Add All Values</w:t>
      </w:r>
      <w:r>
        <w:t xml:space="preserve">. Det ger tio kategorier –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Manuell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Manuell</w:t>
      </w:r>
      <w:r>
        <w:t xml:space="preserve"> heldragna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Maskinell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Maskinell</w:t>
      </w:r>
      <w:r>
        <w:t xml:space="preserve"> streckade, i klassens färg. Spara sedan lagret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 (högerklicka på lagret &gt; Save As Layer File) i 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.</w:t>
      </w:r>
    </w:p>
    <w:p>
      <w:pPr>
        <w:pStyle w:val="Heading2"/>
      </w:pPr>
      <w:r>
        <w:t xml:space="preserve">7.3 Öppna PDF-rapporten från kartan</w:t>
      </w:r>
    </w:p>
    <w:p>
      <w:pPr>
        <w:spacing w:after="120"/>
      </w:pPr>
      <w:r>
        <w:t xml:space="preserve">Objekten har fältet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med sökvägen till sträckans inspektionsprotokoll. Gör en gång, i lagrets egenskaper: </w:t>
      </w:r>
      <w:r>
        <w:rPr>
          <w:b/>
          <w:bCs/>
        </w:rPr>
        <w:t xml:space="preserve">Display &gt; Support Hyperlinks using field</w:t>
      </w:r>
      <w:r>
        <w:t xml:space="preserve">,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och </w:t>
      </w:r>
      <w:r>
        <w:rPr>
          <w:b/>
          <w:bCs/>
        </w:rPr>
        <w:t xml:space="preserve">Document</w:t>
      </w:r>
      <w:r>
        <w:t xml:space="preserve">. Sedan öppnar Hyperlänk-verktyget (blixten i verktygsfältet Tools) PDF:en när du klickar på en ledning, och i Identify-fönstret blir fältet klickbart. Samma sak går att göra för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om du hellre vill öppna filmen. Inställningen sparas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-filen tillsammans med symbologin, så den följer med automatiskt vid nästa körning.</w:t>
      </w:r>
    </w:p>
    <w:p>
      <w:pPr>
        <w:spacing w:after="120"/>
      </w:pPr>
      <w:r>
        <w:t xml:space="preserve">Sökvägarna måste fungera </w:t>
      </w:r>
      <w:r>
        <w:rPr>
          <w:b/>
          <w:bCs/>
        </w:rPr>
        <w:t xml:space="preserve">på den dator där ArcMap körs</w:t>
      </w:r>
      <w:r>
        <w:t xml:space="preserve">. Kör du analysen på din egen dator men ArcMap i Citrix: lägg utdatamappen (med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rapporter</w:t>
      </w:r>
      <w:r>
        <w:t xml:space="preserve">) på en nätverksplats som Citrix-klienten når, och läs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därifrån – PDF-sökvägarna härleds från JSON-filens mapp, så då stämmer de. Filmerna ligger på en annan plats än analysen fann dem; ange under </w:t>
      </w:r>
      <w:r>
        <w:rPr>
          <w:b/>
          <w:bCs/>
        </w:rPr>
        <w:t xml:space="preserve">Hyperlänkar</w:t>
      </w:r>
      <w:r>
        <w:t xml:space="preserve"> i verktyget mappen med filmerna som Citrix-klienten ser den, så byggs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av filnamnet i den mappen. På samma sätt kan rapportmappen pekas ut om den inte ligger bredvid JSON-filen. Flyttar du mapparna, kör verktyget igen så räknas sökvägarna om.</w:t>
      </w:r>
    </w:p>
    <w:p>
      <w:pPr>
        <w:pStyle w:val="Heading2"/>
      </w:pPr>
      <w:r>
        <w:t xml:space="preserve">7.4 Webb-GIS och GeoJSON</w:t>
      </w:r>
    </w:p>
    <w:p>
      <w:pPr>
        <w:spacing w:after="120"/>
      </w:pPr>
      <w:r>
        <w:t xml:space="preserve">Ska lagret in i ett webb-GIS, fyll i </w:t>
      </w:r>
      <w:r>
        <w:rPr>
          <w:b/>
          <w:bCs/>
        </w:rPr>
        <w:t xml:space="preserve">GeoJSON för webb-GIS</w:t>
      </w:r>
      <w:r>
        <w:t xml:space="preserve"> i verktyget. Filen skrivs enligt GeoJSON-standarden (RFC 7946): koordinater i WGS84 (EPSG:4326), två dimensioner, ingen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crs</w:t>
      </w:r>
      <w:r>
        <w:t xml:space="preserve">-uppgift, UTF-8. ArcMaps egen export (Features To JSON) behåller kartans koordinatsystem (SWEREF 99 18 00) och Z/M-värden, vilket de flesta webbkartor inte läser – det är skillnaden.</w:t>
      </w:r>
    </w:p>
    <w:p>
      <w:pPr>
        <w:spacing w:after="120"/>
      </w:pPr>
      <w:r>
        <w:t xml:space="preserve">Ska shapefilen delas: en shapefil består av minst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.shp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.shx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.dbf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.prj</w:t>
      </w:r>
      <w:r>
        <w:t xml:space="preserve"> – alla fyra måste följa med (plus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.cpg</w:t>
      </w:r>
      <w:r>
        <w:t xml:space="preserve"> för åäö).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.shx</w:t>
      </w:r>
      <w:r>
        <w:t xml:space="preserve"> går filen inte att öppna någonstans. Lagret skrivs sedan version 2 i 2D, eftersom Z-värdena i ledningsnätverket är odefinierade (−9999) och 3D-shapefiler stoppar många webb-GIS.</w:t>
      </w:r>
    </w:p>
    <w:p>
      <w:pPr>
        <w:pStyle w:val="Heading2"/>
      </w:pPr>
      <w:r>
        <w:t xml:space="preserve">7.5 Markprofil och täckning</w:t>
      </w:r>
    </w:p>
    <w:p>
      <w:pPr>
        <w:spacing w:after="120"/>
      </w:pPr>
      <w:r>
        <w:t xml:space="preserve">Verktyget </w:t>
      </w:r>
      <w:r>
        <w:rPr>
          <w:b/>
          <w:bCs/>
        </w:rPr>
        <w:t xml:space="preserve">Markprofil</w:t>
      </w:r>
      <w:r>
        <w:t xml:space="preserve"> tar ut markhöjden längs varje sträcka och vattengångsnivåerna i båda brunnarna, så att protokollen kan visa ledningsprofilen mot markytan och täckningen kan beräknas. Kör det efter Skapa ledningslager: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Ledningslager från Skapa ledningslager</w:t>
      </w:r>
      <w:r>
        <w:t xml:space="preserve"> – lagret med de bedömda sträckorna (behöver fältet NR, som finns i lager skapade från och med september 2026).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Ursprungligt ledningslager</w:t>
      </w:r>
      <w:r>
        <w:t xml:space="preserve"> och de två fälten med </w:t>
      </w:r>
      <w:r>
        <w:rPr>
          <w:b/>
          <w:bCs/>
        </w:rPr>
        <w:t xml:space="preserve">vattengång vid ledningens start- och slutpunkt</w:t>
      </w:r>
      <w:r>
        <w:t xml:space="preserve">. Fälten föreslås automatiskt om de heter VG_UPP/VG_NED eller liknande.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Markhöjder</w:t>
      </w:r>
      <w:r>
        <w:t xml:space="preserve"> – ett punktlager. Höjden tas ur punkternas Z, eller ur ett fält om du anger ett. Markhöjden i varje punkt längs ledningen är ett avståndsviktat medel av de närmaste mätpunkterna inom sökradien (5 m); saknas punkter inom radien finns ingen markhöjd där.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Utdata</w:t>
      </w:r>
      <w:r>
        <w:t xml:space="preserve"> –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markprofil.json</w:t>
      </w:r>
      <w:r>
        <w:t xml:space="preserve">, som du anger i listfilen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markprofil:</w:t>
      </w:r>
      <w:r>
        <w:t xml:space="preserve">) eller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--markprofil</w:t>
      </w:r>
      <w:r>
        <w:t xml:space="preserve"> nästa gång du kör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.</w:t>
      </w:r>
    </w:p>
    <w:p>
      <w:pPr>
        <w:spacing w:after="120"/>
      </w:pPr>
    </w:p>
    <w:p>
      <w:pPr>
        <w:spacing w:after="120"/>
      </w:pPr>
      <w:r>
        <w:rPr>
          <w:b/>
          <w:bCs/>
        </w:rPr>
        <w:t xml:space="preserve">Höjdläge.</w:t>
      </w:r>
      <w:r>
        <w:t xml:space="preserve"> Filmernas höjder ligger inte alltid i RH2000; ofta sätter entreprenören 0 i start- eller mottagningsbrunnen och bara höjdskillnaden mellan brunnarna är pålitlig. Skriptet jämför därför filens brunnshöjder med GIS-vattengången och hänger upp profilen på GIS: avviker de mindre än 0,3 m används filen som den är (</w:t>
      </w:r>
      <w:r>
        <w:rPr>
          <w:b/>
          <w:bCs/>
        </w:rPr>
        <w:t xml:space="preserve">RH2000 ur filen</w:t>
      </w:r>
      <w:r>
        <w:t xml:space="preserve">); stämmer fallet mellan brunnarna men inte nivån förskjuts hela profilen (</w:t>
      </w:r>
      <w:r>
        <w:rPr>
          <w:b/>
          <w:bCs/>
        </w:rPr>
        <w:t xml:space="preserve">förskjuten till GIS</w:t>
      </w:r>
      <w:r>
        <w:t xml:space="preserve">); stämmer inte heller fallet korrigeras lutningen linjärt så att båda brunnarna hamnar på GIS-nivån (</w:t>
      </w:r>
      <w:r>
        <w:rPr>
          <w:b/>
          <w:bCs/>
        </w:rPr>
        <w:t xml:space="preserve">förskjuten och lutningskorrigerad</w:t>
      </w:r>
      <w:r>
        <w:t xml:space="preserve"> – det är också botemedlet mot inklinometerdrift). Saknas vattengång i GIS ritas ledningen med filens höjder och märks </w:t>
      </w:r>
      <w:r>
        <w:rPr>
          <w:b/>
          <w:bCs/>
        </w:rPr>
        <w:t xml:space="preserve">okänt nollplan</w:t>
      </w:r>
      <w:r>
        <w:t xml:space="preserve">; täckning beräknas inte. Höjdläget står i fliken Prioritering, i protokollets infotabell och i profildiagrammet.</w:t>
      </w:r>
    </w:p>
    <w:p>
      <w:pPr>
        <w:spacing w:after="120"/>
      </w:pPr>
      <w:r>
        <w:rPr>
          <w:b/>
          <w:bCs/>
        </w:rPr>
        <w:t xml:space="preserve">Täckning</w:t>
      </w:r>
      <w:r>
        <w:t xml:space="preserve"> = markhöjd minus hjässa (vattengång + innerdiameter) i varje markpunkt. Minsta och största täckning finns i Prioritering och kartunderlaget. Sträckor med täckning under 1,0 m får flaggan *Liten täckning*, och sträckor där ledningen hamnar över marken flaggan *Ledning över mark – höjdfel*, vilket nästan alltid betyder fel höjd i någon källa. Är inklinometerprofilen osäker räknas täckningen mot rät linje mellan brunnshöjderna i stället för mot profilen.</w:t>
      </w:r>
    </w:p>
    <w:p>
      <w:pPr>
        <w:spacing w:after="120"/>
      </w:pPr>
      <w:r>
        <w:rPr>
          <w:b/>
          <w:bCs/>
        </w:rPr>
        <w:t xml:space="preserve">Avbrutna inspektioner.</w:t>
      </w:r>
      <w:r>
        <w:t xml:space="preserve"> När kameran inte nådde fram (koden KAM/HINDE, eller filmad längd under 85 % av ledningens längd i kartan) är filens sluthöjd bara höjden där kameran stannade, inte slutbrunnens. Profilen hängs då upp enbart i den brunn kameran startade i (status *förskjuten till GIS vid &lt;brunn&gt; (avbruten inspektion)*), utan lutningskorrigering, och positionerna skalas inte: en meter i filmen är en meter i kartan räknat från startbrunnen. Markytan och täckningen tas bara med för den filmade delen, och i diagrammet står 'avbrott' i stället för brunnsnamnet i den ände som inte nåddes. Är samma sträcka filmad från båda håll efter ett avbrott hängs varje film upp i sin egen startbrunn.</w:t>
      </w:r>
    </w:p>
    <w:p>
      <w:pPr>
        <w:spacing w:after="120"/>
      </w:pPr>
      <w:r>
        <w:t xml:space="preserve">I protokollet ritas markytan brun i samma diagram och skala som ledningsprofilen, med den minsta täckningen utsatt.</w:t>
      </w:r>
    </w:p>
    <w:p>
      <w:pPr>
        <w:pStyle w:val="Heading2"/>
      </w:pPr>
      <w:r>
        <w:t xml:space="preserve">7.6 Sträckor som inte hittas</w:t>
      </w:r>
    </w:p>
    <w:p>
      <w:pPr>
        <w:spacing w:after="120"/>
      </w:pPr>
      <w:r>
        <w:t xml:space="preserve">Brunnspar som inte gick att matcha mot en ledning skrivs till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omatchade_par.csv</w:t>
      </w:r>
      <w:r>
        <w:t xml:space="preserve"> med uppgift om vilka av brunnarna som finns i kartan. Vanliga orsaker: brunnsbeteckningen skiljer sig mellan TV3-filen och databasen, brunnen saknas i kartan, eller att ledningen passerar fler brunnar än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MAX_HOPP</w:t>
      </w:r>
      <w:r>
        <w:t xml:space="preserve"> tillåter. Beteckningar jämförs utan mellanslag, bindestreck och understreck, och utan hänsyn till versaler.</w:t>
      </w:r>
    </w:p>
    <w:p>
      <w:pPr>
        <w:pStyle w:val="Heading1"/>
      </w:pPr>
      <w:r>
        <w:t xml:space="preserve">8. Vanliga frågor</w:t>
      </w:r>
    </w:p>
    <w:p>
      <w:pPr>
        <w:spacing w:after="120"/>
      </w:pPr>
      <w:r>
        <w:rPr>
          <w:b/>
          <w:bCs/>
        </w:rPr>
        <w:t xml:space="preserve">PDF-rapporterna saknar bilder.</w:t>
      </w:r>
      <w:r>
        <w:t xml:space="preserve"> Bilderna hämtas från samma mediamappar som länkarna i Excel. Rapporten anger hur många bilder som hittades och listar de som saknas. Positionerna i rapporten räknas från den brunn kameran startade i (Kamera från), precis som i entreprenörens protokoll, medan Startbrunn/Slutbrunn anger uppströms/nedströms.</w:t>
      </w:r>
    </w:p>
    <w:p>
      <w:pPr>
        <w:spacing w:after="120"/>
      </w:pPr>
      <w:r>
        <w:rPr>
          <w:b/>
          <w:bCs/>
        </w:rPr>
        <w:t xml:space="preserve">Körningen tar lång tid.</w:t>
      </w:r>
      <w:r>
        <w:t xml:space="preserve"> PDF-rapporterna tar ungefär en halv sekund per sträcka. Använd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--behall-rapporter</w:t>
      </w:r>
      <w:r>
        <w:t xml:space="preserve"> vid omkörningar så skrivs bara rapporter som saknas,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AB</w:t>
      </w:r>
      <w:r>
        <w:t xml:space="preserve"> för att bara skapa rapporter för sträckor i klass A och B,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inga</w:t>
      </w:r>
      <w:r>
        <w:t xml:space="preserve"> när du bara vill uppdatera Excel-filen.</w:t>
      </w:r>
    </w:p>
    <w:p>
      <w:pPr>
        <w:spacing w:after="120"/>
      </w:pPr>
      <w:r>
        <w:rPr>
          <w:b/>
          <w:bCs/>
        </w:rPr>
        <w:t xml:space="preserve">Åäö blir fel i resultatet.</w:t>
      </w:r>
      <w:r>
        <w:t xml:space="preserve"> TV3-filer är normalt sparade i Windows-1252/ISO-8859-1. Skriptet provar UTF-8 först och faller sedan tillbaka till Windows-1252, så det ska fungera automatiskt. Om en fil ändå blir fel: öppna den i Anteckningar och spara om som UTF-8.</w:t>
      </w:r>
    </w:p>
    <w:p>
      <w:pPr>
        <w:spacing w:after="120"/>
      </w:pPr>
      <w:r>
        <w:rPr>
          <w:b/>
          <w:bCs/>
        </w:rPr>
        <w:t xml:space="preserve">Samma sträcka finns två gånger i listan.</w:t>
      </w:r>
      <w:r>
        <w:t xml:space="preserve"> Det händer när entreprenören filmat från båda hållen, ofta efter ett avbrott. Kolumnen Inspekterad flera ggr markerar dessa; bedöm dem tillsammans.</w:t>
      </w:r>
    </w:p>
    <w:p>
      <w:pPr>
        <w:spacing w:after="120"/>
      </w:pPr>
      <w:r>
        <w:rPr>
          <w:b/>
          <w:bCs/>
        </w:rPr>
        <w:t xml:space="preserve">Sträckor i klass E.</w:t>
      </w:r>
      <w:r>
        <w:t xml:space="preserve"> Sträckor utan inspekterad längd (ingen film gjord, bara brunnsregistrering). De behöver inspekteras innan de kan bedömas.</w:t>
      </w:r>
    </w:p>
    <w:p>
      <w:pPr>
        <w:spacing w:after="120"/>
      </w:pPr>
      <w:r>
        <w:rPr>
          <w:b/>
          <w:bCs/>
        </w:rPr>
        <w:t xml:space="preserve">Länkarna till film och bilder fungerar inte.</w:t>
      </w:r>
      <w:r>
        <w:t xml:space="preserve"> TV3-filen innehåller bara filnamnen (t.ex.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1105202111.mp4</w:t>
      </w:r>
      <w:r>
        <w:t xml:space="preserve">), inte var filerna ligger. Skriptet söker igenom mappen där TV3-filen ligger, inklusive undermappar, samt de mappar du anger i listfilen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bild:</w:t>
      </w:r>
      <w:r>
        <w:t xml:space="preserve">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 mapp</w:t>
      </w:r>
      <w:r>
        <w:t xml:space="preserve"> efter TV3-filen) eller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--bilder</w:t>
      </w:r>
      <w:r>
        <w:t xml:space="preserve">. Terminalen visar hur många filmer och bilder som hittades. Om filmerna ligger på en annan disk eller server: lägg till mappen i listfilen och kör om. Länkarna är absoluta sökvägar, så Excel-filen måste öppnas på en dator som når samma mapp (samma nätverksenhet/enhetsbokstav).</w:t>
      </w:r>
    </w:p>
    <w:p>
      <w:pPr>
        <w:spacing w:after="120"/>
      </w:pPr>
      <w:r>
        <w:rPr>
          <w:b/>
          <w:bCs/>
        </w:rPr>
        <w:t xml:space="preserve">Excel varnar när jag klickar på en länk.</w:t>
      </w:r>
      <w:r>
        <w:t xml:space="preserve"> Excel visar en säkerhetsfråga första gången en lokal fil öppnas via länk; svara Ja/OK. Filmen öppnas i datorns standardspelare från början – spola till tiden i kolumnen Tid i film.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8"/>
        <w:szCs w:val="18"/>
      </w:rPr>
      <w:t xml:space="preserve">Sida </w:t>
      <w:fldChar w:fldCharType="begin"/>
      <w:instrText xml:space="preserve">PAGE</w:instrText>
      <w:fldChar w:fldCharType="separate"/>
      <w:fldChar w:fldCharType="end"/>
      <w:t xml:space="preserve"> av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8"/>
        <w:szCs w:val="18"/>
      </w:rPr>
      <w:t xml:space="preserve">Användarhandledning – tv3_analys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Title">
    <w:name w:val="Title"/>
    <w:basedOn w:val="Normal"/>
    <w:next w:val="Normal"/>
    <w:pPr>
      <w:spacing w:after="120"/>
    </w:pPr>
    <w:rPr>
      <w:rFonts w:ascii="Calibri" w:cs="Calibri" w:eastAsia="Calibri" w:hAnsi="Calibri"/>
      <w:b/>
      <w:bCs/>
      <w:color w:val="1F3864"/>
      <w:sz w:val="48"/>
      <w:szCs w:val="4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Användarhandledning – tv3_analys</dc:title>
  <dc:creator>tv3_analys</dc:creator>
  <cp:lastModifiedBy>Un-named</cp:lastModifiedBy>
  <cp:revision>1</cp:revision>
  <dcterms:created xsi:type="dcterms:W3CDTF">2026-09-30T10:32:45.050Z</dcterms:created>
  <dcterms:modified xsi:type="dcterms:W3CDTF">2026-09-30T10:32:45.050Z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