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5EB0" w14:textId="77777777" w:rsidR="00A712D1" w:rsidRPr="00AF77E5" w:rsidRDefault="00A712D1" w:rsidP="00A712D1">
      <w:pPr>
        <w:jc w:val="right"/>
        <w:rPr>
          <w:rFonts w:ascii="Bookman Old Style" w:hAnsi="Bookman Old Style"/>
          <w:i/>
          <w:iCs/>
          <w:sz w:val="24"/>
          <w:szCs w:val="32"/>
        </w:rPr>
      </w:pPr>
      <w:r w:rsidRPr="00AF77E5">
        <w:rPr>
          <w:rFonts w:ascii="Bookman Old Style" w:hAnsi="Bookman Old Style"/>
          <w:i/>
          <w:iCs/>
          <w:sz w:val="24"/>
          <w:szCs w:val="32"/>
        </w:rPr>
        <w:t>Name: Aryan Sharma</w:t>
      </w:r>
    </w:p>
    <w:p w14:paraId="69ED63E5" w14:textId="77777777" w:rsidR="00A712D1" w:rsidRPr="00AF77E5" w:rsidRDefault="00A712D1" w:rsidP="00A712D1">
      <w:pPr>
        <w:jc w:val="right"/>
        <w:rPr>
          <w:rFonts w:ascii="Bookman Old Style" w:hAnsi="Bookman Old Style"/>
          <w:i/>
          <w:iCs/>
          <w:sz w:val="24"/>
          <w:szCs w:val="32"/>
        </w:rPr>
      </w:pPr>
      <w:proofErr w:type="spellStart"/>
      <w:r w:rsidRPr="00AF77E5">
        <w:rPr>
          <w:rFonts w:ascii="Bookman Old Style" w:hAnsi="Bookman Old Style"/>
          <w:i/>
          <w:iCs/>
          <w:sz w:val="24"/>
          <w:szCs w:val="32"/>
        </w:rPr>
        <w:t>Enrollment</w:t>
      </w:r>
      <w:proofErr w:type="spellEnd"/>
      <w:r w:rsidRPr="00AF77E5">
        <w:rPr>
          <w:rFonts w:ascii="Bookman Old Style" w:hAnsi="Bookman Old Style"/>
          <w:i/>
          <w:iCs/>
          <w:sz w:val="24"/>
          <w:szCs w:val="32"/>
        </w:rPr>
        <w:t xml:space="preserve"> no. – BT21GCS161</w:t>
      </w:r>
    </w:p>
    <w:p w14:paraId="531E3FDA" w14:textId="77777777" w:rsidR="00A712D1" w:rsidRDefault="00A712D1" w:rsidP="00A712D1">
      <w:pPr>
        <w:jc w:val="right"/>
        <w:rPr>
          <w:rFonts w:ascii="Bookman Old Style" w:hAnsi="Bookman Old Style"/>
          <w:i/>
          <w:iCs/>
          <w:sz w:val="24"/>
          <w:szCs w:val="32"/>
        </w:rPr>
      </w:pPr>
      <w:r w:rsidRPr="00AF77E5">
        <w:rPr>
          <w:rFonts w:ascii="Bookman Old Style" w:hAnsi="Bookman Old Style"/>
          <w:i/>
          <w:iCs/>
          <w:sz w:val="24"/>
          <w:szCs w:val="32"/>
        </w:rPr>
        <w:t>Assignment no. – 0</w:t>
      </w:r>
      <w:r>
        <w:rPr>
          <w:rFonts w:ascii="Bookman Old Style" w:hAnsi="Bookman Old Style"/>
          <w:i/>
          <w:iCs/>
          <w:sz w:val="24"/>
          <w:szCs w:val="32"/>
        </w:rPr>
        <w:t>8</w:t>
      </w:r>
    </w:p>
    <w:p w14:paraId="4A846B1B" w14:textId="77777777" w:rsidR="00A712D1" w:rsidRDefault="00A712D1" w:rsidP="00A712D1">
      <w:pPr>
        <w:rPr>
          <w:rFonts w:ascii="Bookman Old Style" w:hAnsi="Bookman Old Style"/>
          <w:i/>
          <w:iCs/>
          <w:sz w:val="24"/>
          <w:szCs w:val="32"/>
        </w:rPr>
      </w:pPr>
      <w:r>
        <w:rPr>
          <w:rFonts w:ascii="Bookman Old Style" w:hAnsi="Bookman Old Style"/>
          <w:i/>
          <w:iCs/>
          <w:sz w:val="24"/>
          <w:szCs w:val="32"/>
        </w:rPr>
        <w:t xml:space="preserve">Q. WAP for Matrix Multiplication using </w:t>
      </w:r>
      <w:r w:rsidRPr="00A712D1">
        <w:rPr>
          <w:rFonts w:ascii="Bookman Old Style" w:hAnsi="Bookman Old Style"/>
          <w:i/>
          <w:iCs/>
          <w:sz w:val="24"/>
          <w:szCs w:val="32"/>
        </w:rPr>
        <w:t>Strassen’s</w:t>
      </w:r>
      <w:r>
        <w:rPr>
          <w:rFonts w:ascii="Bookman Old Style" w:hAnsi="Bookman Old Style"/>
          <w:i/>
          <w:iCs/>
          <w:sz w:val="24"/>
          <w:szCs w:val="32"/>
        </w:rPr>
        <w:t xml:space="preserve"> method.</w:t>
      </w:r>
    </w:p>
    <w:p w14:paraId="550DCDA3" w14:textId="77777777" w:rsidR="00A712D1" w:rsidRDefault="00A712D1" w:rsidP="00A712D1">
      <w:pPr>
        <w:rPr>
          <w:rFonts w:ascii="Bookman Old Style" w:hAnsi="Bookman Old Style"/>
          <w:i/>
          <w:iCs/>
          <w:sz w:val="24"/>
          <w:szCs w:val="32"/>
        </w:rPr>
      </w:pPr>
      <w:r w:rsidRPr="007C3500">
        <w:rPr>
          <w:rFonts w:ascii="Bookman Old Style" w:hAnsi="Bookman Old Style"/>
          <w:b/>
          <w:bCs/>
          <w:i/>
          <w:iCs/>
          <w:sz w:val="24"/>
          <w:szCs w:val="32"/>
        </w:rPr>
        <w:t>Code</w:t>
      </w:r>
      <w:r>
        <w:rPr>
          <w:rFonts w:ascii="Bookman Old Style" w:hAnsi="Bookman Old Style"/>
          <w:i/>
          <w:iCs/>
          <w:sz w:val="24"/>
          <w:szCs w:val="32"/>
        </w:rPr>
        <w:t xml:space="preserve"> –</w:t>
      </w:r>
      <w:bookmarkStart w:id="0" w:name="_GoBack"/>
      <w:bookmarkEnd w:id="0"/>
    </w:p>
    <w:p w14:paraId="6EAE2416" w14:textId="75F13F6C" w:rsidR="00A712D1" w:rsidRDefault="00D746D0" w:rsidP="00A712D1">
      <w:pPr>
        <w:rPr>
          <w:rFonts w:ascii="Bookman Old Style" w:hAnsi="Bookman Old Style"/>
          <w:i/>
          <w:iCs/>
          <w:sz w:val="24"/>
          <w:szCs w:val="32"/>
        </w:rPr>
      </w:pPr>
      <w:r w:rsidRPr="00D746D0">
        <w:rPr>
          <w:rFonts w:ascii="Bookman Old Style" w:hAnsi="Bookman Old Style"/>
          <w:i/>
          <w:iCs/>
          <w:sz w:val="24"/>
          <w:szCs w:val="32"/>
        </w:rPr>
        <w:drawing>
          <wp:inline distT="0" distB="0" distL="0" distR="0" wp14:anchorId="394F15AF" wp14:editId="319EA37A">
            <wp:extent cx="6645910" cy="5135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D4C" w:rsidRPr="00C75D4C">
        <w:rPr>
          <w:rFonts w:ascii="Bookman Old Style" w:hAnsi="Bookman Old Style"/>
          <w:i/>
          <w:iCs/>
          <w:sz w:val="24"/>
          <w:szCs w:val="32"/>
        </w:rPr>
        <w:drawing>
          <wp:inline distT="0" distB="0" distL="0" distR="0" wp14:anchorId="431B05EC" wp14:editId="00F2AD42">
            <wp:extent cx="6645910" cy="3058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5B2D" w14:textId="2F7D10FD" w:rsidR="00C43192" w:rsidRDefault="00C75D4C">
      <w:pPr>
        <w:rPr>
          <w:rFonts w:ascii="Bookman Old Style" w:hAnsi="Bookman Old Style"/>
          <w:i/>
          <w:iCs/>
          <w:sz w:val="24"/>
          <w:szCs w:val="32"/>
        </w:rPr>
      </w:pPr>
      <w:r w:rsidRPr="007C3500">
        <w:rPr>
          <w:rFonts w:ascii="Bookman Old Style" w:hAnsi="Bookman Old Style"/>
          <w:b/>
          <w:bCs/>
          <w:i/>
          <w:iCs/>
          <w:sz w:val="24"/>
          <w:szCs w:val="32"/>
        </w:rPr>
        <w:lastRenderedPageBreak/>
        <w:t>Output</w:t>
      </w:r>
      <w:r>
        <w:rPr>
          <w:rFonts w:ascii="Bookman Old Style" w:hAnsi="Bookman Old Style"/>
          <w:i/>
          <w:iCs/>
          <w:sz w:val="24"/>
          <w:szCs w:val="32"/>
        </w:rPr>
        <w:t xml:space="preserve"> –</w:t>
      </w:r>
    </w:p>
    <w:p w14:paraId="4D558791" w14:textId="67D77CA5" w:rsidR="00C75D4C" w:rsidRDefault="00C75D4C">
      <w:r w:rsidRPr="00C75D4C">
        <w:drawing>
          <wp:inline distT="0" distB="0" distL="0" distR="0" wp14:anchorId="28A01F1E" wp14:editId="1812043D">
            <wp:extent cx="5554810" cy="3140765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590" cy="31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E0CF" w14:textId="0540B008" w:rsidR="00C75D4C" w:rsidRDefault="00C75D4C"/>
    <w:p w14:paraId="1DADCC7E" w14:textId="2A9E4C8E" w:rsidR="00C75D4C" w:rsidRPr="007C3500" w:rsidRDefault="00C75D4C">
      <w:pPr>
        <w:rPr>
          <w:b/>
          <w:bCs/>
          <w:i/>
          <w:iCs/>
          <w:sz w:val="28"/>
          <w:szCs w:val="36"/>
        </w:rPr>
      </w:pPr>
      <w:r w:rsidRPr="007C3500">
        <w:rPr>
          <w:b/>
          <w:bCs/>
          <w:i/>
          <w:iCs/>
          <w:sz w:val="24"/>
          <w:szCs w:val="32"/>
        </w:rPr>
        <w:t>Analysis</w:t>
      </w:r>
      <w:r w:rsidRPr="007C3500">
        <w:rPr>
          <w:b/>
          <w:bCs/>
          <w:i/>
          <w:iCs/>
          <w:sz w:val="28"/>
          <w:szCs w:val="36"/>
        </w:rPr>
        <w:t xml:space="preserve">- </w:t>
      </w:r>
    </w:p>
    <w:p w14:paraId="0FCF741B" w14:textId="77777777" w:rsidR="00C75D4C" w:rsidRPr="00C75D4C" w:rsidRDefault="00C75D4C" w:rsidP="00C75D4C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</w:rPr>
      </w:pPr>
      <w:r w:rsidRPr="00C75D4C">
        <w:rPr>
          <w:rFonts w:ascii="Bookman Old Style" w:hAnsi="Bookman Old Style"/>
          <w:i/>
          <w:iCs/>
        </w:rPr>
        <w:t>A well-liked algorithm for multiplying two matrices using the divide-and-conquer strategy is Strassen's algorithm. Recursively breaking up the matrices into smaller sub-matrices, working on them, and then combining them again to get the final output is how the method operates.</w:t>
      </w:r>
    </w:p>
    <w:p w14:paraId="0B8BB381" w14:textId="77777777" w:rsidR="00C75D4C" w:rsidRPr="00C75D4C" w:rsidRDefault="00C75D4C" w:rsidP="00C75D4C">
      <w:pPr>
        <w:pStyle w:val="ListParagraph"/>
        <w:rPr>
          <w:rFonts w:ascii="Bookman Old Style" w:hAnsi="Bookman Old Style"/>
          <w:i/>
          <w:iCs/>
        </w:rPr>
      </w:pPr>
    </w:p>
    <w:p w14:paraId="50569DAF" w14:textId="35A4E9A3" w:rsidR="00C75D4C" w:rsidRPr="00C75D4C" w:rsidRDefault="00C75D4C" w:rsidP="00C75D4C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</w:rPr>
      </w:pPr>
      <w:r w:rsidRPr="00C75D4C">
        <w:rPr>
          <w:rFonts w:ascii="Bookman Old Style" w:hAnsi="Bookman Old Style"/>
          <w:i/>
          <w:iCs/>
        </w:rPr>
        <w:t xml:space="preserve"> Strassen's approach has a worst-case time complexity of </w:t>
      </w:r>
      <w:r w:rsidRPr="00C75D4C">
        <w:rPr>
          <w:rFonts w:ascii="Bookman Old Style" w:hAnsi="Bookman Old Style"/>
          <w:i/>
          <w:iCs/>
        </w:rPr>
        <w:t xml:space="preserve">O(n^log2(7)), </w:t>
      </w:r>
      <w:r w:rsidRPr="00C75D4C">
        <w:rPr>
          <w:rFonts w:ascii="Bookman Old Style" w:hAnsi="Bookman Old Style"/>
          <w:i/>
          <w:iCs/>
        </w:rPr>
        <w:t>where n is the size of the input matrix. This is due to the algorithm's recursive division of the input matrices into seven smaller submatrices each measuring n/2 by n/2, which it then arithmetically operates on before recombining to get the result. The algorithm's worst-case time complexity is of O(n^log2(7))</w:t>
      </w:r>
      <w:r w:rsidRPr="00C75D4C">
        <w:rPr>
          <w:rFonts w:ascii="Bookman Old Style" w:hAnsi="Bookman Old Style"/>
          <w:i/>
          <w:iCs/>
        </w:rPr>
        <w:t xml:space="preserve"> </w:t>
      </w:r>
      <w:r w:rsidRPr="00C75D4C">
        <w:rPr>
          <w:rFonts w:ascii="Bookman Old Style" w:hAnsi="Bookman Old Style"/>
          <w:i/>
          <w:iCs/>
        </w:rPr>
        <w:t>because the number of recursive calls is logarithmic to the size of the input matrix.</w:t>
      </w:r>
    </w:p>
    <w:p w14:paraId="25EC11ED" w14:textId="77777777" w:rsidR="00C75D4C" w:rsidRPr="00C75D4C" w:rsidRDefault="00C75D4C" w:rsidP="00C75D4C">
      <w:pPr>
        <w:pStyle w:val="ListParagraph"/>
        <w:rPr>
          <w:rFonts w:ascii="Bookman Old Style" w:hAnsi="Bookman Old Style"/>
          <w:i/>
          <w:iCs/>
        </w:rPr>
      </w:pPr>
    </w:p>
    <w:p w14:paraId="1FF9546F" w14:textId="12A3E1CB" w:rsidR="00C75D4C" w:rsidRPr="00C75D4C" w:rsidRDefault="00C75D4C" w:rsidP="00C75D4C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</w:rPr>
      </w:pPr>
      <w:r w:rsidRPr="00C75D4C">
        <w:rPr>
          <w:rFonts w:ascii="Bookman Old Style" w:hAnsi="Bookman Old Style"/>
          <w:i/>
          <w:iCs/>
        </w:rPr>
        <w:t>Strassen's algorithm has an average-case time complexity of O(n^log2(7))</w:t>
      </w:r>
      <w:r w:rsidRPr="00C75D4C">
        <w:rPr>
          <w:rFonts w:ascii="Bookman Old Style" w:hAnsi="Bookman Old Style"/>
          <w:i/>
          <w:iCs/>
        </w:rPr>
        <w:t xml:space="preserve">, </w:t>
      </w:r>
      <w:r w:rsidRPr="00C75D4C">
        <w:rPr>
          <w:rFonts w:ascii="Bookman Old Style" w:hAnsi="Bookman Old Style"/>
          <w:i/>
          <w:iCs/>
        </w:rPr>
        <w:t>as it employs the same divide-and-conquer strategy for all input matrices. However, the constant factor associated with the technique may differ for different input matrices, resulting in somewhat different execution times.</w:t>
      </w:r>
    </w:p>
    <w:p w14:paraId="3B28E0B2" w14:textId="77777777" w:rsidR="00C75D4C" w:rsidRPr="00C75D4C" w:rsidRDefault="00C75D4C" w:rsidP="00C75D4C">
      <w:pPr>
        <w:pStyle w:val="ListParagraph"/>
        <w:rPr>
          <w:rFonts w:ascii="Bookman Old Style" w:hAnsi="Bookman Old Style"/>
          <w:i/>
          <w:iCs/>
        </w:rPr>
      </w:pPr>
    </w:p>
    <w:p w14:paraId="737BF503" w14:textId="5CFCA922" w:rsidR="00C75D4C" w:rsidRPr="00C75D4C" w:rsidRDefault="00C75D4C" w:rsidP="00C75D4C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</w:rPr>
      </w:pPr>
      <w:r w:rsidRPr="00C75D4C">
        <w:rPr>
          <w:rFonts w:ascii="Bookman Old Style" w:hAnsi="Bookman Old Style"/>
          <w:i/>
          <w:iCs/>
        </w:rPr>
        <w:t>The best-case time complexity of Strassen's technique is also of O(n^log2(7))</w:t>
      </w:r>
      <w:r w:rsidRPr="00C75D4C">
        <w:rPr>
          <w:rFonts w:ascii="Bookman Old Style" w:hAnsi="Bookman Old Style"/>
          <w:i/>
          <w:iCs/>
        </w:rPr>
        <w:t xml:space="preserve">, </w:t>
      </w:r>
      <w:r w:rsidRPr="00C75D4C">
        <w:rPr>
          <w:rFonts w:ascii="Bookman Old Style" w:hAnsi="Bookman Old Style"/>
          <w:i/>
          <w:iCs/>
        </w:rPr>
        <w:t>because the programme employs the same strategy for all input matrices and there are no special circumstances or tweaks that can enhance the running time.</w:t>
      </w:r>
    </w:p>
    <w:p w14:paraId="68CE43B4" w14:textId="77777777" w:rsidR="00C75D4C" w:rsidRDefault="00C75D4C" w:rsidP="00C75D4C"/>
    <w:sectPr w:rsidR="00C75D4C" w:rsidSect="00A712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D35DE"/>
    <w:multiLevelType w:val="hybridMultilevel"/>
    <w:tmpl w:val="7382A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D1"/>
    <w:rsid w:val="007C3500"/>
    <w:rsid w:val="00A712D1"/>
    <w:rsid w:val="00C43192"/>
    <w:rsid w:val="00C75D4C"/>
    <w:rsid w:val="00D7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06A7"/>
  <w15:chartTrackingRefBased/>
  <w15:docId w15:val="{FE26FEF5-178C-4B22-BA4C-B1AC57C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5" ma:contentTypeDescription="Create a new document." ma:contentTypeScope="" ma:versionID="0c9febe6b2123976a5c76b2f7d8a15a3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ad098ac6178347d670500d46b4f19c08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Props1.xml><?xml version="1.0" encoding="utf-8"?>
<ds:datastoreItem xmlns:ds="http://schemas.openxmlformats.org/officeDocument/2006/customXml" ds:itemID="{48794B7A-5F17-4565-82DE-896E62FC7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4E1A3-488D-4EF9-9C44-2DBFDD24B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ADC2C-6F85-4FA3-9403-D80C486B66FF}">
  <ds:schemaRefs>
    <ds:schemaRef ds:uri="ffa4c41e-bc74-4d3d-8a6a-d9e1563235de"/>
    <ds:schemaRef ds:uri="http://purl.org/dc/terms/"/>
    <ds:schemaRef ds:uri="http://purl.org/dc/elements/1.1/"/>
    <ds:schemaRef ds:uri="04793c93-c3d3-46dd-aaf9-d6a51abd27e0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2</cp:revision>
  <dcterms:created xsi:type="dcterms:W3CDTF">2023-03-16T10:31:00Z</dcterms:created>
  <dcterms:modified xsi:type="dcterms:W3CDTF">2023-03-16T11:16:00Z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