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7D" w:rsidRPr="00EC1C39" w:rsidRDefault="00965A7D">
      <w:pPr>
        <w:spacing w:after="0"/>
        <w:ind w:firstLine="720"/>
        <w:jc w:val="left"/>
        <w:rPr>
          <w:rFonts w:ascii="Times New Roman" w:eastAsia="Times New Roman" w:hAnsi="Times New Roman" w:cs="Times New Roman"/>
          <w:i/>
          <w:sz w:val="22"/>
          <w:szCs w:val="22"/>
          <w:highlight w:val="white"/>
        </w:rPr>
      </w:pPr>
    </w:p>
    <w:p w:rsidR="00965A7D" w:rsidRPr="00EC1C39" w:rsidRDefault="00965A7D">
      <w:pPr>
        <w:spacing w:before="60" w:after="0"/>
        <w:rPr>
          <w:rFonts w:ascii="Arial" w:eastAsia="Arial" w:hAnsi="Arial" w:cs="Arial"/>
          <w:i/>
          <w:sz w:val="12"/>
          <w:szCs w:val="12"/>
          <w:highlight w:val="white"/>
        </w:rPr>
      </w:pPr>
    </w:p>
    <w:tbl>
      <w:tblPr>
        <w:tblW w:w="9923" w:type="dxa"/>
        <w:tblInd w:w="-108" w:type="dxa"/>
        <w:tblLook w:val="04A0"/>
      </w:tblPr>
      <w:tblGrid>
        <w:gridCol w:w="1700"/>
        <w:gridCol w:w="6522"/>
        <w:gridCol w:w="1701"/>
      </w:tblGrid>
      <w:tr w:rsidR="00965A7D" w:rsidRPr="00EC1C39">
        <w:trPr>
          <w:trHeight w:val="1700"/>
        </w:trPr>
        <w:tc>
          <w:tcPr>
            <w:tcW w:w="1700" w:type="dxa"/>
            <w:shd w:val="clear" w:color="auto" w:fill="auto"/>
          </w:tcPr>
          <w:p w:rsidR="00965A7D" w:rsidRPr="00EC1C39" w:rsidRDefault="004A280B">
            <w:pPr>
              <w:spacing w:before="240" w:after="0"/>
              <w:jc w:val="center"/>
              <w:rPr>
                <w:rFonts w:ascii="Arial" w:eastAsia="Arial" w:hAnsi="Arial" w:cs="Arial"/>
                <w:i/>
                <w:sz w:val="32"/>
                <w:szCs w:val="32"/>
              </w:rPr>
            </w:pPr>
            <w:r w:rsidRPr="00EC1C39">
              <w:rPr>
                <w:i/>
                <w:noProof/>
                <w:lang w:eastAsia="en-US" w:bidi="ar-SA"/>
              </w:rPr>
              <w:drawing>
                <wp:inline distT="0" distB="0" distL="0" distR="0">
                  <wp:extent cx="809625" cy="809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-18" t="-18" r="-18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shd w:val="clear" w:color="auto" w:fill="auto"/>
            <w:vAlign w:val="center"/>
          </w:tcPr>
          <w:p w:rsidR="00965A7D" w:rsidRPr="00EC1C39" w:rsidRDefault="004A280B">
            <w:pPr>
              <w:spacing w:after="0"/>
              <w:jc w:val="center"/>
              <w:rPr>
                <w:rFonts w:ascii="Arial" w:eastAsia="Arial" w:hAnsi="Arial" w:cs="Arial"/>
                <w:i/>
                <w:sz w:val="32"/>
                <w:szCs w:val="32"/>
              </w:rPr>
            </w:pPr>
            <w:r w:rsidRPr="00EC1C39">
              <w:rPr>
                <w:rFonts w:ascii="Arial" w:eastAsia="Arial" w:hAnsi="Arial" w:cs="Arial"/>
                <w:i/>
                <w:sz w:val="32"/>
                <w:szCs w:val="32"/>
              </w:rPr>
              <w:t>UNIVERZITET U NOVOM SADU</w:t>
            </w:r>
          </w:p>
          <w:p w:rsidR="00965A7D" w:rsidRPr="00EC1C39" w:rsidRDefault="004A280B">
            <w:pPr>
              <w:spacing w:before="120" w:after="0"/>
              <w:jc w:val="center"/>
              <w:rPr>
                <w:rFonts w:ascii="Arial" w:eastAsia="Arial" w:hAnsi="Arial" w:cs="Arial"/>
                <w:i/>
                <w:sz w:val="32"/>
                <w:szCs w:val="32"/>
              </w:rPr>
            </w:pPr>
            <w:r w:rsidRPr="00EC1C39">
              <w:rPr>
                <w:rFonts w:ascii="Arial" w:eastAsia="Arial" w:hAnsi="Arial" w:cs="Arial"/>
                <w:i/>
                <w:sz w:val="32"/>
                <w:szCs w:val="32"/>
              </w:rPr>
              <w:t xml:space="preserve">FAKULTET TEHNIČKIH NAUKA </w:t>
            </w:r>
          </w:p>
          <w:p w:rsidR="00965A7D" w:rsidRPr="00EC1C39" w:rsidRDefault="004A280B">
            <w:pPr>
              <w:spacing w:before="120" w:after="0"/>
              <w:jc w:val="center"/>
              <w:rPr>
                <w:i/>
              </w:rPr>
            </w:pPr>
            <w:r w:rsidRPr="00EC1C39">
              <w:rPr>
                <w:rFonts w:ascii="Arial" w:eastAsia="Arial" w:hAnsi="Arial" w:cs="Arial"/>
                <w:i/>
                <w:sz w:val="32"/>
                <w:szCs w:val="32"/>
              </w:rPr>
              <w:t xml:space="preserve"> NOVI SAD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65A7D" w:rsidRPr="00EC1C39" w:rsidRDefault="004A280B">
            <w:pPr>
              <w:jc w:val="center"/>
              <w:rPr>
                <w:rFonts w:ascii="Arial" w:eastAsia="Arial" w:hAnsi="Arial" w:cs="Arial"/>
                <w:i/>
                <w:sz w:val="40"/>
                <w:szCs w:val="40"/>
              </w:rPr>
            </w:pPr>
            <w:r w:rsidRPr="00EC1C39">
              <w:rPr>
                <w:i/>
                <w:noProof/>
                <w:lang w:eastAsia="en-US" w:bidi="ar-SA"/>
              </w:rPr>
              <w:drawing>
                <wp:inline distT="0" distB="0" distL="0" distR="0">
                  <wp:extent cx="779145" cy="86106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79" t="-72" r="-79" b="-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5A7D" w:rsidRPr="00EC1C39" w:rsidRDefault="00965A7D">
      <w:pPr>
        <w:spacing w:before="60" w:after="0"/>
        <w:rPr>
          <w:rFonts w:ascii="Arial" w:eastAsia="Arial" w:hAnsi="Arial" w:cs="Arial"/>
          <w:i/>
          <w:sz w:val="40"/>
          <w:szCs w:val="40"/>
        </w:rPr>
      </w:pPr>
    </w:p>
    <w:p w:rsidR="00965A7D" w:rsidRPr="00EC1C39" w:rsidRDefault="00965A7D">
      <w:pPr>
        <w:spacing w:before="60" w:after="0"/>
        <w:rPr>
          <w:rFonts w:ascii="Arial" w:eastAsia="Arial" w:hAnsi="Arial" w:cs="Arial"/>
          <w:i/>
          <w:sz w:val="40"/>
          <w:szCs w:val="40"/>
        </w:rPr>
      </w:pPr>
    </w:p>
    <w:p w:rsidR="00965A7D" w:rsidRPr="00EC1C39" w:rsidRDefault="00965A7D">
      <w:pPr>
        <w:spacing w:before="60" w:after="0"/>
        <w:rPr>
          <w:rFonts w:ascii="Arial" w:eastAsia="Arial" w:hAnsi="Arial" w:cs="Arial"/>
          <w:i/>
          <w:sz w:val="40"/>
          <w:szCs w:val="40"/>
        </w:rPr>
      </w:pPr>
    </w:p>
    <w:p w:rsidR="00EC1C39" w:rsidRPr="00EC1C39" w:rsidRDefault="00EC1C39" w:rsidP="00EC1C39">
      <w:pPr>
        <w:spacing w:before="60" w:after="0"/>
        <w:rPr>
          <w:rFonts w:ascii="Arial" w:eastAsia="Arial" w:hAnsi="Arial" w:cs="Arial"/>
          <w:b/>
          <w:i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Ime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tima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 w:rsidRPr="00EC1C39">
        <w:rPr>
          <w:rFonts w:ascii="Arial" w:eastAsia="Arial" w:hAnsi="Arial" w:cs="Arial"/>
          <w:b/>
          <w:i/>
          <w:sz w:val="40"/>
          <w:szCs w:val="40"/>
        </w:rPr>
        <w:t>Grupa</w:t>
      </w:r>
      <w:proofErr w:type="spellEnd"/>
      <w:r w:rsidRPr="00EC1C39">
        <w:rPr>
          <w:rFonts w:ascii="Arial" w:eastAsia="Arial" w:hAnsi="Arial" w:cs="Arial"/>
          <w:b/>
          <w:i/>
          <w:sz w:val="40"/>
          <w:szCs w:val="40"/>
        </w:rPr>
        <w:t xml:space="preserve"> 22</w:t>
      </w:r>
    </w:p>
    <w:p w:rsidR="00EC1C39" w:rsidRDefault="00EC1C39" w:rsidP="00EC1C39">
      <w:pPr>
        <w:spacing w:before="60" w:after="0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Članovi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:  </w:t>
      </w:r>
      <w:proofErr w:type="spellStart"/>
      <w:r>
        <w:rPr>
          <w:rFonts w:ascii="Arial" w:eastAsia="Arial" w:hAnsi="Arial" w:cs="Arial"/>
          <w:sz w:val="40"/>
          <w:szCs w:val="40"/>
        </w:rPr>
        <w:t>Nemanja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Žilić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PR 91-2015,</w:t>
      </w:r>
    </w:p>
    <w:p w:rsidR="00EC1C39" w:rsidRDefault="00EC1C39" w:rsidP="00EC1C39">
      <w:pPr>
        <w:spacing w:before="60" w:after="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ab/>
      </w:r>
      <w:r>
        <w:rPr>
          <w:rFonts w:ascii="Arial" w:eastAsia="Arial" w:hAnsi="Arial" w:cs="Arial"/>
          <w:sz w:val="40"/>
          <w:szCs w:val="40"/>
        </w:rPr>
        <w:tab/>
        <w:t xml:space="preserve">  </w:t>
      </w:r>
      <w:proofErr w:type="spellStart"/>
      <w:r>
        <w:rPr>
          <w:rFonts w:ascii="Arial" w:eastAsia="Arial" w:hAnsi="Arial" w:cs="Arial"/>
          <w:sz w:val="40"/>
          <w:szCs w:val="40"/>
        </w:rPr>
        <w:t>Ilija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Hornjak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   PR 92-2015,</w:t>
      </w:r>
    </w:p>
    <w:p w:rsidR="00EC1C39" w:rsidRPr="00EC1C39" w:rsidRDefault="00EC1C39" w:rsidP="00EC1C39">
      <w:pPr>
        <w:spacing w:before="60" w:after="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ab/>
      </w:r>
      <w:r>
        <w:rPr>
          <w:rFonts w:ascii="Arial" w:eastAsia="Arial" w:hAnsi="Arial" w:cs="Arial"/>
          <w:sz w:val="40"/>
          <w:szCs w:val="40"/>
        </w:rPr>
        <w:tab/>
        <w:t xml:space="preserve">  Sandra </w:t>
      </w:r>
      <w:proofErr w:type="spellStart"/>
      <w:r>
        <w:rPr>
          <w:rFonts w:ascii="Arial" w:eastAsia="Arial" w:hAnsi="Arial" w:cs="Arial"/>
          <w:sz w:val="40"/>
          <w:szCs w:val="40"/>
        </w:rPr>
        <w:t>Čoralić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PR 99-2015</w:t>
      </w:r>
    </w:p>
    <w:p w:rsidR="00965A7D" w:rsidRDefault="00965A7D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5A7D" w:rsidRDefault="00965A7D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5A7D" w:rsidRDefault="004A280B">
      <w:pPr>
        <w:spacing w:before="60" w:after="0"/>
        <w:jc w:val="center"/>
      </w:pPr>
      <w:proofErr w:type="spellStart"/>
      <w:r>
        <w:rPr>
          <w:rFonts w:ascii="Arial" w:eastAsia="Arial" w:hAnsi="Arial" w:cs="Arial"/>
          <w:sz w:val="40"/>
          <w:szCs w:val="40"/>
        </w:rPr>
        <w:t>Zadatak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r w:rsidR="00EC1C39" w:rsidRPr="00EC1C39">
        <w:rPr>
          <w:rFonts w:ascii="Arial" w:eastAsia="Arial" w:hAnsi="Arial" w:cs="Arial"/>
          <w:b/>
          <w:color w:val="auto"/>
          <w:sz w:val="40"/>
          <w:szCs w:val="40"/>
        </w:rPr>
        <w:t>Battle City</w:t>
      </w:r>
    </w:p>
    <w:p w:rsidR="00965A7D" w:rsidRDefault="00965A7D">
      <w:pPr>
        <w:spacing w:before="60" w:after="0"/>
        <w:jc w:val="center"/>
      </w:pPr>
    </w:p>
    <w:p w:rsidR="00965A7D" w:rsidRDefault="00965A7D">
      <w:pPr>
        <w:spacing w:before="60" w:after="0"/>
        <w:jc w:val="center"/>
      </w:pPr>
    </w:p>
    <w:p w:rsidR="00965A7D" w:rsidRDefault="00965A7D">
      <w:pPr>
        <w:spacing w:before="60" w:after="0"/>
        <w:jc w:val="center"/>
        <w:rPr>
          <w:rFonts w:ascii="Arial" w:eastAsia="Arial" w:hAnsi="Arial" w:cs="Arial"/>
          <w:color w:val="FF0000"/>
          <w:sz w:val="40"/>
          <w:szCs w:val="40"/>
        </w:rPr>
      </w:pPr>
    </w:p>
    <w:p w:rsidR="00EC1C39" w:rsidRDefault="00EC1C39">
      <w:pPr>
        <w:numPr>
          <w:ilvl w:val="0"/>
          <w:numId w:val="2"/>
        </w:numPr>
        <w:spacing w:before="60" w:after="0"/>
        <w:contextualSpacing/>
        <w:jc w:val="center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Distribuirani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računarski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sistemi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u EE-</w:t>
      </w:r>
    </w:p>
    <w:p w:rsidR="00965A7D" w:rsidRDefault="004A280B">
      <w:pPr>
        <w:numPr>
          <w:ilvl w:val="0"/>
          <w:numId w:val="2"/>
        </w:numPr>
        <w:spacing w:before="60" w:after="0"/>
        <w:contextualSpacing/>
        <w:jc w:val="center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Primenjeno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softversko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inženjerstvo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-</w:t>
      </w:r>
    </w:p>
    <w:p w:rsidR="00965A7D" w:rsidRDefault="00965A7D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</w:p>
    <w:p w:rsidR="00965A7D" w:rsidRDefault="00965A7D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5A7D" w:rsidRDefault="00965A7D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5A7D" w:rsidRDefault="00965A7D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5A7D" w:rsidRDefault="00965A7D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5A7D" w:rsidRDefault="00965A7D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5A7D" w:rsidRDefault="00965A7D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5A7D" w:rsidRDefault="00965A7D">
      <w:pPr>
        <w:spacing w:after="0"/>
        <w:jc w:val="left"/>
        <w:rPr>
          <w:rFonts w:ascii="Arial" w:eastAsia="Arial" w:hAnsi="Arial" w:cs="Arial"/>
          <w:sz w:val="32"/>
          <w:szCs w:val="32"/>
        </w:rPr>
      </w:pPr>
    </w:p>
    <w:p w:rsidR="00965A7D" w:rsidRDefault="00965A7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:rsidR="00965A7D" w:rsidRDefault="00965A7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:rsidR="00965A7D" w:rsidRPr="00EC1C39" w:rsidRDefault="004A280B" w:rsidP="00EC1C39">
      <w:pPr>
        <w:spacing w:after="0"/>
        <w:jc w:val="center"/>
      </w:pPr>
      <w:r>
        <w:rPr>
          <w:rFonts w:ascii="Arial" w:eastAsia="Arial" w:hAnsi="Arial" w:cs="Arial"/>
          <w:sz w:val="32"/>
          <w:szCs w:val="32"/>
        </w:rPr>
        <w:t xml:space="preserve">Novi Sad, </w:t>
      </w:r>
      <w:r w:rsidR="006D0E59">
        <w:rPr>
          <w:rFonts w:ascii="Arial" w:eastAsia="Arial" w:hAnsi="Arial" w:cs="Arial"/>
          <w:color w:val="auto"/>
          <w:sz w:val="32"/>
          <w:szCs w:val="32"/>
        </w:rPr>
        <w:t>15</w:t>
      </w:r>
      <w:r w:rsidR="00EC1C39" w:rsidRPr="00EC1C39">
        <w:rPr>
          <w:rFonts w:ascii="Arial" w:eastAsia="Arial" w:hAnsi="Arial" w:cs="Arial"/>
          <w:color w:val="auto"/>
          <w:sz w:val="32"/>
          <w:szCs w:val="32"/>
        </w:rPr>
        <w:t>.01.2019</w:t>
      </w:r>
      <w:r>
        <w:br w:type="page"/>
      </w:r>
    </w:p>
    <w:p w:rsidR="00965A7D" w:rsidRDefault="00965A7D">
      <w:pPr>
        <w:spacing w:after="0"/>
        <w:jc w:val="left"/>
        <w:rPr>
          <w:rFonts w:ascii="Helvetica Neue" w:eastAsia="Times New Roman" w:hAnsi="Helvetica Neue" w:cs="Helvetica Neue"/>
          <w:sz w:val="24"/>
          <w:szCs w:val="24"/>
        </w:rPr>
      </w:pPr>
    </w:p>
    <w:p w:rsidR="00965A7D" w:rsidRDefault="00965A7D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965A7D" w:rsidRPr="00EC1C39" w:rsidRDefault="004A280B" w:rsidP="008E7239">
      <w:pPr>
        <w:pStyle w:val="Heading1"/>
        <w:rPr>
          <w:rFonts w:ascii="Times New Roman" w:eastAsia="Times New Roman" w:hAnsi="Times New Roman" w:cs="Times New Roman"/>
          <w:smallCaps w:val="0"/>
          <w:color w:val="0070C0"/>
          <w:sz w:val="24"/>
          <w:szCs w:val="24"/>
          <w:highlight w:val="white"/>
        </w:rPr>
      </w:pPr>
      <w:bookmarkStart w:id="0" w:name="__RefHeading___Toc209_3190288126"/>
      <w:bookmarkEnd w:id="0"/>
      <w:r>
        <w:t xml:space="preserve">OPIS </w:t>
      </w:r>
      <w:r w:rsidR="00EC1C39">
        <w:t xml:space="preserve">OPŠTOG </w:t>
      </w:r>
      <w:proofErr w:type="gramStart"/>
      <w:r w:rsidR="00EC1C39">
        <w:t>RADA  APLIKACIJE</w:t>
      </w:r>
      <w:proofErr w:type="gramEnd"/>
    </w:p>
    <w:p w:rsidR="00965A7D" w:rsidRDefault="00965A7D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C1C39" w:rsidRDefault="00EC1C39" w:rsidP="00EC1C39">
      <w:pPr>
        <w:spacing w:after="0"/>
        <w:ind w:left="720"/>
        <w:jc w:val="left"/>
        <w:rPr>
          <w:color w:val="auto"/>
          <w:lang w:val="sr-Latn-BA"/>
        </w:rPr>
      </w:pPr>
      <w:proofErr w:type="spellStart"/>
      <w:r w:rsidRPr="00EC1C39">
        <w:rPr>
          <w:rFonts w:ascii="Times New Roman" w:eastAsia="Times New Roman" w:hAnsi="Times New Roman" w:cs="Times New Roman"/>
          <w:color w:val="auto"/>
        </w:rPr>
        <w:t>Aplikacija</w:t>
      </w:r>
      <w:proofErr w:type="spellEnd"/>
      <w:r w:rsidRPr="00EC1C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C1C39">
        <w:rPr>
          <w:rFonts w:ascii="Times New Roman" w:eastAsia="Times New Roman" w:hAnsi="Times New Roman" w:cs="Times New Roman"/>
          <w:color w:val="auto"/>
        </w:rPr>
        <w:t>koju</w:t>
      </w:r>
      <w:proofErr w:type="spellEnd"/>
      <w:r w:rsidRPr="00EC1C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C1C39">
        <w:rPr>
          <w:rFonts w:ascii="Times New Roman" w:eastAsia="Times New Roman" w:hAnsi="Times New Roman" w:cs="Times New Roman"/>
          <w:color w:val="auto"/>
        </w:rPr>
        <w:t>razvija</w:t>
      </w:r>
      <w:r>
        <w:rPr>
          <w:color w:val="auto"/>
        </w:rPr>
        <w:t>mo</w:t>
      </w:r>
      <w:proofErr w:type="spellEnd"/>
      <w:r>
        <w:rPr>
          <w:color w:val="auto"/>
        </w:rPr>
        <w:t xml:space="preserve"> je </w:t>
      </w:r>
      <w:proofErr w:type="spellStart"/>
      <w:r>
        <w:rPr>
          <w:color w:val="auto"/>
        </w:rPr>
        <w:t>nalik</w:t>
      </w:r>
      <w:proofErr w:type="spellEnd"/>
      <w:r>
        <w:rPr>
          <w:color w:val="auto"/>
        </w:rPr>
        <w:t xml:space="preserve"> Battle City </w:t>
      </w:r>
      <w:proofErr w:type="spellStart"/>
      <w:r>
        <w:rPr>
          <w:color w:val="auto"/>
        </w:rPr>
        <w:t>igrici</w:t>
      </w:r>
      <w:proofErr w:type="spellEnd"/>
      <w:r>
        <w:rPr>
          <w:color w:val="auto"/>
        </w:rPr>
        <w:t xml:space="preserve">. U </w:t>
      </w:r>
      <w:proofErr w:type="spellStart"/>
      <w:r>
        <w:rPr>
          <w:color w:val="auto"/>
        </w:rPr>
        <w:t>aplikaciji</w:t>
      </w:r>
      <w:proofErr w:type="spellEnd"/>
      <w:r>
        <w:rPr>
          <w:color w:val="auto"/>
        </w:rPr>
        <w:t xml:space="preserve"> se </w:t>
      </w:r>
      <w:proofErr w:type="spellStart"/>
      <w:r>
        <w:rPr>
          <w:color w:val="auto"/>
        </w:rPr>
        <w:t>nalaze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dve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uloge</w:t>
      </w:r>
      <w:proofErr w:type="spellEnd"/>
      <w:r>
        <w:rPr>
          <w:color w:val="auto"/>
        </w:rPr>
        <w:t xml:space="preserve">: </w:t>
      </w:r>
      <w:proofErr w:type="spellStart"/>
      <w:r>
        <w:rPr>
          <w:color w:val="auto"/>
        </w:rPr>
        <w:t>dva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igra</w:t>
      </w:r>
      <w:proofErr w:type="spellEnd"/>
      <w:r>
        <w:rPr>
          <w:color w:val="auto"/>
          <w:lang w:val="sr-Latn-BA"/>
        </w:rPr>
        <w:t xml:space="preserve">ča i neprijatelji. </w:t>
      </w:r>
    </w:p>
    <w:p w:rsidR="00EC1C39" w:rsidRDefault="00EC1C39" w:rsidP="00EC1C39">
      <w:pPr>
        <w:spacing w:after="0"/>
        <w:ind w:left="720"/>
        <w:jc w:val="left"/>
        <w:rPr>
          <w:color w:val="auto"/>
          <w:lang w:val="sr-Latn-BA"/>
        </w:rPr>
      </w:pPr>
    </w:p>
    <w:p w:rsidR="00EC1C39" w:rsidRDefault="00EC1C39" w:rsidP="00EC1C39">
      <w:pPr>
        <w:spacing w:after="0"/>
        <w:ind w:left="720"/>
        <w:jc w:val="left"/>
        <w:rPr>
          <w:color w:val="auto"/>
          <w:lang w:val="sr-Latn-BA"/>
        </w:rPr>
      </w:pPr>
      <w:r w:rsidRPr="00EC1C39">
        <w:rPr>
          <w:b/>
          <w:i/>
          <w:color w:val="auto"/>
          <w:lang w:val="sr-Latn-BA"/>
        </w:rPr>
        <w:t>Igrači</w:t>
      </w:r>
      <w:r>
        <w:rPr>
          <w:color w:val="auto"/>
          <w:lang w:val="sr-Latn-BA"/>
        </w:rPr>
        <w:t xml:space="preserve"> pokreću svog avatara pomoću strelica odnosno tastera ASDW. Kreću se</w:t>
      </w:r>
    </w:p>
    <w:p w:rsidR="00EC1C39" w:rsidRDefault="00EC1C39" w:rsidP="00EC1C39">
      <w:pPr>
        <w:spacing w:after="0"/>
        <w:ind w:left="720"/>
        <w:jc w:val="left"/>
        <w:rPr>
          <w:color w:val="auto"/>
          <w:lang w:val="sr-Latn-BA"/>
        </w:rPr>
      </w:pPr>
      <w:r>
        <w:rPr>
          <w:color w:val="auto"/>
          <w:lang w:val="sr-Latn-BA"/>
        </w:rPr>
        <w:t xml:space="preserve"> gore-dole, levo-desno. Igrači mogu da ispaljuju projektile pomoću tastera Space i Ctrl, i projektili se mogu kretati u četiri pravca, u zavisnosti od smera u kojem je avatar okrenut. Svaki igrač ima tri života po nivou. Na početku nivoa nalaze se uz bazu (na donjem delu ekrana).</w:t>
      </w:r>
    </w:p>
    <w:p w:rsidR="00EC1C39" w:rsidRDefault="00EC1C39" w:rsidP="00EC1C39">
      <w:pPr>
        <w:spacing w:after="0"/>
        <w:ind w:left="720"/>
        <w:jc w:val="left"/>
        <w:rPr>
          <w:color w:val="auto"/>
          <w:lang w:val="sr-Latn-BA"/>
        </w:rPr>
      </w:pPr>
    </w:p>
    <w:p w:rsidR="00EC1C39" w:rsidRDefault="00EC1C39" w:rsidP="00EC1C39">
      <w:pPr>
        <w:spacing w:after="0"/>
        <w:ind w:left="720"/>
        <w:jc w:val="left"/>
        <w:rPr>
          <w:color w:val="auto"/>
          <w:lang w:val="sr-Latn-BA"/>
        </w:rPr>
      </w:pPr>
      <w:r w:rsidRPr="00EC1C39">
        <w:rPr>
          <w:b/>
          <w:i/>
          <w:color w:val="auto"/>
          <w:lang w:val="sr-Latn-BA"/>
        </w:rPr>
        <w:t>Neprijatelji</w:t>
      </w:r>
      <w:r>
        <w:rPr>
          <w:b/>
          <w:i/>
          <w:color w:val="auto"/>
          <w:lang w:val="sr-Latn-BA"/>
        </w:rPr>
        <w:t xml:space="preserve"> </w:t>
      </w:r>
      <w:r>
        <w:rPr>
          <w:color w:val="auto"/>
          <w:lang w:val="sr-Latn-BA"/>
        </w:rPr>
        <w:t>se pojavljuju nasumično sa gornje strane ekrana. Na početku stoji 6 neprijateljskih tenkova koji se kreću nasumično između blokova. Nasumično, nezavisno jedan od drugih, ispaljuju projektile.</w:t>
      </w:r>
    </w:p>
    <w:p w:rsidR="00EC1C39" w:rsidRDefault="00EC1C39" w:rsidP="00EC1C39">
      <w:pPr>
        <w:spacing w:after="0"/>
        <w:ind w:left="720"/>
        <w:jc w:val="left"/>
        <w:rPr>
          <w:color w:val="auto"/>
          <w:lang w:val="sr-Latn-BA"/>
        </w:rPr>
      </w:pPr>
    </w:p>
    <w:p w:rsidR="00EC1C39" w:rsidRDefault="00EC1C39" w:rsidP="00EC1C39">
      <w:pPr>
        <w:spacing w:after="0"/>
        <w:ind w:left="720"/>
        <w:jc w:val="left"/>
        <w:rPr>
          <w:color w:val="auto"/>
          <w:lang w:val="sr-Latn-BA"/>
        </w:rPr>
      </w:pPr>
      <w:r w:rsidRPr="00EC1C39">
        <w:rPr>
          <w:b/>
          <w:i/>
          <w:color w:val="auto"/>
          <w:lang w:val="sr-Latn-BA"/>
        </w:rPr>
        <w:t>Pravila</w:t>
      </w:r>
      <w:r>
        <w:rPr>
          <w:b/>
          <w:i/>
          <w:color w:val="auto"/>
          <w:lang w:val="sr-Latn-BA"/>
        </w:rPr>
        <w:t xml:space="preserve"> – </w:t>
      </w:r>
      <w:r>
        <w:rPr>
          <w:color w:val="auto"/>
          <w:lang w:val="sr-Latn-BA"/>
        </w:rPr>
        <w:t>igra se beskonačan broj nivoa. Ukoliko projektil dodirne igrača, on gubi život, ako projektil igrača dodirne neprijateljskog tenka, on nestaje sa mape. Ukoliko projektil udari u blok od koga je mapa sačinjena, blok nestaje sa mape.</w:t>
      </w:r>
    </w:p>
    <w:p w:rsidR="00EC1C39" w:rsidRPr="00EC1C39" w:rsidRDefault="00EC1C39" w:rsidP="00EC1C39">
      <w:pPr>
        <w:spacing w:after="0"/>
        <w:ind w:left="720"/>
        <w:jc w:val="left"/>
        <w:rPr>
          <w:color w:val="auto"/>
          <w:lang w:val="sr-Latn-BA"/>
        </w:rPr>
      </w:pPr>
      <w:r>
        <w:rPr>
          <w:color w:val="auto"/>
          <w:lang w:val="sr-Latn-BA"/>
        </w:rPr>
        <w:t>Nakon svakog nivoa projektili, igrači i neprijateljski tenkovi se brže kreću. Broj neprijateljskih tenkova se povećava nakon svakog nivoa. Za prelaz na sledeći nivo potrebno je pogoditi sve neprijateljske tenkove. Pobednik je igrač koji ostane najduže u igri. Igrica se završava kada svi igrači izgube sve živote ili neprijatelji pogode bazu.</w:t>
      </w:r>
    </w:p>
    <w:p w:rsidR="00F11665" w:rsidRDefault="00F11665" w:rsidP="00EC1C39">
      <w:pPr>
        <w:spacing w:after="0"/>
        <w:ind w:left="720"/>
        <w:jc w:val="left"/>
        <w:rPr>
          <w:color w:val="auto"/>
        </w:rPr>
      </w:pPr>
    </w:p>
    <w:p w:rsidR="00F11665" w:rsidRDefault="00F11665" w:rsidP="00F11665">
      <w:pPr>
        <w:spacing w:after="0"/>
        <w:ind w:left="720"/>
        <w:jc w:val="left"/>
        <w:rPr>
          <w:rFonts w:ascii="Times New Roman" w:hAnsi="Times New Roman" w:cs="Times New Roman"/>
          <w:i/>
        </w:rPr>
      </w:pPr>
      <w:r>
        <w:rPr>
          <w:noProof/>
          <w:color w:val="auto"/>
          <w:lang w:eastAsia="en-US" w:bidi="ar-SA"/>
        </w:rPr>
        <w:drawing>
          <wp:inline distT="0" distB="0" distL="0" distR="0">
            <wp:extent cx="4867275" cy="3357198"/>
            <wp:effectExtent l="19050" t="0" r="9525" b="0"/>
            <wp:docPr id="3" name="Picture 2" descr="star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mag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410" cy="33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7D" w:rsidRPr="00F11665" w:rsidRDefault="00F11665" w:rsidP="00F11665">
      <w:pPr>
        <w:spacing w:after="0"/>
        <w:ind w:left="720"/>
        <w:jc w:val="left"/>
        <w:rPr>
          <w:color w:val="auto"/>
        </w:rPr>
      </w:pPr>
      <w:proofErr w:type="spellStart"/>
      <w:r w:rsidRPr="00F11665">
        <w:rPr>
          <w:rFonts w:ascii="Times New Roman" w:hAnsi="Times New Roman" w:cs="Times New Roman"/>
          <w:i/>
        </w:rPr>
        <w:t>Izgled</w:t>
      </w:r>
      <w:proofErr w:type="spellEnd"/>
      <w:r w:rsidRPr="00F11665">
        <w:rPr>
          <w:rFonts w:ascii="Times New Roman" w:hAnsi="Times New Roman" w:cs="Times New Roman"/>
          <w:i/>
        </w:rPr>
        <w:t xml:space="preserve"> </w:t>
      </w:r>
      <w:proofErr w:type="spellStart"/>
      <w:r w:rsidRPr="00F11665">
        <w:rPr>
          <w:rFonts w:ascii="Times New Roman" w:hAnsi="Times New Roman" w:cs="Times New Roman"/>
          <w:i/>
        </w:rPr>
        <w:t>igrice</w:t>
      </w:r>
      <w:proofErr w:type="spellEnd"/>
      <w:r w:rsidRPr="00F11665">
        <w:rPr>
          <w:rFonts w:ascii="Times New Roman" w:hAnsi="Times New Roman" w:cs="Times New Roman"/>
          <w:i/>
        </w:rPr>
        <w:t xml:space="preserve"> Battle city</w:t>
      </w:r>
      <w:r w:rsidR="004A280B" w:rsidRPr="00F11665">
        <w:rPr>
          <w:i/>
        </w:rPr>
        <w:br w:type="page"/>
      </w:r>
    </w:p>
    <w:p w:rsidR="00965A7D" w:rsidRDefault="004327AB" w:rsidP="008E7239">
      <w:pPr>
        <w:pStyle w:val="Heading1"/>
      </w:pPr>
      <w:bookmarkStart w:id="1" w:name="__RefHeading___Toc211_3190288126"/>
      <w:bookmarkEnd w:id="1"/>
      <w:proofErr w:type="gramStart"/>
      <w:r>
        <w:lastRenderedPageBreak/>
        <w:t>IMPLEMENTACIJA  ZADATKA</w:t>
      </w:r>
      <w:proofErr w:type="gramEnd"/>
    </w:p>
    <w:p w:rsidR="00965A7D" w:rsidRDefault="00965A7D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381E8D" w:rsidRPr="008E7239" w:rsidRDefault="00F06B87" w:rsidP="004327AB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  <w:lang w:val="sr-Latn-BA"/>
        </w:rPr>
      </w:pPr>
      <w:proofErr w:type="spellStart"/>
      <w:r w:rsidRPr="00F06B87">
        <w:rPr>
          <w:rFonts w:ascii="Times New Roman" w:eastAsia="Times New Roman" w:hAnsi="Times New Roman" w:cs="Times New Roman"/>
          <w:b/>
          <w:i/>
          <w:color w:val="auto"/>
        </w:rPr>
        <w:t>Kretanje</w:t>
      </w:r>
      <w:proofErr w:type="spellEnd"/>
      <w:r>
        <w:rPr>
          <w:rFonts w:ascii="Times New Roman" w:eastAsia="Times New Roman" w:hAnsi="Times New Roman" w:cs="Times New Roman"/>
          <w:b/>
          <w:i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igrača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auto"/>
        </w:rPr>
        <w:t>zasniva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promeni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koordinata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igrača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na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prikazanoj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="00381E8D">
        <w:rPr>
          <w:rFonts w:ascii="Times New Roman" w:eastAsia="Times New Roman" w:hAnsi="Times New Roman" w:cs="Times New Roman"/>
          <w:color w:val="auto"/>
        </w:rPr>
        <w:t>sceni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>(</w:t>
      </w:r>
      <w:proofErr w:type="spellStart"/>
      <w:proofErr w:type="gramEnd"/>
      <w:r w:rsidR="00381E8D">
        <w:rPr>
          <w:rFonts w:ascii="Times New Roman" w:eastAsia="Times New Roman" w:hAnsi="Times New Roman" w:cs="Times New Roman"/>
          <w:color w:val="auto"/>
        </w:rPr>
        <w:t>prozoru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u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kom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pokreće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igra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).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Kada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pritisnuto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dugme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="00381E8D">
        <w:rPr>
          <w:rFonts w:ascii="Times New Roman" w:eastAsia="Times New Roman" w:hAnsi="Times New Roman" w:cs="Times New Roman"/>
          <w:color w:val="auto"/>
        </w:rPr>
        <w:t>na</w:t>
      </w:r>
      <w:proofErr w:type="spellEnd"/>
      <w:proofErr w:type="gram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tastaturi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koje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služi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za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kretanje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menjaju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koordinate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u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zavinosti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od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smera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u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kom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želimo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da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idemo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Scena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se “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osve</w:t>
      </w:r>
      <w:proofErr w:type="spellEnd"/>
      <w:r w:rsidR="00381E8D">
        <w:rPr>
          <w:rFonts w:ascii="Times New Roman" w:eastAsia="Times New Roman" w:hAnsi="Times New Roman" w:cs="Times New Roman"/>
          <w:color w:val="auto"/>
          <w:lang/>
        </w:rPr>
        <w:t>žava</w:t>
      </w:r>
      <w:r w:rsidR="00381E8D">
        <w:rPr>
          <w:rFonts w:ascii="Times New Roman" w:eastAsia="Times New Roman" w:hAnsi="Times New Roman" w:cs="Times New Roman"/>
          <w:color w:val="auto"/>
        </w:rPr>
        <w:t xml:space="preserve">” </w:t>
      </w:r>
      <w:proofErr w:type="spellStart"/>
      <w:proofErr w:type="gramStart"/>
      <w:r w:rsidR="00381E8D">
        <w:rPr>
          <w:rFonts w:ascii="Times New Roman" w:eastAsia="Times New Roman" w:hAnsi="Times New Roman" w:cs="Times New Roman"/>
          <w:color w:val="auto"/>
        </w:rPr>
        <w:t>na</w:t>
      </w:r>
      <w:proofErr w:type="spellEnd"/>
      <w:proofErr w:type="gram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svakih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16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milisekundi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i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tad se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proverava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da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li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neko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dugme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381E8D">
        <w:rPr>
          <w:rFonts w:ascii="Times New Roman" w:eastAsia="Times New Roman" w:hAnsi="Times New Roman" w:cs="Times New Roman"/>
          <w:color w:val="auto"/>
        </w:rPr>
        <w:t>pritisnuto</w:t>
      </w:r>
      <w:proofErr w:type="spellEnd"/>
      <w:r w:rsidR="00381E8D">
        <w:rPr>
          <w:rFonts w:ascii="Times New Roman" w:eastAsia="Times New Roman" w:hAnsi="Times New Roman" w:cs="Times New Roman"/>
          <w:color w:val="auto"/>
        </w:rPr>
        <w:t xml:space="preserve">. </w:t>
      </w:r>
    </w:p>
    <w:p w:rsidR="00381E8D" w:rsidRDefault="00381E8D" w:rsidP="004327AB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auto"/>
        </w:rPr>
        <w:t>Kretanje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neprijatelja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auto"/>
        </w:rPr>
        <w:t>omoguće</w:t>
      </w:r>
      <w:r w:rsidR="008E7239">
        <w:rPr>
          <w:rFonts w:ascii="Times New Roman" w:eastAsia="Times New Roman" w:hAnsi="Times New Roman" w:cs="Times New Roman"/>
          <w:color w:val="auto"/>
        </w:rPr>
        <w:t>no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="008E7239">
        <w:rPr>
          <w:rFonts w:ascii="Times New Roman" w:eastAsia="Times New Roman" w:hAnsi="Times New Roman" w:cs="Times New Roman"/>
          <w:color w:val="auto"/>
        </w:rPr>
        <w:t>na</w:t>
      </w:r>
      <w:proofErr w:type="spellEnd"/>
      <w:proofErr w:type="gram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slič</w:t>
      </w:r>
      <w:r>
        <w:rPr>
          <w:rFonts w:ascii="Times New Roman" w:eastAsia="Times New Roman" w:hAnsi="Times New Roman" w:cs="Times New Roman"/>
          <w:color w:val="auto"/>
        </w:rPr>
        <w:t>an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način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</w:rPr>
        <w:t>Umesto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pr</w:t>
      </w:r>
      <w:r w:rsidR="008E7239">
        <w:rPr>
          <w:rFonts w:ascii="Times New Roman" w:eastAsia="Times New Roman" w:hAnsi="Times New Roman" w:cs="Times New Roman"/>
          <w:color w:val="auto"/>
        </w:rPr>
        <w:t>overe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da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li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dugme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pritisnuto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kod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neprijatelja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auto"/>
        </w:rPr>
        <w:t>smer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kretanja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bira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nasumično</w:t>
      </w:r>
      <w:proofErr w:type="spellEnd"/>
      <w:r>
        <w:rPr>
          <w:rFonts w:ascii="Times New Roman" w:eastAsia="Times New Roman" w:hAnsi="Times New Roman" w:cs="Times New Roman"/>
          <w:color w:val="auto"/>
        </w:rPr>
        <w:t>.</w:t>
      </w:r>
      <w:proofErr w:type="gramEnd"/>
    </w:p>
    <w:p w:rsidR="00381E8D" w:rsidRDefault="00381E8D" w:rsidP="004327AB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auto"/>
        </w:rPr>
        <w:t>Uz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pomoć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tajmera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auto"/>
        </w:rPr>
        <w:t>određeno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koliko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dugo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</w:rPr>
        <w:t>će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biti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potrebno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svakom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od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neprijatelja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da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promeni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smer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kretanja</w:t>
      </w:r>
      <w:proofErr w:type="spellEnd"/>
      <w:r>
        <w:rPr>
          <w:rFonts w:ascii="Times New Roman" w:eastAsia="Times New Roman" w:hAnsi="Times New Roman" w:cs="Times New Roman"/>
          <w:color w:val="auto"/>
        </w:rPr>
        <w:t>.</w:t>
      </w:r>
    </w:p>
    <w:p w:rsidR="00A8163A" w:rsidRDefault="00A8163A" w:rsidP="004327AB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auto"/>
        </w:rPr>
        <w:t>Igrači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neprijatelji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mogu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da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prela</w:t>
      </w:r>
      <w:r w:rsidR="008E7239">
        <w:rPr>
          <w:rFonts w:ascii="Times New Roman" w:eastAsia="Times New Roman" w:hAnsi="Times New Roman" w:cs="Times New Roman"/>
          <w:color w:val="auto"/>
        </w:rPr>
        <w:t>ze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jedni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preko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drugih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kao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preko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zidova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iscrtanih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mapi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auto"/>
        </w:rPr>
        <w:t>Ovo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auto"/>
        </w:rPr>
        <w:t>omogućeno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provera</w:t>
      </w:r>
      <w:r w:rsidR="008E7239">
        <w:rPr>
          <w:rFonts w:ascii="Times New Roman" w:eastAsia="Times New Roman" w:hAnsi="Times New Roman" w:cs="Times New Roman"/>
          <w:color w:val="auto"/>
        </w:rPr>
        <w:t>ma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koordinata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="008E7239">
        <w:rPr>
          <w:rFonts w:ascii="Times New Roman" w:eastAsia="Times New Roman" w:hAnsi="Times New Roman" w:cs="Times New Roman"/>
          <w:color w:val="auto"/>
        </w:rPr>
        <w:t>svakog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objekta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sceni</w:t>
      </w:r>
      <w:proofErr w:type="spellEnd"/>
      <w:r>
        <w:rPr>
          <w:rFonts w:ascii="Times New Roman" w:eastAsia="Times New Roman" w:hAnsi="Times New Roman" w:cs="Times New Roman"/>
          <w:color w:val="auto"/>
        </w:rPr>
        <w:t>.</w:t>
      </w:r>
    </w:p>
    <w:p w:rsidR="00A8163A" w:rsidRDefault="008E7239" w:rsidP="004327AB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</w:rPr>
        <w:t>Usmerenje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sličice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igrača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neprijatelja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menja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prilikom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menjanja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njihovog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smera</w:t>
      </w:r>
      <w:proofErr w:type="spellEnd"/>
      <w:r>
        <w:rPr>
          <w:rFonts w:ascii="Times New Roman" w:eastAsia="Times New Roman" w:hAnsi="Times New Roman" w:cs="Times New Roman"/>
          <w:color w:val="auto"/>
        </w:rPr>
        <w:t>.</w:t>
      </w:r>
      <w:proofErr w:type="gramEnd"/>
    </w:p>
    <w:p w:rsidR="00D46689" w:rsidRDefault="00D46689" w:rsidP="004327AB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</w:p>
    <w:p w:rsidR="007532E4" w:rsidRDefault="00A8163A" w:rsidP="004327AB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auto"/>
        </w:rPr>
        <w:t>Pucanje</w:t>
      </w:r>
      <w:proofErr w:type="spellEnd"/>
      <w:r>
        <w:rPr>
          <w:rFonts w:ascii="Times New Roman" w:eastAsia="Times New Roman" w:hAnsi="Times New Roman" w:cs="Times New Roman"/>
          <w:b/>
          <w:i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igrača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realizovano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pritisak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taster</w:t>
      </w:r>
      <w:r w:rsidR="008E7239">
        <w:rPr>
          <w:rFonts w:ascii="Times New Roman" w:eastAsia="Times New Roman" w:hAnsi="Times New Roman" w:cs="Times New Roman"/>
          <w:color w:val="auto"/>
        </w:rPr>
        <w:t>a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r w:rsidR="008E7239" w:rsidRPr="008E7239">
        <w:rPr>
          <w:rFonts w:ascii="Times New Roman" w:eastAsia="Times New Roman" w:hAnsi="Times New Roman" w:cs="Times New Roman"/>
          <w:b/>
          <w:color w:val="auto"/>
        </w:rPr>
        <w:t>S</w:t>
      </w:r>
      <w:r w:rsidR="008E7239">
        <w:rPr>
          <w:rFonts w:ascii="Times New Roman" w:eastAsia="Times New Roman" w:hAnsi="Times New Roman" w:cs="Times New Roman"/>
          <w:b/>
          <w:color w:val="auto"/>
        </w:rPr>
        <w:t>pace</w:t>
      </w:r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i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r w:rsidR="008E7239" w:rsidRPr="008E7239">
        <w:rPr>
          <w:rFonts w:ascii="Times New Roman" w:eastAsia="Times New Roman" w:hAnsi="Times New Roman" w:cs="Times New Roman"/>
          <w:b/>
          <w:color w:val="auto"/>
        </w:rPr>
        <w:t>Ctrl</w:t>
      </w:r>
      <w:r w:rsidR="008E7239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Kada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pritisne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neki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od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ovih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tastera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pronalaze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k</w:t>
      </w:r>
      <w:r w:rsidR="007532E4">
        <w:rPr>
          <w:rFonts w:ascii="Times New Roman" w:eastAsia="Times New Roman" w:hAnsi="Times New Roman" w:cs="Times New Roman"/>
          <w:color w:val="auto"/>
        </w:rPr>
        <w:t>oordinate</w:t>
      </w:r>
      <w:proofErr w:type="spellEnd"/>
      <w:r w:rsidR="007532E4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7532E4">
        <w:rPr>
          <w:rFonts w:ascii="Times New Roman" w:eastAsia="Times New Roman" w:hAnsi="Times New Roman" w:cs="Times New Roman"/>
          <w:color w:val="auto"/>
        </w:rPr>
        <w:t>igrača</w:t>
      </w:r>
      <w:proofErr w:type="spellEnd"/>
      <w:r w:rsidR="007532E4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7532E4">
        <w:rPr>
          <w:rFonts w:ascii="Times New Roman" w:eastAsia="Times New Roman" w:hAnsi="Times New Roman" w:cs="Times New Roman"/>
          <w:color w:val="auto"/>
        </w:rPr>
        <w:t>koji</w:t>
      </w:r>
      <w:proofErr w:type="spellEnd"/>
      <w:r w:rsidR="007532E4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7532E4">
        <w:rPr>
          <w:rFonts w:ascii="Times New Roman" w:eastAsia="Times New Roman" w:hAnsi="Times New Roman" w:cs="Times New Roman"/>
          <w:color w:val="auto"/>
        </w:rPr>
        <w:t>puca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proofErr w:type="gramStart"/>
      <w:r w:rsidR="008E7239">
        <w:rPr>
          <w:rFonts w:ascii="Times New Roman" w:eastAsia="Times New Roman" w:hAnsi="Times New Roman" w:cs="Times New Roman"/>
          <w:color w:val="auto"/>
        </w:rPr>
        <w:t>Prilikom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pucanja</w:t>
      </w:r>
      <w:proofErr w:type="spellEnd"/>
      <w:r w:rsidR="007532E4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7532E4">
        <w:rPr>
          <w:rFonts w:ascii="Times New Roman" w:eastAsia="Times New Roman" w:hAnsi="Times New Roman" w:cs="Times New Roman"/>
          <w:color w:val="auto"/>
        </w:rPr>
        <w:t>iscrtava</w:t>
      </w:r>
      <w:proofErr w:type="spellEnd"/>
      <w:r w:rsidR="007532E4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7532E4">
        <w:rPr>
          <w:rFonts w:ascii="Times New Roman" w:eastAsia="Times New Roman" w:hAnsi="Times New Roman" w:cs="Times New Roman"/>
          <w:color w:val="auto"/>
        </w:rPr>
        <w:t>slika</w:t>
      </w:r>
      <w:proofErr w:type="spellEnd"/>
      <w:r w:rsidR="007532E4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7532E4">
        <w:rPr>
          <w:rFonts w:ascii="Times New Roman" w:eastAsia="Times New Roman" w:hAnsi="Times New Roman" w:cs="Times New Roman"/>
          <w:color w:val="auto"/>
        </w:rPr>
        <w:t>met</w:t>
      </w:r>
      <w:r w:rsidR="008E7239">
        <w:rPr>
          <w:rFonts w:ascii="Times New Roman" w:eastAsia="Times New Roman" w:hAnsi="Times New Roman" w:cs="Times New Roman"/>
          <w:color w:val="auto"/>
        </w:rPr>
        <w:t>ka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>.</w:t>
      </w:r>
      <w:proofErr w:type="gram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="008E7239">
        <w:rPr>
          <w:rFonts w:ascii="Times New Roman" w:eastAsia="Times New Roman" w:hAnsi="Times New Roman" w:cs="Times New Roman"/>
          <w:color w:val="auto"/>
        </w:rPr>
        <w:t>Metak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kreće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pravolinijski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7532E4">
        <w:rPr>
          <w:rFonts w:ascii="Times New Roman" w:eastAsia="Times New Roman" w:hAnsi="Times New Roman" w:cs="Times New Roman"/>
          <w:color w:val="auto"/>
        </w:rPr>
        <w:t>istom</w:t>
      </w:r>
      <w:proofErr w:type="spellEnd"/>
      <w:r w:rsidR="007532E4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7532E4">
        <w:rPr>
          <w:rFonts w:ascii="Times New Roman" w:eastAsia="Times New Roman" w:hAnsi="Times New Roman" w:cs="Times New Roman"/>
          <w:color w:val="auto"/>
        </w:rPr>
        <w:t>brzinom</w:t>
      </w:r>
      <w:proofErr w:type="spellEnd"/>
      <w:r w:rsidR="007532E4">
        <w:rPr>
          <w:rFonts w:ascii="Times New Roman" w:eastAsia="Times New Roman" w:hAnsi="Times New Roman" w:cs="Times New Roman"/>
          <w:color w:val="auto"/>
        </w:rPr>
        <w:t xml:space="preserve"> u </w:t>
      </w:r>
      <w:proofErr w:type="spellStart"/>
      <w:r w:rsidR="007532E4">
        <w:rPr>
          <w:rFonts w:ascii="Times New Roman" w:eastAsia="Times New Roman" w:hAnsi="Times New Roman" w:cs="Times New Roman"/>
          <w:color w:val="auto"/>
        </w:rPr>
        <w:t>smeru</w:t>
      </w:r>
      <w:proofErr w:type="spellEnd"/>
      <w:r w:rsidR="007532E4">
        <w:rPr>
          <w:rFonts w:ascii="Times New Roman" w:eastAsia="Times New Roman" w:hAnsi="Times New Roman" w:cs="Times New Roman"/>
          <w:color w:val="auto"/>
        </w:rPr>
        <w:t xml:space="preserve"> u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kom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tenk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igrača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koji</w:t>
      </w:r>
      <w:proofErr w:type="spellEnd"/>
      <w:r w:rsidR="008E7239"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 w:rsidR="008E7239">
        <w:rPr>
          <w:rFonts w:ascii="Times New Roman" w:eastAsia="Times New Roman" w:hAnsi="Times New Roman" w:cs="Times New Roman"/>
          <w:color w:val="auto"/>
        </w:rPr>
        <w:t>pucao</w:t>
      </w:r>
      <w:proofErr w:type="spellEnd"/>
      <w:r w:rsidR="007532E4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7532E4">
        <w:rPr>
          <w:rFonts w:ascii="Times New Roman" w:eastAsia="Times New Roman" w:hAnsi="Times New Roman" w:cs="Times New Roman"/>
          <w:color w:val="auto"/>
        </w:rPr>
        <w:t>okrenut</w:t>
      </w:r>
      <w:proofErr w:type="spellEnd"/>
      <w:r w:rsidR="007532E4">
        <w:rPr>
          <w:rFonts w:ascii="Times New Roman" w:eastAsia="Times New Roman" w:hAnsi="Times New Roman" w:cs="Times New Roman"/>
          <w:color w:val="auto"/>
        </w:rPr>
        <w:t>.</w:t>
      </w:r>
      <w:proofErr w:type="gramEnd"/>
    </w:p>
    <w:p w:rsidR="007532E4" w:rsidRDefault="007532E4" w:rsidP="004327AB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auto"/>
        </w:rPr>
        <w:t>Pucanje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neprijateljskog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tenka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realizovano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isti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način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samo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što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auto"/>
        </w:rPr>
        <w:t>umesto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taster</w:t>
      </w:r>
      <w:r w:rsidR="00D46689">
        <w:rPr>
          <w:rFonts w:ascii="Times New Roman" w:eastAsia="Times New Roman" w:hAnsi="Times New Roman" w:cs="Times New Roman"/>
          <w:color w:val="auto"/>
        </w:rPr>
        <w:t>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koristi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tajmer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Kada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k</w:t>
      </w:r>
      <w:r>
        <w:rPr>
          <w:rFonts w:ascii="Times New Roman" w:eastAsia="Times New Roman" w:hAnsi="Times New Roman" w:cs="Times New Roman"/>
          <w:color w:val="auto"/>
        </w:rPr>
        <w:t>oordinate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metka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neprijateljskog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</w:rPr>
        <w:t>tenka</w:t>
      </w:r>
      <w:proofErr w:type="spellEnd"/>
      <w:r>
        <w:rPr>
          <w:rFonts w:ascii="Times New Roman" w:eastAsia="Times New Roman" w:hAnsi="Times New Roman" w:cs="Times New Roman"/>
          <w:color w:val="auto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auto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obrnuto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ili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D46689" w:rsidRPr="00D46689">
        <w:rPr>
          <w:rFonts w:ascii="Times New Roman" w:eastAsia="Times New Roman" w:hAnsi="Times New Roman" w:cs="Times New Roman"/>
          <w:color w:val="auto"/>
          <w:lang w:val="sr-Latn-BA"/>
        </w:rPr>
        <w:t>koordinate</w:t>
      </w:r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metka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i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cigle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poklope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metak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nestaje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objekat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kojeg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auto"/>
        </w:rPr>
        <w:t>dodirnu</w:t>
      </w:r>
      <w:r w:rsidR="00D46689">
        <w:rPr>
          <w:rFonts w:ascii="Times New Roman" w:eastAsia="Times New Roman" w:hAnsi="Times New Roman" w:cs="Times New Roman"/>
          <w:color w:val="auto"/>
        </w:rPr>
        <w:t>o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je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uni</w:t>
      </w:r>
      <w:r>
        <w:rPr>
          <w:rFonts w:ascii="Times New Roman" w:eastAsia="Times New Roman" w:hAnsi="Times New Roman" w:cs="Times New Roman"/>
          <w:color w:val="auto"/>
        </w:rPr>
        <w:t>šten</w:t>
      </w:r>
      <w:proofErr w:type="spellEnd"/>
      <w:r>
        <w:rPr>
          <w:rFonts w:ascii="Times New Roman" w:eastAsia="Times New Roman" w:hAnsi="Times New Roman" w:cs="Times New Roman"/>
          <w:color w:val="auto"/>
        </w:rPr>
        <w:t>.</w:t>
      </w:r>
    </w:p>
    <w:p w:rsidR="007532E4" w:rsidRDefault="007532E4" w:rsidP="004327AB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</w:p>
    <w:p w:rsidR="007532E4" w:rsidRDefault="007532E4" w:rsidP="007532E4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auto"/>
        </w:rPr>
        <w:t>Prelazak</w:t>
      </w:r>
      <w:proofErr w:type="spellEnd"/>
      <w:r>
        <w:rPr>
          <w:rFonts w:ascii="Times New Roman" w:eastAsia="Times New Roman" w:hAnsi="Times New Roman" w:cs="Times New Roman"/>
          <w:b/>
          <w:i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auto"/>
        </w:rPr>
        <w:t>nivoa</w:t>
      </w:r>
      <w:proofErr w:type="spellEnd"/>
      <w:r w:rsidR="00D46689">
        <w:rPr>
          <w:rFonts w:ascii="Times New Roman" w:eastAsia="Times New Roman" w:hAnsi="Times New Roman" w:cs="Times New Roman"/>
          <w:b/>
          <w:i/>
          <w:color w:val="auto"/>
        </w:rPr>
        <w:t xml:space="preserve"> </w:t>
      </w:r>
      <w:r w:rsidR="00D46689">
        <w:rPr>
          <w:rFonts w:ascii="Times New Roman" w:eastAsia="Times New Roman" w:hAnsi="Times New Roman" w:cs="Times New Roman"/>
          <w:color w:val="auto"/>
        </w:rPr>
        <w:t xml:space="preserve">se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dešava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kada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više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="00D46689">
        <w:rPr>
          <w:rFonts w:ascii="Times New Roman" w:eastAsia="Times New Roman" w:hAnsi="Times New Roman" w:cs="Times New Roman"/>
          <w:color w:val="auto"/>
        </w:rPr>
        <w:t>nema</w:t>
      </w:r>
      <w:proofErr w:type="spellEnd"/>
      <w:proofErr w:type="gram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neprijateljskih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tenkova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Kada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pređe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="00D46689">
        <w:rPr>
          <w:rFonts w:ascii="Times New Roman" w:eastAsia="Times New Roman" w:hAnsi="Times New Roman" w:cs="Times New Roman"/>
          <w:color w:val="auto"/>
        </w:rPr>
        <w:t>na</w:t>
      </w:r>
      <w:proofErr w:type="spellEnd"/>
      <w:proofErr w:type="gram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novi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nivo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mapa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ponovo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iscrtava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i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igrači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iscrtavaju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ukoliko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imaju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dovoljno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života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Igrači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iscrtavaju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="00D46689">
        <w:rPr>
          <w:rFonts w:ascii="Times New Roman" w:eastAsia="Times New Roman" w:hAnsi="Times New Roman" w:cs="Times New Roman"/>
          <w:color w:val="auto"/>
        </w:rPr>
        <w:t>na</w:t>
      </w:r>
      <w:proofErr w:type="spellEnd"/>
      <w:proofErr w:type="gram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početnim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pozicijama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. </w:t>
      </w:r>
      <w:proofErr w:type="gramStart"/>
      <w:r w:rsidR="00D46689">
        <w:rPr>
          <w:rFonts w:ascii="Times New Roman" w:eastAsia="Times New Roman" w:hAnsi="Times New Roman" w:cs="Times New Roman"/>
          <w:color w:val="auto"/>
        </w:rPr>
        <w:t xml:space="preserve">U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novom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nivou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broj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neprijatelja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povećava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njihovo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kretanje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i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pucanje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D46689">
        <w:rPr>
          <w:rFonts w:ascii="Times New Roman" w:eastAsia="Times New Roman" w:hAnsi="Times New Roman" w:cs="Times New Roman"/>
          <w:color w:val="auto"/>
        </w:rPr>
        <w:t>ubrzava</w:t>
      </w:r>
      <w:proofErr w:type="spellEnd"/>
      <w:r w:rsidR="00D46689">
        <w:rPr>
          <w:rFonts w:ascii="Times New Roman" w:eastAsia="Times New Roman" w:hAnsi="Times New Roman" w:cs="Times New Roman"/>
          <w:color w:val="auto"/>
        </w:rPr>
        <w:t>.</w:t>
      </w:r>
      <w:proofErr w:type="gramEnd"/>
    </w:p>
    <w:p w:rsidR="00D46689" w:rsidRPr="00D46689" w:rsidRDefault="00D46689" w:rsidP="007532E4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</w:p>
    <w:p w:rsidR="00FA2347" w:rsidRDefault="007532E4" w:rsidP="007532E4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auto"/>
        </w:rPr>
        <w:t>PowerUp</w:t>
      </w:r>
      <w:proofErr w:type="spellEnd"/>
      <w:r>
        <w:rPr>
          <w:rFonts w:ascii="Times New Roman" w:eastAsia="Times New Roman" w:hAnsi="Times New Roman" w:cs="Times New Roman"/>
          <w:b/>
          <w:i/>
          <w:color w:val="auto"/>
        </w:rPr>
        <w:t>/Down</w:t>
      </w:r>
      <w:r w:rsidR="00082E4C">
        <w:rPr>
          <w:rFonts w:ascii="Times New Roman" w:eastAsia="Times New Roman" w:hAnsi="Times New Roman" w:cs="Times New Roman"/>
          <w:b/>
          <w:i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predstavlja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“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silu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”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koja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može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da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pomogne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="00082E4C">
        <w:rPr>
          <w:rFonts w:ascii="Times New Roman" w:eastAsia="Times New Roman" w:hAnsi="Times New Roman" w:cs="Times New Roman"/>
          <w:color w:val="auto"/>
        </w:rPr>
        <w:t>ili</w:t>
      </w:r>
      <w:proofErr w:type="spellEnd"/>
      <w:proofErr w:type="gram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odmogne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igraču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proofErr w:type="gramStart"/>
      <w:r w:rsidR="00082E4C">
        <w:rPr>
          <w:rFonts w:ascii="Times New Roman" w:eastAsia="Times New Roman" w:hAnsi="Times New Roman" w:cs="Times New Roman"/>
          <w:color w:val="auto"/>
        </w:rPr>
        <w:t>Postoje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dve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vrste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powerUp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/Down-a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dodavanje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novog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života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i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promena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brzine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tenka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>.</w:t>
      </w:r>
      <w:proofErr w:type="gram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Ukoliko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pokupi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powerUp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/Down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za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promenu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brzine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tenka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tenk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može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nasumično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ubrzati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="00082E4C">
        <w:rPr>
          <w:rFonts w:ascii="Times New Roman" w:eastAsia="Times New Roman" w:hAnsi="Times New Roman" w:cs="Times New Roman"/>
          <w:color w:val="auto"/>
        </w:rPr>
        <w:t>ili</w:t>
      </w:r>
      <w:proofErr w:type="spellEnd"/>
      <w:proofErr w:type="gram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usporiti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Ukoliko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igrač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ima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tri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života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i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pokupi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powerUp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za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dodavanje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novog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života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proofErr w:type="gramStart"/>
      <w:r w:rsidR="00082E4C">
        <w:rPr>
          <w:rFonts w:ascii="Times New Roman" w:eastAsia="Times New Roman" w:hAnsi="Times New Roman" w:cs="Times New Roman"/>
          <w:color w:val="auto"/>
        </w:rPr>
        <w:t>novi</w:t>
      </w:r>
      <w:proofErr w:type="spellEnd"/>
      <w:proofErr w:type="gram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život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se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neće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82E4C">
        <w:rPr>
          <w:rFonts w:ascii="Times New Roman" w:eastAsia="Times New Roman" w:hAnsi="Times New Roman" w:cs="Times New Roman"/>
          <w:color w:val="auto"/>
        </w:rPr>
        <w:t>dodati</w:t>
      </w:r>
      <w:proofErr w:type="spellEnd"/>
      <w:r w:rsidR="00082E4C">
        <w:rPr>
          <w:rFonts w:ascii="Times New Roman" w:eastAsia="Times New Roman" w:hAnsi="Times New Roman" w:cs="Times New Roman"/>
          <w:color w:val="auto"/>
        </w:rPr>
        <w:t>.</w:t>
      </w:r>
    </w:p>
    <w:p w:rsidR="00F11665" w:rsidRDefault="00F11665" w:rsidP="007532E4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</w:p>
    <w:p w:rsidR="00F11665" w:rsidRDefault="00F11665" w:rsidP="007532E4">
      <w:pPr>
        <w:spacing w:after="0"/>
        <w:ind w:left="720"/>
        <w:jc w:val="lef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noProof/>
          <w:color w:val="auto"/>
          <w:lang w:eastAsia="en-US" w:bidi="ar-SA"/>
        </w:rPr>
        <w:lastRenderedPageBreak/>
        <w:drawing>
          <wp:inline distT="0" distB="0" distL="0" distR="0">
            <wp:extent cx="5086350" cy="3522660"/>
            <wp:effectExtent l="19050" t="0" r="0" b="0"/>
            <wp:docPr id="4" name="Picture 3" descr="power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U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511" cy="35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65" w:rsidRPr="00F11665" w:rsidRDefault="00F11665" w:rsidP="007532E4">
      <w:pPr>
        <w:spacing w:after="0"/>
        <w:ind w:left="720"/>
        <w:jc w:val="left"/>
        <w:rPr>
          <w:rFonts w:ascii="Times New Roman" w:eastAsia="Times New Roman" w:hAnsi="Times New Roman" w:cs="Times New Roman"/>
          <w:i/>
          <w:color w:val="auto"/>
        </w:rPr>
      </w:pPr>
      <w:r w:rsidRPr="00F11665">
        <w:rPr>
          <w:rFonts w:ascii="Times New Roman" w:eastAsia="Times New Roman" w:hAnsi="Times New Roman" w:cs="Times New Roman"/>
          <w:i/>
          <w:color w:val="auto"/>
        </w:rPr>
        <w:t xml:space="preserve">U </w:t>
      </w:r>
      <w:proofErr w:type="spellStart"/>
      <w:r w:rsidRPr="00F11665">
        <w:rPr>
          <w:rFonts w:ascii="Times New Roman" w:eastAsia="Times New Roman" w:hAnsi="Times New Roman" w:cs="Times New Roman"/>
          <w:i/>
          <w:color w:val="auto"/>
        </w:rPr>
        <w:t>crvenom</w:t>
      </w:r>
      <w:proofErr w:type="spellEnd"/>
      <w:r w:rsidRPr="00F11665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F11665">
        <w:rPr>
          <w:rFonts w:ascii="Times New Roman" w:eastAsia="Times New Roman" w:hAnsi="Times New Roman" w:cs="Times New Roman"/>
          <w:i/>
          <w:color w:val="auto"/>
        </w:rPr>
        <w:t>kvadratiću</w:t>
      </w:r>
      <w:proofErr w:type="spellEnd"/>
      <w:r w:rsidRPr="00F11665">
        <w:rPr>
          <w:rFonts w:ascii="Times New Roman" w:eastAsia="Times New Roman" w:hAnsi="Times New Roman" w:cs="Times New Roman"/>
          <w:i/>
          <w:color w:val="auto"/>
        </w:rPr>
        <w:t xml:space="preserve"> se </w:t>
      </w:r>
      <w:proofErr w:type="spellStart"/>
      <w:r w:rsidRPr="00F11665">
        <w:rPr>
          <w:rFonts w:ascii="Times New Roman" w:eastAsia="Times New Roman" w:hAnsi="Times New Roman" w:cs="Times New Roman"/>
          <w:i/>
          <w:color w:val="auto"/>
        </w:rPr>
        <w:t>nalazi</w:t>
      </w:r>
      <w:proofErr w:type="spellEnd"/>
      <w:r w:rsidRPr="00F11665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F11665">
        <w:rPr>
          <w:rFonts w:ascii="Times New Roman" w:eastAsia="Times New Roman" w:hAnsi="Times New Roman" w:cs="Times New Roman"/>
          <w:i/>
          <w:color w:val="auto"/>
        </w:rPr>
        <w:t>powerUp</w:t>
      </w:r>
      <w:proofErr w:type="spellEnd"/>
      <w:r w:rsidRPr="00F11665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F11665">
        <w:rPr>
          <w:rFonts w:ascii="Times New Roman" w:eastAsia="Times New Roman" w:hAnsi="Times New Roman" w:cs="Times New Roman"/>
          <w:i/>
          <w:color w:val="auto"/>
        </w:rPr>
        <w:t>za</w:t>
      </w:r>
      <w:proofErr w:type="spellEnd"/>
      <w:r w:rsidRPr="00F11665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F11665">
        <w:rPr>
          <w:rFonts w:ascii="Times New Roman" w:eastAsia="Times New Roman" w:hAnsi="Times New Roman" w:cs="Times New Roman"/>
          <w:i/>
          <w:color w:val="auto"/>
        </w:rPr>
        <w:t>dodavanje</w:t>
      </w:r>
      <w:proofErr w:type="spellEnd"/>
      <w:r w:rsidRPr="00F11665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F11665">
        <w:rPr>
          <w:rFonts w:ascii="Times New Roman" w:eastAsia="Times New Roman" w:hAnsi="Times New Roman" w:cs="Times New Roman"/>
          <w:i/>
          <w:color w:val="auto"/>
        </w:rPr>
        <w:t>života</w:t>
      </w:r>
      <w:proofErr w:type="spellEnd"/>
    </w:p>
    <w:p w:rsidR="00FA2347" w:rsidRDefault="00FA2347" w:rsidP="007532E4">
      <w:pPr>
        <w:spacing w:after="0"/>
        <w:ind w:left="720"/>
        <w:jc w:val="left"/>
      </w:pPr>
    </w:p>
    <w:p w:rsidR="00F11665" w:rsidRDefault="00FA2347" w:rsidP="007532E4">
      <w:pPr>
        <w:spacing w:after="0"/>
        <w:ind w:left="720"/>
        <w:jc w:val="left"/>
      </w:pPr>
      <w:proofErr w:type="spellStart"/>
      <w:r w:rsidRPr="00FA2347">
        <w:rPr>
          <w:b/>
          <w:i/>
        </w:rPr>
        <w:t>GameOver</w:t>
      </w:r>
      <w:proofErr w:type="spellEnd"/>
      <w:r>
        <w:t xml:space="preserve"> se </w:t>
      </w:r>
      <w:proofErr w:type="spellStart"/>
      <w:r>
        <w:t>desi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uništi</w:t>
      </w:r>
      <w:proofErr w:type="spellEnd"/>
      <w:r>
        <w:t xml:space="preserve"> </w:t>
      </w:r>
      <w:proofErr w:type="spellStart"/>
      <w:r>
        <w:t>orao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izgube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živote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desi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piše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pobedio</w:t>
      </w:r>
      <w:proofErr w:type="spellEnd"/>
      <w:r>
        <w:t>.</w:t>
      </w:r>
    </w:p>
    <w:p w:rsidR="00F11665" w:rsidRDefault="00F11665" w:rsidP="007532E4">
      <w:pPr>
        <w:spacing w:after="0"/>
        <w:ind w:left="720"/>
        <w:jc w:val="left"/>
        <w:rPr>
          <w:b/>
          <w:i/>
        </w:rPr>
      </w:pPr>
    </w:p>
    <w:p w:rsidR="00F11665" w:rsidRDefault="00F11665" w:rsidP="007532E4">
      <w:pPr>
        <w:spacing w:after="0"/>
        <w:ind w:left="720"/>
        <w:jc w:val="left"/>
        <w:rPr>
          <w:b/>
          <w:i/>
        </w:rPr>
      </w:pPr>
      <w:r>
        <w:rPr>
          <w:b/>
          <w:i/>
          <w:noProof/>
          <w:lang w:eastAsia="en-US" w:bidi="ar-SA"/>
        </w:rPr>
        <w:drawing>
          <wp:inline distT="0" distB="0" distL="0" distR="0">
            <wp:extent cx="5349955" cy="3705225"/>
            <wp:effectExtent l="19050" t="0" r="3095" b="0"/>
            <wp:docPr id="6" name="Picture 5" descr="game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Ow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824" cy="37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7D" w:rsidRPr="00F11665" w:rsidRDefault="00F11665" w:rsidP="007532E4">
      <w:pPr>
        <w:spacing w:after="0"/>
        <w:ind w:left="720"/>
        <w:jc w:val="left"/>
        <w:rPr>
          <w:rFonts w:ascii="Times New Roman" w:eastAsia="Times New Roman" w:hAnsi="Times New Roman" w:cs="Times New Roman"/>
          <w:i/>
          <w:color w:val="auto"/>
        </w:rPr>
      </w:pPr>
      <w:proofErr w:type="spellStart"/>
      <w:r w:rsidRPr="00F11665">
        <w:rPr>
          <w:i/>
        </w:rPr>
        <w:t>Izgled</w:t>
      </w:r>
      <w:proofErr w:type="spellEnd"/>
      <w:r w:rsidRPr="00F11665">
        <w:rPr>
          <w:i/>
        </w:rPr>
        <w:t xml:space="preserve"> Game Over-</w:t>
      </w:r>
      <w:proofErr w:type="gramStart"/>
      <w:r w:rsidRPr="00F11665">
        <w:rPr>
          <w:i/>
        </w:rPr>
        <w:t xml:space="preserve">a  </w:t>
      </w:r>
      <w:proofErr w:type="spellStart"/>
      <w:r w:rsidRPr="00F11665">
        <w:rPr>
          <w:i/>
        </w:rPr>
        <w:t>i</w:t>
      </w:r>
      <w:proofErr w:type="spellEnd"/>
      <w:proofErr w:type="gramEnd"/>
      <w:r w:rsidRPr="00F11665">
        <w:rPr>
          <w:i/>
        </w:rPr>
        <w:t xml:space="preserve"> </w:t>
      </w:r>
      <w:proofErr w:type="spellStart"/>
      <w:r w:rsidRPr="00F11665">
        <w:rPr>
          <w:i/>
        </w:rPr>
        <w:t>prikaz</w:t>
      </w:r>
      <w:proofErr w:type="spellEnd"/>
      <w:r w:rsidRPr="00F11665">
        <w:rPr>
          <w:i/>
        </w:rPr>
        <w:t xml:space="preserve"> </w:t>
      </w:r>
      <w:proofErr w:type="spellStart"/>
      <w:r w:rsidRPr="00F11665">
        <w:rPr>
          <w:i/>
        </w:rPr>
        <w:t>igrača</w:t>
      </w:r>
      <w:proofErr w:type="spellEnd"/>
      <w:r w:rsidRPr="00F11665">
        <w:rPr>
          <w:i/>
        </w:rPr>
        <w:t xml:space="preserve"> </w:t>
      </w:r>
      <w:proofErr w:type="spellStart"/>
      <w:r w:rsidRPr="00F11665">
        <w:rPr>
          <w:i/>
        </w:rPr>
        <w:t>koji</w:t>
      </w:r>
      <w:proofErr w:type="spellEnd"/>
      <w:r w:rsidRPr="00F11665">
        <w:rPr>
          <w:i/>
        </w:rPr>
        <w:t xml:space="preserve"> je </w:t>
      </w:r>
      <w:proofErr w:type="spellStart"/>
      <w:r w:rsidRPr="00F11665">
        <w:rPr>
          <w:i/>
        </w:rPr>
        <w:t>pobedio</w:t>
      </w:r>
      <w:proofErr w:type="spellEnd"/>
      <w:r w:rsidR="004A280B" w:rsidRPr="00F11665">
        <w:rPr>
          <w:i/>
        </w:rPr>
        <w:br w:type="page"/>
      </w:r>
    </w:p>
    <w:p w:rsidR="00965A7D" w:rsidRPr="007532E4" w:rsidRDefault="007532E4" w:rsidP="008E7239">
      <w:pPr>
        <w:pStyle w:val="Heading1"/>
      </w:pPr>
      <w:bookmarkStart w:id="2" w:name="__RefHeading___Toc321_3190288126"/>
      <w:bookmarkStart w:id="3" w:name="__RefHeading___Toc215_3190288126"/>
      <w:bookmarkEnd w:id="2"/>
      <w:bookmarkEnd w:id="3"/>
      <w:r>
        <w:lastRenderedPageBreak/>
        <w:t>ZAKLJUČAK</w:t>
      </w:r>
    </w:p>
    <w:p w:rsidR="00965A7D" w:rsidRDefault="00965A7D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9672E" w:rsidRPr="008E7239" w:rsidRDefault="0059672E">
      <w:pPr>
        <w:spacing w:after="0"/>
        <w:jc w:val="left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E7239">
        <w:rPr>
          <w:rFonts w:ascii="Times New Roman" w:eastAsia="Times New Roman" w:hAnsi="Times New Roman" w:cs="Times New Roman"/>
          <w:highlight w:val="white"/>
        </w:rPr>
        <w:t>Prilikom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  <w:highlight w:val="white"/>
        </w:rPr>
        <w:t>izrade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  <w:highlight w:val="white"/>
        </w:rPr>
        <w:t>ovog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  <w:highlight w:val="white"/>
        </w:rPr>
        <w:t>projekta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  <w:highlight w:val="white"/>
        </w:rPr>
        <w:t>korišćena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je PYQT5 </w:t>
      </w:r>
      <w:proofErr w:type="spellStart"/>
      <w:r w:rsidRPr="008E7239">
        <w:rPr>
          <w:rFonts w:ascii="Times New Roman" w:eastAsia="Times New Roman" w:hAnsi="Times New Roman" w:cs="Times New Roman"/>
          <w:highlight w:val="white"/>
        </w:rPr>
        <w:t>biblioteka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>.</w:t>
      </w:r>
      <w:proofErr w:type="gramEnd"/>
      <w:r w:rsidRPr="008E723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proofErr w:type="gramStart"/>
      <w:r w:rsidRPr="008E7239">
        <w:rPr>
          <w:rFonts w:ascii="Times New Roman" w:eastAsia="Times New Roman" w:hAnsi="Times New Roman" w:cs="Times New Roman"/>
          <w:highlight w:val="white"/>
        </w:rPr>
        <w:t>Ona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  <w:highlight w:val="white"/>
        </w:rPr>
        <w:t>sadrži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  <w:highlight w:val="white"/>
        </w:rPr>
        <w:t>mnoge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  <w:highlight w:val="white"/>
        </w:rPr>
        <w:t>komponente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  <w:highlight w:val="white"/>
        </w:rPr>
        <w:t>među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  <w:highlight w:val="white"/>
        </w:rPr>
        <w:t>kojima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je </w:t>
      </w:r>
      <w:proofErr w:type="spellStart"/>
      <w:r w:rsidRPr="008E7239">
        <w:rPr>
          <w:rFonts w:ascii="Times New Roman" w:eastAsia="Times New Roman" w:hAnsi="Times New Roman" w:cs="Times New Roman"/>
          <w:highlight w:val="white"/>
        </w:rPr>
        <w:t>i</w:t>
      </w:r>
      <w:proofErr w:type="spellEnd"/>
      <w:r w:rsidRPr="008E723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</w:rPr>
        <w:t>QtGui</w:t>
      </w:r>
      <w:proofErr w:type="spellEnd"/>
      <w:r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</w:rPr>
        <w:t>komponenta</w:t>
      </w:r>
      <w:proofErr w:type="spellEnd"/>
      <w:r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</w:rPr>
        <w:t>koja</w:t>
      </w:r>
      <w:proofErr w:type="spellEnd"/>
      <w:r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</w:rPr>
        <w:t>omogućava</w:t>
      </w:r>
      <w:proofErr w:type="spellEnd"/>
      <w:r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</w:rPr>
        <w:t>lako</w:t>
      </w:r>
      <w:proofErr w:type="spellEnd"/>
      <w:r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</w:rPr>
        <w:t>kreiranje</w:t>
      </w:r>
      <w:proofErr w:type="spellEnd"/>
      <w:r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</w:rPr>
        <w:t>grafičkog</w:t>
      </w:r>
      <w:proofErr w:type="spellEnd"/>
      <w:r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7239">
        <w:rPr>
          <w:rFonts w:ascii="Times New Roman" w:eastAsia="Times New Roman" w:hAnsi="Times New Roman" w:cs="Times New Roman"/>
        </w:rPr>
        <w:t>interfejsa</w:t>
      </w:r>
      <w:proofErr w:type="spellEnd"/>
      <w:r w:rsidRPr="008E7239">
        <w:rPr>
          <w:rFonts w:ascii="Times New Roman" w:eastAsia="Times New Roman" w:hAnsi="Times New Roman" w:cs="Times New Roman"/>
        </w:rPr>
        <w:t>.</w:t>
      </w:r>
      <w:proofErr w:type="gramEnd"/>
      <w:r w:rsidR="005D1B76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5D1B76" w:rsidRPr="008E7239">
        <w:rPr>
          <w:rFonts w:ascii="Times New Roman" w:eastAsia="Times New Roman" w:hAnsi="Times New Roman" w:cs="Times New Roman"/>
        </w:rPr>
        <w:t>Komponete</w:t>
      </w:r>
      <w:proofErr w:type="spellEnd"/>
      <w:r w:rsidR="005D1B76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1B76" w:rsidRPr="008E7239">
        <w:rPr>
          <w:rFonts w:ascii="Times New Roman" w:eastAsia="Times New Roman" w:hAnsi="Times New Roman" w:cs="Times New Roman"/>
        </w:rPr>
        <w:t>koje</w:t>
      </w:r>
      <w:proofErr w:type="spellEnd"/>
      <w:r w:rsidR="005D1B76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1B76" w:rsidRPr="008E7239">
        <w:rPr>
          <w:rFonts w:ascii="Times New Roman" w:eastAsia="Times New Roman" w:hAnsi="Times New Roman" w:cs="Times New Roman"/>
        </w:rPr>
        <w:t>su</w:t>
      </w:r>
      <w:proofErr w:type="spellEnd"/>
      <w:r w:rsidR="005D1B76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1B76" w:rsidRPr="008E7239">
        <w:rPr>
          <w:rFonts w:ascii="Times New Roman" w:eastAsia="Times New Roman" w:hAnsi="Times New Roman" w:cs="Times New Roman"/>
        </w:rPr>
        <w:t>korišćene</w:t>
      </w:r>
      <w:proofErr w:type="spellEnd"/>
      <w:r w:rsidR="005D1B76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1B76" w:rsidRPr="008E7239">
        <w:rPr>
          <w:rFonts w:ascii="Times New Roman" w:eastAsia="Times New Roman" w:hAnsi="Times New Roman" w:cs="Times New Roman"/>
        </w:rPr>
        <w:t>su</w:t>
      </w:r>
      <w:proofErr w:type="spellEnd"/>
      <w:r w:rsidR="005D1B76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1B76" w:rsidRPr="008E7239">
        <w:rPr>
          <w:rFonts w:ascii="Times New Roman" w:eastAsia="Times New Roman" w:hAnsi="Times New Roman" w:cs="Times New Roman"/>
        </w:rPr>
        <w:t>i</w:t>
      </w:r>
      <w:proofErr w:type="spellEnd"/>
      <w:r w:rsidR="005D1B76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D1B76" w:rsidRPr="008E7239">
        <w:rPr>
          <w:rFonts w:ascii="Times New Roman" w:eastAsia="Times New Roman" w:hAnsi="Times New Roman" w:cs="Times New Roman"/>
        </w:rPr>
        <w:t>QtCore</w:t>
      </w:r>
      <w:proofErr w:type="spellEnd"/>
      <w:r w:rsidR="005D1B76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00B1">
        <w:rPr>
          <w:rFonts w:ascii="Times New Roman" w:eastAsia="Times New Roman" w:hAnsi="Times New Roman" w:cs="Times New Roman"/>
        </w:rPr>
        <w:t>i</w:t>
      </w:r>
      <w:proofErr w:type="spellEnd"/>
      <w:r w:rsidR="009500B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00B1">
        <w:rPr>
          <w:rFonts w:ascii="Times New Roman" w:eastAsia="Times New Roman" w:hAnsi="Times New Roman" w:cs="Times New Roman"/>
        </w:rPr>
        <w:t>QtWidget</w:t>
      </w:r>
      <w:proofErr w:type="spellEnd"/>
      <w:r w:rsidR="005D1B76" w:rsidRPr="008E7239">
        <w:rPr>
          <w:rFonts w:ascii="Times New Roman" w:eastAsia="Times New Roman" w:hAnsi="Times New Roman" w:cs="Times New Roman"/>
        </w:rPr>
        <w:t>.</w:t>
      </w:r>
      <w:proofErr w:type="gramEnd"/>
      <w:r w:rsidR="009500B1">
        <w:rPr>
          <w:rFonts w:ascii="Times New Roman" w:eastAsia="Times New Roman" w:hAnsi="Times New Roman" w:cs="Times New Roman"/>
        </w:rPr>
        <w:t xml:space="preserve"> </w:t>
      </w:r>
    </w:p>
    <w:p w:rsidR="005D1B76" w:rsidRPr="008E7239" w:rsidRDefault="005D1B76">
      <w:pPr>
        <w:spacing w:after="0"/>
        <w:jc w:val="left"/>
        <w:rPr>
          <w:rFonts w:ascii="Times New Roman" w:eastAsia="Times New Roman" w:hAnsi="Times New Roman" w:cs="Times New Roman"/>
        </w:rPr>
      </w:pPr>
      <w:proofErr w:type="gramStart"/>
      <w:r w:rsidRPr="008E7239">
        <w:rPr>
          <w:rFonts w:ascii="Times New Roman" w:eastAsia="Times New Roman" w:hAnsi="Times New Roman" w:cs="Times New Roman"/>
        </w:rPr>
        <w:t>Pyth</w:t>
      </w:r>
      <w:r w:rsidR="001545D7" w:rsidRPr="008E7239">
        <w:rPr>
          <w:rFonts w:ascii="Times New Roman" w:eastAsia="Times New Roman" w:hAnsi="Times New Roman" w:cs="Times New Roman"/>
        </w:rPr>
        <w:t xml:space="preserve">on je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jezik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koji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je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jednostavno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naučiti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>.</w:t>
      </w:r>
      <w:proofErr w:type="gram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Nije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tipiziran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00B1">
        <w:rPr>
          <w:rFonts w:ascii="Times New Roman" w:eastAsia="Times New Roman" w:hAnsi="Times New Roman" w:cs="Times New Roman"/>
        </w:rPr>
        <w:t>i</w:t>
      </w:r>
      <w:proofErr w:type="spellEnd"/>
      <w:r w:rsidR="009500B1">
        <w:rPr>
          <w:rFonts w:ascii="Times New Roman" w:eastAsia="Times New Roman" w:hAnsi="Times New Roman" w:cs="Times New Roman"/>
        </w:rPr>
        <w:t xml:space="preserve"> </w:t>
      </w:r>
      <w:r w:rsidR="001545D7" w:rsidRPr="008E7239">
        <w:rPr>
          <w:rFonts w:ascii="Times New Roman" w:eastAsia="Times New Roman" w:hAnsi="Times New Roman" w:cs="Times New Roman"/>
        </w:rPr>
        <w:t xml:space="preserve">to u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zavisnosti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1545D7" w:rsidRPr="008E7239">
        <w:rPr>
          <w:rFonts w:ascii="Times New Roman" w:eastAsia="Times New Roman" w:hAnsi="Times New Roman" w:cs="Times New Roman"/>
        </w:rPr>
        <w:t>od</w:t>
      </w:r>
      <w:proofErr w:type="spellEnd"/>
      <w:proofErr w:type="gram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situacije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može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biti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i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prednost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i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545D7" w:rsidRPr="008E7239">
        <w:rPr>
          <w:rFonts w:ascii="Times New Roman" w:eastAsia="Times New Roman" w:hAnsi="Times New Roman" w:cs="Times New Roman"/>
        </w:rPr>
        <w:t>mana</w:t>
      </w:r>
      <w:proofErr w:type="spellEnd"/>
      <w:r w:rsidR="001545D7" w:rsidRPr="008E7239">
        <w:rPr>
          <w:rFonts w:ascii="Times New Roman" w:eastAsia="Times New Roman" w:hAnsi="Times New Roman" w:cs="Times New Roman"/>
        </w:rPr>
        <w:t xml:space="preserve">. </w:t>
      </w:r>
      <w:bookmarkStart w:id="4" w:name="_GoBack"/>
      <w:bookmarkEnd w:id="4"/>
    </w:p>
    <w:p w:rsidR="00965A7D" w:rsidRDefault="0059672E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sectPr w:rsidR="00965A7D" w:rsidSect="00965A7D">
      <w:headerReference w:type="default" r:id="rId12"/>
      <w:headerReference w:type="first" r:id="rId13"/>
      <w:pgSz w:w="11906" w:h="16838"/>
      <w:pgMar w:top="624" w:right="567" w:bottom="567" w:left="1418" w:header="567" w:footer="0" w:gutter="0"/>
      <w:pgNumType w:start="54"/>
      <w:cols w:space="720"/>
      <w:formProt w:val="0"/>
      <w:titlePg/>
      <w:docGrid w:linePitch="240" w:charSpace="-1474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F65" w:rsidRDefault="00B12F65" w:rsidP="00965A7D">
      <w:pPr>
        <w:spacing w:after="0"/>
      </w:pPr>
      <w:r>
        <w:separator/>
      </w:r>
    </w:p>
  </w:endnote>
  <w:endnote w:type="continuationSeparator" w:id="0">
    <w:p w:rsidR="00B12F65" w:rsidRDefault="00B12F65" w:rsidP="00965A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Arial"/>
    <w:charset w:val="0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F65" w:rsidRDefault="00B12F65" w:rsidP="00965A7D">
      <w:pPr>
        <w:spacing w:after="0"/>
      </w:pPr>
      <w:r>
        <w:separator/>
      </w:r>
    </w:p>
  </w:footnote>
  <w:footnote w:type="continuationSeparator" w:id="0">
    <w:p w:rsidR="00B12F65" w:rsidRDefault="00B12F65" w:rsidP="00965A7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A7D" w:rsidRDefault="00965A7D">
    <w:pPr>
      <w:spacing w:after="0"/>
      <w:jc w:val="center"/>
      <w:rPr>
        <w:rFonts w:ascii="Times New Roman" w:eastAsia="Times New Roman" w:hAnsi="Times New Roman" w:cs="Times New Roman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A7D" w:rsidRDefault="00965A7D">
    <w:pPr>
      <w:spacing w:after="60"/>
      <w:jc w:val="right"/>
      <w:rPr>
        <w:rFonts w:ascii="Arial" w:eastAsia="Arial" w:hAnsi="Arial" w:cs="Arial"/>
        <w:sz w:val="24"/>
        <w:szCs w:val="24"/>
      </w:rPr>
    </w:pPr>
  </w:p>
  <w:p w:rsidR="00965A7D" w:rsidRDefault="00965A7D">
    <w:pPr>
      <w:spacing w:after="0"/>
      <w:rPr>
        <w:rFonts w:ascii="Arial" w:eastAsia="Arial" w:hAnsi="Arial" w:cs="Arial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548A0"/>
    <w:multiLevelType w:val="multilevel"/>
    <w:tmpl w:val="F3F0F9F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02B6E62"/>
    <w:multiLevelType w:val="multilevel"/>
    <w:tmpl w:val="093469C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;Arial Unicode MS" w:hint="default"/>
        <w:sz w:val="4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;Arial Unicode M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;Arial Unicode M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;Arial Unicode M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;Arial Unicode M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;Arial Unicode M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;Arial Unicode M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;Arial Unicode M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;Arial Unicode MS" w:hint="default"/>
        <w:u w:val="none"/>
      </w:rPr>
    </w:lvl>
  </w:abstractNum>
  <w:abstractNum w:abstractNumId="2">
    <w:nsid w:val="51D52B14"/>
    <w:multiLevelType w:val="hybridMultilevel"/>
    <w:tmpl w:val="D9BE0E9C"/>
    <w:lvl w:ilvl="0" w:tplc="1F545322">
      <w:start w:val="1"/>
      <w:numFmt w:val="decimal"/>
      <w:lvlText w:val="%1."/>
      <w:lvlJc w:val="left"/>
      <w:pPr>
        <w:ind w:left="5760" w:hanging="360"/>
      </w:pPr>
      <w:rPr>
        <w:rFonts w:ascii="Helvetica Neue" w:eastAsia="Helvetica Neue" w:hAnsi="Helvetica Neue" w:cs="Helvetica Neue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65A7D"/>
    <w:rsid w:val="00011B18"/>
    <w:rsid w:val="00082E4C"/>
    <w:rsid w:val="001545D7"/>
    <w:rsid w:val="00381E8D"/>
    <w:rsid w:val="004327AB"/>
    <w:rsid w:val="004A280B"/>
    <w:rsid w:val="0059672E"/>
    <w:rsid w:val="005D1B76"/>
    <w:rsid w:val="006D0E59"/>
    <w:rsid w:val="007532E4"/>
    <w:rsid w:val="008B341C"/>
    <w:rsid w:val="008E7239"/>
    <w:rsid w:val="009500B1"/>
    <w:rsid w:val="00965A7D"/>
    <w:rsid w:val="009D2526"/>
    <w:rsid w:val="00A51C98"/>
    <w:rsid w:val="00A8163A"/>
    <w:rsid w:val="00B12F65"/>
    <w:rsid w:val="00D46689"/>
    <w:rsid w:val="00D94707"/>
    <w:rsid w:val="00EC1C39"/>
    <w:rsid w:val="00F06B87"/>
    <w:rsid w:val="00F11665"/>
    <w:rsid w:val="00FA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7D"/>
    <w:pPr>
      <w:suppressAutoHyphens/>
      <w:spacing w:after="120"/>
      <w:jc w:val="both"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Heading1">
    <w:name w:val="heading 1"/>
    <w:basedOn w:val="LO-normal"/>
    <w:next w:val="Normal"/>
    <w:qFormat/>
    <w:rsid w:val="00965A7D"/>
    <w:pPr>
      <w:keepNext/>
      <w:numPr>
        <w:numId w:val="1"/>
      </w:numPr>
      <w:spacing w:before="360"/>
      <w:ind w:left="482" w:right="142" w:hanging="340"/>
      <w:jc w:val="both"/>
      <w:outlineLvl w:val="0"/>
    </w:pPr>
    <w:rPr>
      <w:rFonts w:ascii="Helvetica Neue" w:eastAsia="Helvetica Neue" w:hAnsi="Helvetica Neue" w:cs="Helvetica Neue"/>
      <w:smallCaps/>
    </w:rPr>
  </w:style>
  <w:style w:type="paragraph" w:styleId="Heading2">
    <w:name w:val="heading 2"/>
    <w:basedOn w:val="LO-normal"/>
    <w:next w:val="Normal"/>
    <w:qFormat/>
    <w:rsid w:val="00965A7D"/>
    <w:pPr>
      <w:keepNext/>
      <w:numPr>
        <w:ilvl w:val="1"/>
        <w:numId w:val="1"/>
      </w:numPr>
      <w:spacing w:before="240"/>
      <w:ind w:left="567" w:right="142" w:hanging="425"/>
      <w:jc w:val="both"/>
      <w:outlineLvl w:val="1"/>
    </w:pPr>
    <w:rPr>
      <w:rFonts w:ascii="Helvetica Neue" w:eastAsia="Helvetica Neue" w:hAnsi="Helvetica Neue" w:cs="Helvetica Neue"/>
      <w:sz w:val="26"/>
      <w:szCs w:val="26"/>
    </w:rPr>
  </w:style>
  <w:style w:type="paragraph" w:styleId="Heading3">
    <w:name w:val="heading 3"/>
    <w:basedOn w:val="LO-normal"/>
    <w:next w:val="Normal"/>
    <w:qFormat/>
    <w:rsid w:val="00965A7D"/>
    <w:pPr>
      <w:keepNext/>
      <w:numPr>
        <w:ilvl w:val="2"/>
        <w:numId w:val="1"/>
      </w:numPr>
      <w:spacing w:before="180"/>
      <w:ind w:left="851" w:right="142" w:hanging="709"/>
      <w:jc w:val="both"/>
      <w:outlineLvl w:val="2"/>
    </w:pPr>
    <w:rPr>
      <w:rFonts w:ascii="Helvetica Neue" w:eastAsia="Helvetica Neue" w:hAnsi="Helvetica Neue" w:cs="Helvetica Neue"/>
      <w:sz w:val="24"/>
      <w:szCs w:val="24"/>
    </w:rPr>
  </w:style>
  <w:style w:type="paragraph" w:styleId="Heading4">
    <w:name w:val="heading 4"/>
    <w:basedOn w:val="LO-normal"/>
    <w:next w:val="Normal"/>
    <w:qFormat/>
    <w:rsid w:val="00965A7D"/>
    <w:pPr>
      <w:keepNext/>
      <w:numPr>
        <w:ilvl w:val="3"/>
        <w:numId w:val="1"/>
      </w:numPr>
      <w:spacing w:before="240" w:after="60"/>
      <w:ind w:left="852"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LO-normal"/>
    <w:next w:val="Normal"/>
    <w:qFormat/>
    <w:rsid w:val="00965A7D"/>
    <w:pPr>
      <w:numPr>
        <w:ilvl w:val="4"/>
        <w:numId w:val="1"/>
      </w:numPr>
      <w:spacing w:before="240" w:after="60"/>
      <w:ind w:left="852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LO-normal"/>
    <w:next w:val="Normal"/>
    <w:qFormat/>
    <w:rsid w:val="00965A7D"/>
    <w:pPr>
      <w:numPr>
        <w:ilvl w:val="5"/>
        <w:numId w:val="1"/>
      </w:numPr>
      <w:spacing w:before="240" w:after="60"/>
      <w:ind w:left="852"/>
      <w:jc w:val="both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965A7D"/>
  </w:style>
  <w:style w:type="character" w:customStyle="1" w:styleId="WW8Num1z1">
    <w:name w:val="WW8Num1z1"/>
    <w:qFormat/>
    <w:rsid w:val="00965A7D"/>
  </w:style>
  <w:style w:type="character" w:customStyle="1" w:styleId="WW8Num1z2">
    <w:name w:val="WW8Num1z2"/>
    <w:qFormat/>
    <w:rsid w:val="00965A7D"/>
  </w:style>
  <w:style w:type="character" w:customStyle="1" w:styleId="WW8Num1z3">
    <w:name w:val="WW8Num1z3"/>
    <w:qFormat/>
    <w:rsid w:val="00965A7D"/>
  </w:style>
  <w:style w:type="character" w:customStyle="1" w:styleId="WW8Num1z4">
    <w:name w:val="WW8Num1z4"/>
    <w:qFormat/>
    <w:rsid w:val="00965A7D"/>
  </w:style>
  <w:style w:type="character" w:customStyle="1" w:styleId="WW8Num1z5">
    <w:name w:val="WW8Num1z5"/>
    <w:qFormat/>
    <w:rsid w:val="00965A7D"/>
  </w:style>
  <w:style w:type="character" w:customStyle="1" w:styleId="WW8Num1z6">
    <w:name w:val="WW8Num1z6"/>
    <w:qFormat/>
    <w:rsid w:val="00965A7D"/>
  </w:style>
  <w:style w:type="character" w:customStyle="1" w:styleId="WW8Num1z7">
    <w:name w:val="WW8Num1z7"/>
    <w:qFormat/>
    <w:rsid w:val="00965A7D"/>
  </w:style>
  <w:style w:type="character" w:customStyle="1" w:styleId="WW8Num1z8">
    <w:name w:val="WW8Num1z8"/>
    <w:qFormat/>
    <w:rsid w:val="00965A7D"/>
  </w:style>
  <w:style w:type="character" w:customStyle="1" w:styleId="WW8Num2z0">
    <w:name w:val="WW8Num2z0"/>
    <w:qFormat/>
    <w:rsid w:val="00965A7D"/>
    <w:rPr>
      <w:rFonts w:ascii="OpenSymbol;Arial Unicode MS" w:hAnsi="OpenSymbol;Arial Unicode MS" w:cs="OpenSymbol;Arial Unicode MS"/>
      <w:sz w:val="40"/>
      <w:u w:val="none"/>
    </w:rPr>
  </w:style>
  <w:style w:type="character" w:customStyle="1" w:styleId="WW8Num2z1">
    <w:name w:val="WW8Num2z1"/>
    <w:qFormat/>
    <w:rsid w:val="00965A7D"/>
    <w:rPr>
      <w:rFonts w:ascii="OpenSymbol;Arial Unicode MS" w:hAnsi="OpenSymbol;Arial Unicode MS" w:cs="OpenSymbol;Arial Unicode MS"/>
      <w:u w:val="none"/>
    </w:rPr>
  </w:style>
  <w:style w:type="character" w:customStyle="1" w:styleId="WW8Num3z0">
    <w:name w:val="WW8Num3z0"/>
    <w:qFormat/>
    <w:rsid w:val="00965A7D"/>
  </w:style>
  <w:style w:type="character" w:customStyle="1" w:styleId="WW8Num3z1">
    <w:name w:val="WW8Num3z1"/>
    <w:qFormat/>
    <w:rsid w:val="00965A7D"/>
  </w:style>
  <w:style w:type="character" w:customStyle="1" w:styleId="WW8Num3z2">
    <w:name w:val="WW8Num3z2"/>
    <w:qFormat/>
    <w:rsid w:val="00965A7D"/>
  </w:style>
  <w:style w:type="character" w:customStyle="1" w:styleId="WW8Num3z3">
    <w:name w:val="WW8Num3z3"/>
    <w:qFormat/>
    <w:rsid w:val="00965A7D"/>
  </w:style>
  <w:style w:type="character" w:customStyle="1" w:styleId="WW8Num3z4">
    <w:name w:val="WW8Num3z4"/>
    <w:qFormat/>
    <w:rsid w:val="00965A7D"/>
  </w:style>
  <w:style w:type="character" w:customStyle="1" w:styleId="WW8Num3z5">
    <w:name w:val="WW8Num3z5"/>
    <w:qFormat/>
    <w:rsid w:val="00965A7D"/>
  </w:style>
  <w:style w:type="character" w:customStyle="1" w:styleId="WW8Num3z6">
    <w:name w:val="WW8Num3z6"/>
    <w:qFormat/>
    <w:rsid w:val="00965A7D"/>
  </w:style>
  <w:style w:type="character" w:customStyle="1" w:styleId="WW8Num3z7">
    <w:name w:val="WW8Num3z7"/>
    <w:qFormat/>
    <w:rsid w:val="00965A7D"/>
  </w:style>
  <w:style w:type="character" w:customStyle="1" w:styleId="WW8Num3z8">
    <w:name w:val="WW8Num3z8"/>
    <w:qFormat/>
    <w:rsid w:val="00965A7D"/>
  </w:style>
  <w:style w:type="character" w:customStyle="1" w:styleId="ListLabel1">
    <w:name w:val="ListLabel 1"/>
    <w:qFormat/>
    <w:rsid w:val="00965A7D"/>
    <w:rPr>
      <w:rFonts w:ascii="Times New Roman" w:hAnsi="Times New Roman" w:cs="Times New Roman"/>
      <w:b/>
      <w:sz w:val="24"/>
      <w:u w:val="none"/>
    </w:rPr>
  </w:style>
  <w:style w:type="character" w:customStyle="1" w:styleId="ListLabel2">
    <w:name w:val="ListLabel 2"/>
    <w:qFormat/>
    <w:rsid w:val="00965A7D"/>
    <w:rPr>
      <w:u w:val="none"/>
    </w:rPr>
  </w:style>
  <w:style w:type="character" w:customStyle="1" w:styleId="ListLabel3">
    <w:name w:val="ListLabel 3"/>
    <w:qFormat/>
    <w:rsid w:val="00965A7D"/>
    <w:rPr>
      <w:u w:val="none"/>
    </w:rPr>
  </w:style>
  <w:style w:type="character" w:customStyle="1" w:styleId="ListLabel4">
    <w:name w:val="ListLabel 4"/>
    <w:qFormat/>
    <w:rsid w:val="00965A7D"/>
    <w:rPr>
      <w:u w:val="none"/>
    </w:rPr>
  </w:style>
  <w:style w:type="character" w:customStyle="1" w:styleId="ListLabel5">
    <w:name w:val="ListLabel 5"/>
    <w:qFormat/>
    <w:rsid w:val="00965A7D"/>
    <w:rPr>
      <w:u w:val="none"/>
    </w:rPr>
  </w:style>
  <w:style w:type="character" w:customStyle="1" w:styleId="ListLabel6">
    <w:name w:val="ListLabel 6"/>
    <w:qFormat/>
    <w:rsid w:val="00965A7D"/>
    <w:rPr>
      <w:u w:val="none"/>
    </w:rPr>
  </w:style>
  <w:style w:type="character" w:customStyle="1" w:styleId="ListLabel7">
    <w:name w:val="ListLabel 7"/>
    <w:qFormat/>
    <w:rsid w:val="00965A7D"/>
    <w:rPr>
      <w:u w:val="none"/>
    </w:rPr>
  </w:style>
  <w:style w:type="character" w:customStyle="1" w:styleId="ListLabel8">
    <w:name w:val="ListLabel 8"/>
    <w:qFormat/>
    <w:rsid w:val="00965A7D"/>
    <w:rPr>
      <w:u w:val="none"/>
    </w:rPr>
  </w:style>
  <w:style w:type="character" w:customStyle="1" w:styleId="ListLabel9">
    <w:name w:val="ListLabel 9"/>
    <w:qFormat/>
    <w:rsid w:val="00965A7D"/>
    <w:rPr>
      <w:u w:val="none"/>
    </w:rPr>
  </w:style>
  <w:style w:type="character" w:customStyle="1" w:styleId="ListLabel10">
    <w:name w:val="ListLabel 10"/>
    <w:qFormat/>
    <w:rsid w:val="00965A7D"/>
    <w:rPr>
      <w:rFonts w:ascii="Arial" w:hAnsi="Arial" w:cs="Arial"/>
      <w:sz w:val="40"/>
      <w:u w:val="none"/>
    </w:rPr>
  </w:style>
  <w:style w:type="character" w:customStyle="1" w:styleId="ListLabel11">
    <w:name w:val="ListLabel 11"/>
    <w:qFormat/>
    <w:rsid w:val="00965A7D"/>
    <w:rPr>
      <w:u w:val="none"/>
    </w:rPr>
  </w:style>
  <w:style w:type="character" w:customStyle="1" w:styleId="ListLabel12">
    <w:name w:val="ListLabel 12"/>
    <w:qFormat/>
    <w:rsid w:val="00965A7D"/>
    <w:rPr>
      <w:u w:val="none"/>
    </w:rPr>
  </w:style>
  <w:style w:type="character" w:customStyle="1" w:styleId="ListLabel13">
    <w:name w:val="ListLabel 13"/>
    <w:qFormat/>
    <w:rsid w:val="00965A7D"/>
    <w:rPr>
      <w:u w:val="none"/>
    </w:rPr>
  </w:style>
  <w:style w:type="character" w:customStyle="1" w:styleId="ListLabel14">
    <w:name w:val="ListLabel 14"/>
    <w:qFormat/>
    <w:rsid w:val="00965A7D"/>
    <w:rPr>
      <w:u w:val="none"/>
    </w:rPr>
  </w:style>
  <w:style w:type="character" w:customStyle="1" w:styleId="ListLabel15">
    <w:name w:val="ListLabel 15"/>
    <w:qFormat/>
    <w:rsid w:val="00965A7D"/>
    <w:rPr>
      <w:u w:val="none"/>
    </w:rPr>
  </w:style>
  <w:style w:type="character" w:customStyle="1" w:styleId="ListLabel16">
    <w:name w:val="ListLabel 16"/>
    <w:qFormat/>
    <w:rsid w:val="00965A7D"/>
    <w:rPr>
      <w:u w:val="none"/>
    </w:rPr>
  </w:style>
  <w:style w:type="character" w:customStyle="1" w:styleId="ListLabel17">
    <w:name w:val="ListLabel 17"/>
    <w:qFormat/>
    <w:rsid w:val="00965A7D"/>
    <w:rPr>
      <w:u w:val="none"/>
    </w:rPr>
  </w:style>
  <w:style w:type="character" w:customStyle="1" w:styleId="ListLabel18">
    <w:name w:val="ListLabel 18"/>
    <w:qFormat/>
    <w:rsid w:val="00965A7D"/>
    <w:rPr>
      <w:u w:val="none"/>
    </w:rPr>
  </w:style>
  <w:style w:type="character" w:customStyle="1" w:styleId="NumberingSymbols">
    <w:name w:val="Numbering Symbols"/>
    <w:qFormat/>
    <w:rsid w:val="00965A7D"/>
  </w:style>
  <w:style w:type="character" w:customStyle="1" w:styleId="InternetLink">
    <w:name w:val="Internet Link"/>
    <w:rsid w:val="00965A7D"/>
    <w:rPr>
      <w:color w:val="000080"/>
      <w:u w:val="single"/>
    </w:rPr>
  </w:style>
  <w:style w:type="character" w:customStyle="1" w:styleId="IndexLink">
    <w:name w:val="Index Link"/>
    <w:qFormat/>
    <w:rsid w:val="00965A7D"/>
  </w:style>
  <w:style w:type="paragraph" w:customStyle="1" w:styleId="Heading">
    <w:name w:val="Heading"/>
    <w:basedOn w:val="Normal"/>
    <w:next w:val="BodyText"/>
    <w:qFormat/>
    <w:rsid w:val="00965A7D"/>
    <w:pPr>
      <w:keepNext/>
      <w:spacing w:before="240"/>
    </w:pPr>
    <w:rPr>
      <w:rFonts w:ascii="Liberation Sans;Arial" w:eastAsia="Microsoft YaHei" w:hAnsi="Liberation Sans;Arial" w:cs="Lucida Sans"/>
    </w:rPr>
  </w:style>
  <w:style w:type="paragraph" w:styleId="BodyText">
    <w:name w:val="Body Text"/>
    <w:basedOn w:val="Normal"/>
    <w:rsid w:val="00965A7D"/>
    <w:pPr>
      <w:spacing w:after="140" w:line="288" w:lineRule="auto"/>
    </w:pPr>
  </w:style>
  <w:style w:type="paragraph" w:styleId="List">
    <w:name w:val="List"/>
    <w:basedOn w:val="BodyText"/>
    <w:rsid w:val="00965A7D"/>
    <w:rPr>
      <w:rFonts w:cs="Lucida Sans"/>
    </w:rPr>
  </w:style>
  <w:style w:type="paragraph" w:styleId="Caption">
    <w:name w:val="caption"/>
    <w:basedOn w:val="Normal"/>
    <w:qFormat/>
    <w:rsid w:val="00965A7D"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65A7D"/>
    <w:pPr>
      <w:suppressLineNumbers/>
    </w:pPr>
    <w:rPr>
      <w:rFonts w:cs="Lucida Sans"/>
    </w:rPr>
  </w:style>
  <w:style w:type="paragraph" w:customStyle="1" w:styleId="LO-normal">
    <w:name w:val="LO-normal"/>
    <w:qFormat/>
    <w:rsid w:val="00965A7D"/>
    <w:pPr>
      <w:suppressAutoHyphens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Title">
    <w:name w:val="Title"/>
    <w:basedOn w:val="LO-normal"/>
    <w:next w:val="Normal"/>
    <w:qFormat/>
    <w:rsid w:val="00965A7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965A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rsid w:val="00965A7D"/>
  </w:style>
  <w:style w:type="paragraph" w:customStyle="1" w:styleId="TableContents">
    <w:name w:val="Table Contents"/>
    <w:basedOn w:val="Normal"/>
    <w:qFormat/>
    <w:rsid w:val="00965A7D"/>
    <w:pPr>
      <w:suppressLineNumbers/>
    </w:pPr>
  </w:style>
  <w:style w:type="paragraph" w:customStyle="1" w:styleId="TableHeading">
    <w:name w:val="Table Heading"/>
    <w:basedOn w:val="TableContents"/>
    <w:qFormat/>
    <w:rsid w:val="00965A7D"/>
    <w:pPr>
      <w:jc w:val="center"/>
    </w:pPr>
    <w:rPr>
      <w:b/>
      <w:bCs/>
    </w:rPr>
  </w:style>
  <w:style w:type="paragraph" w:styleId="TOAHeading">
    <w:name w:val="toa heading"/>
    <w:basedOn w:val="Heading"/>
    <w:rsid w:val="00965A7D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rsid w:val="00965A7D"/>
    <w:pPr>
      <w:tabs>
        <w:tab w:val="right" w:leader="dot" w:pos="9921"/>
      </w:tabs>
    </w:pPr>
  </w:style>
  <w:style w:type="numbering" w:customStyle="1" w:styleId="WW8Num1">
    <w:name w:val="WW8Num1"/>
    <w:qFormat/>
    <w:rsid w:val="00965A7D"/>
  </w:style>
  <w:style w:type="numbering" w:customStyle="1" w:styleId="WW8Num2">
    <w:name w:val="WW8Num2"/>
    <w:qFormat/>
    <w:rsid w:val="00965A7D"/>
  </w:style>
  <w:style w:type="paragraph" w:styleId="BalloonText">
    <w:name w:val="Balloon Text"/>
    <w:basedOn w:val="Normal"/>
    <w:link w:val="BalloonTextChar"/>
    <w:uiPriority w:val="99"/>
    <w:semiHidden/>
    <w:unhideWhenUsed/>
    <w:rsid w:val="00EC1C39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39"/>
    <w:rPr>
      <w:rFonts w:ascii="Tahoma" w:eastAsia="Times;Times New Roman" w:hAnsi="Tahoma" w:cs="Mangal"/>
      <w:color w:val="000000"/>
      <w:kern w:val="2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e391-2015</dc:creator>
  <cp:lastModifiedBy>e391-2015</cp:lastModifiedBy>
  <cp:revision>5</cp:revision>
  <dcterms:created xsi:type="dcterms:W3CDTF">2019-01-10T17:38:00Z</dcterms:created>
  <dcterms:modified xsi:type="dcterms:W3CDTF">2019-01-14T17:04:00Z</dcterms:modified>
  <dc:language>en-US</dc:language>
</cp:coreProperties>
</file>