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8A0E" w14:textId="77777777" w:rsidR="00493AEC" w:rsidRPr="008869FF" w:rsidRDefault="009070E8" w:rsidP="00C235AB">
      <w:pPr>
        <w:ind w:left="-567"/>
        <w:rPr>
          <w:rFonts w:asciiTheme="minorHAnsi" w:hAnsiTheme="minorHAnsi" w:cstheme="minorHAnsi"/>
          <w:b/>
          <w:i/>
          <w:sz w:val="28"/>
        </w:rPr>
      </w:pPr>
      <w:bookmarkStart w:id="0" w:name="_Hlk5034463"/>
      <w:bookmarkEnd w:id="0"/>
      <w:r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</w:t>
      </w:r>
      <w:r w:rsidR="00493AEC" w:rsidRPr="008869FF">
        <w:rPr>
          <w:rFonts w:asciiTheme="minorHAnsi" w:hAnsiTheme="minorHAnsi" w:cstheme="minorHAnsi"/>
          <w:b/>
          <w:i/>
          <w:szCs w:val="20"/>
        </w:rPr>
        <w:t>g</w:t>
      </w:r>
    </w:p>
    <w:p w14:paraId="13C33B71" w14:textId="77777777" w:rsidR="00493AEC" w:rsidRPr="008869FF" w:rsidRDefault="00AD3BFD" w:rsidP="00C235AB">
      <w:pPr>
        <w:ind w:left="-567"/>
      </w:pPr>
      <w:r w:rsidRPr="008869FF">
        <w:rPr>
          <w:noProof/>
        </w:rPr>
        <w:drawing>
          <wp:anchor distT="0" distB="0" distL="114300" distR="114300" simplePos="0" relativeHeight="251659264" behindDoc="0" locked="0" layoutInCell="1" allowOverlap="1" wp14:anchorId="2F091596" wp14:editId="0A8DD9D6">
            <wp:simplePos x="0" y="0"/>
            <wp:positionH relativeFrom="margin">
              <wp:posOffset>5093970</wp:posOffset>
            </wp:positionH>
            <wp:positionV relativeFrom="paragraph">
              <wp:posOffset>12700</wp:posOffset>
            </wp:positionV>
            <wp:extent cx="944245" cy="1638300"/>
            <wp:effectExtent l="0" t="0" r="825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C174C" w14:textId="77777777" w:rsidR="00493AEC" w:rsidRPr="008869FF" w:rsidRDefault="00493AEC" w:rsidP="00C235AB">
      <w:pPr>
        <w:ind w:left="-567"/>
      </w:pPr>
    </w:p>
    <w:p w14:paraId="07A68FC3" w14:textId="77777777" w:rsidR="00586835" w:rsidRPr="008869FF" w:rsidRDefault="00586835" w:rsidP="00C235AB">
      <w:pPr>
        <w:ind w:left="-567"/>
      </w:pPr>
    </w:p>
    <w:p w14:paraId="1BE5D474" w14:textId="77777777" w:rsidR="00C40E6A" w:rsidRPr="008869FF" w:rsidRDefault="00C40E6A" w:rsidP="00C235AB">
      <w:pPr>
        <w:ind w:left="-567"/>
        <w:rPr>
          <w:sz w:val="60"/>
          <w:szCs w:val="60"/>
        </w:rPr>
      </w:pPr>
      <w:r w:rsidRPr="008869FF">
        <w:rPr>
          <w:rFonts w:ascii="Arial Black" w:hAnsi="Arial Black"/>
          <w:sz w:val="60"/>
          <w:szCs w:val="60"/>
        </w:rPr>
        <w:t>Assignment Cover Sheet</w:t>
      </w:r>
    </w:p>
    <w:p w14:paraId="5B142AD9" w14:textId="77777777" w:rsidR="00493AEC" w:rsidRPr="008869FF" w:rsidRDefault="00493AEC" w:rsidP="00493AEC">
      <w:pPr>
        <w:rPr>
          <w:rFonts w:ascii="Arial Black" w:hAnsi="Arial Black"/>
          <w:szCs w:val="24"/>
        </w:rPr>
      </w:pPr>
    </w:p>
    <w:p w14:paraId="2FBCB654" w14:textId="77777777" w:rsidR="008775AD" w:rsidRPr="008869FF" w:rsidRDefault="008775AD" w:rsidP="00493AEC">
      <w:pPr>
        <w:rPr>
          <w:rFonts w:ascii="Arial Black" w:hAnsi="Arial Black"/>
          <w:szCs w:val="24"/>
        </w:rPr>
      </w:pPr>
    </w:p>
    <w:p w14:paraId="75AB72C7" w14:textId="77777777" w:rsidR="008775AD" w:rsidRPr="008869FF" w:rsidRDefault="008775AD" w:rsidP="00493AEC">
      <w:pPr>
        <w:rPr>
          <w:rFonts w:ascii="Arial Black" w:hAnsi="Arial Black"/>
          <w:szCs w:val="24"/>
        </w:rPr>
      </w:pPr>
    </w:p>
    <w:p w14:paraId="4D5F3A52" w14:textId="77777777" w:rsidR="009E71A4" w:rsidRPr="008869FF" w:rsidRDefault="009E71A4" w:rsidP="00493AEC">
      <w:pPr>
        <w:rPr>
          <w:rFonts w:ascii="Arial Black" w:hAnsi="Arial Black"/>
          <w:szCs w:val="24"/>
        </w:rPr>
      </w:pPr>
    </w:p>
    <w:tbl>
      <w:tblPr>
        <w:tblStyle w:val="TableGrid"/>
        <w:tblW w:w="10349" w:type="dxa"/>
        <w:tblInd w:w="-851" w:type="dxa"/>
        <w:tblLook w:val="04A0" w:firstRow="1" w:lastRow="0" w:firstColumn="1" w:lastColumn="0" w:noHBand="0" w:noVBand="1"/>
      </w:tblPr>
      <w:tblGrid>
        <w:gridCol w:w="2836"/>
        <w:gridCol w:w="7513"/>
      </w:tblGrid>
      <w:tr w:rsidR="00461F6B" w:rsidRPr="008869FF" w14:paraId="0DE15FFC" w14:textId="77777777" w:rsidTr="00AD3BFD"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D49B5" w14:textId="77777777" w:rsidR="00461F6B" w:rsidRPr="008869FF" w:rsidRDefault="00461F6B" w:rsidP="000C38BD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Student Name: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05119081" w14:textId="3A644CD2" w:rsidR="00461F6B" w:rsidRPr="008869FF" w:rsidRDefault="00112E5E" w:rsidP="000C38B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ZILIN LI</w:t>
            </w:r>
          </w:p>
        </w:tc>
      </w:tr>
      <w:tr w:rsidR="00461F6B" w:rsidRPr="008869FF" w14:paraId="5CB4E1FB" w14:textId="77777777" w:rsidTr="00AD3BFD">
        <w:trPr>
          <w:trHeight w:val="96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0617" w14:textId="77777777" w:rsidR="00461F6B" w:rsidRPr="008869FF" w:rsidRDefault="00461F6B" w:rsidP="000C38B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Student ID:</w:t>
            </w: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25F25508" w14:textId="0E2DCF03" w:rsidR="00461F6B" w:rsidRPr="008869FF" w:rsidRDefault="00335BED" w:rsidP="000C38B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99172142</w:t>
            </w:r>
          </w:p>
        </w:tc>
      </w:tr>
      <w:tr w:rsidR="00461F6B" w:rsidRPr="008869FF" w14:paraId="6212E87F" w14:textId="77777777" w:rsidTr="00AD3BFD">
        <w:trPr>
          <w:trHeight w:val="96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3E5D" w14:textId="77777777" w:rsidR="00461F6B" w:rsidRPr="008869FF" w:rsidRDefault="00461F6B" w:rsidP="000C38B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2EBB4A02" w14:textId="77777777" w:rsidR="00461F6B" w:rsidRPr="008869FF" w:rsidRDefault="00461F6B" w:rsidP="000C38B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8869FF" w14:paraId="772A97A5" w14:textId="77777777" w:rsidTr="00AD3BFD">
        <w:trPr>
          <w:trHeight w:val="78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E2BB4" w14:textId="77777777" w:rsidR="00977E5B" w:rsidRPr="008869FF" w:rsidRDefault="00977E5B" w:rsidP="00AD3BFD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>Course</w:t>
            </w:r>
            <w:r w:rsidR="005E6906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 Code</w:t>
            </w:r>
            <w:r w:rsidR="00A51C53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 &amp; </w:t>
            </w:r>
            <w:r w:rsidR="005E6906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Year / </w:t>
            </w:r>
            <w:r w:rsidR="00A51C53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>Semester: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F8F4A85" w14:textId="2BE07AC9" w:rsidR="00977E5B" w:rsidRPr="008869FF" w:rsidRDefault="00112E5E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BC</w:t>
            </w:r>
            <w:r w:rsidR="009E1E64">
              <w:rPr>
                <w:rFonts w:cs="Arial"/>
                <w:color w:val="595959" w:themeColor="text1" w:themeTint="A6"/>
                <w:sz w:val="44"/>
                <w:szCs w:val="32"/>
              </w:rPr>
              <w:t>DE301</w:t>
            </w:r>
          </w:p>
        </w:tc>
      </w:tr>
      <w:tr w:rsidR="00977E5B" w:rsidRPr="008869FF" w14:paraId="6F4B4C2B" w14:textId="77777777" w:rsidTr="00AD3BFD">
        <w:trPr>
          <w:trHeight w:val="984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89226" w14:textId="77777777" w:rsidR="00977E5B" w:rsidRPr="008869FF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Assignment:</w:t>
            </w: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BDB835D" w14:textId="3EC7EAEE" w:rsidR="00977E5B" w:rsidRPr="008869FF" w:rsidRDefault="00112E5E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Assessment #1 - </w:t>
            </w:r>
            <w:r w:rsidR="009E1E64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  <w:tr w:rsidR="00977E5B" w:rsidRPr="008869FF" w14:paraId="05A4773F" w14:textId="77777777" w:rsidTr="00AD3BFD">
        <w:trPr>
          <w:trHeight w:val="53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5EF1B" w14:textId="77777777" w:rsidR="00977E5B" w:rsidRPr="008869FF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CA29E6B" w14:textId="77777777" w:rsidR="00977E5B" w:rsidRPr="008869FF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8869FF" w14:paraId="41516513" w14:textId="77777777" w:rsidTr="00AD3BFD">
        <w:trPr>
          <w:trHeight w:val="672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F4F7B" w14:textId="77777777" w:rsidR="00977E5B" w:rsidRPr="008869FF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5C18DFDF" w14:textId="77777777" w:rsidR="00977E5B" w:rsidRPr="008869FF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8869FF" w14:paraId="13D621F1" w14:textId="77777777" w:rsidTr="00AD3BFD">
        <w:trPr>
          <w:trHeight w:val="804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F556E" w14:textId="77777777" w:rsidR="00461F6B" w:rsidRPr="008869FF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Tutor(s):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D9D3A65" w14:textId="09FD98DD" w:rsidR="00461F6B" w:rsidRPr="008869FF" w:rsidRDefault="009E1E64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</w:tbl>
    <w:p w14:paraId="18E0C7BC" w14:textId="77777777" w:rsidR="00586835" w:rsidRPr="008869FF" w:rsidRDefault="00586835" w:rsidP="0014752A"/>
    <w:p w14:paraId="025B3F15" w14:textId="77777777" w:rsidR="00586835" w:rsidRPr="008869FF" w:rsidRDefault="00586835" w:rsidP="0014752A"/>
    <w:p w14:paraId="018FBC8F" w14:textId="77777777" w:rsidR="008775AD" w:rsidRPr="008869FF" w:rsidRDefault="008775AD" w:rsidP="0014752A"/>
    <w:p w14:paraId="024168B6" w14:textId="77777777" w:rsidR="008775AD" w:rsidRPr="008869FF" w:rsidRDefault="008775AD" w:rsidP="0014752A"/>
    <w:tbl>
      <w:tblPr>
        <w:tblStyle w:val="TableGrid"/>
        <w:tblW w:w="5279" w:type="dxa"/>
        <w:tblInd w:w="-176" w:type="dxa"/>
        <w:tblLook w:val="04A0" w:firstRow="1" w:lastRow="0" w:firstColumn="1" w:lastColumn="0" w:noHBand="0" w:noVBand="1"/>
      </w:tblPr>
      <w:tblGrid>
        <w:gridCol w:w="2444"/>
        <w:gridCol w:w="2835"/>
      </w:tblGrid>
      <w:tr w:rsidR="008775AD" w:rsidRPr="008869FF" w14:paraId="31D46899" w14:textId="77777777" w:rsidTr="00413561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ABF6B" w14:textId="77777777" w:rsidR="008775AD" w:rsidRPr="008869FF" w:rsidRDefault="008775AD" w:rsidP="0041356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32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32"/>
              </w:rPr>
              <w:t>Word Count: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595959" w:themeColor="text1" w:themeTint="A6"/>
              <w:right w:val="nil"/>
            </w:tcBorders>
            <w:vAlign w:val="bottom"/>
          </w:tcPr>
          <w:p w14:paraId="0E6E2028" w14:textId="26AA596D" w:rsidR="008775AD" w:rsidRPr="008869FF" w:rsidRDefault="009E1E64" w:rsidP="0014406B">
            <w:pPr>
              <w:tabs>
                <w:tab w:val="right" w:leader="dot" w:pos="5103"/>
              </w:tabs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  <w:tr w:rsidR="005F46C3" w:rsidRPr="008869FF" w14:paraId="016ADAD1" w14:textId="77777777" w:rsidTr="00413561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D9168" w14:textId="77777777" w:rsidR="005F46C3" w:rsidRPr="008869FF" w:rsidRDefault="005F46C3" w:rsidP="0041356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32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32"/>
              </w:rPr>
              <w:t>Date:</w:t>
            </w:r>
          </w:p>
        </w:tc>
        <w:tc>
          <w:tcPr>
            <w:tcW w:w="2835" w:type="dxa"/>
            <w:tcBorders>
              <w:top w:val="single" w:sz="12" w:space="0" w:color="595959" w:themeColor="text1" w:themeTint="A6"/>
              <w:left w:val="nil"/>
              <w:bottom w:val="single" w:sz="12" w:space="0" w:color="595959" w:themeColor="text1" w:themeTint="A6"/>
              <w:right w:val="nil"/>
            </w:tcBorders>
            <w:vAlign w:val="bottom"/>
          </w:tcPr>
          <w:p w14:paraId="4F80207A" w14:textId="4AF0CA5E" w:rsidR="005F46C3" w:rsidRPr="008869FF" w:rsidRDefault="009E1E64" w:rsidP="0014406B">
            <w:pPr>
              <w:tabs>
                <w:tab w:val="right" w:leader="dot" w:pos="5103"/>
              </w:tabs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</w:tbl>
    <w:p w14:paraId="7B592604" w14:textId="77777777" w:rsidR="008775AD" w:rsidRPr="008869FF" w:rsidRDefault="008775AD" w:rsidP="0014752A"/>
    <w:p w14:paraId="26145A19" w14:textId="77777777" w:rsidR="003C1AC7" w:rsidRPr="008869FF" w:rsidRDefault="003C1AC7" w:rsidP="0014752A"/>
    <w:p w14:paraId="75D12CA6" w14:textId="77777777" w:rsidR="00413561" w:rsidRPr="008869FF" w:rsidRDefault="00413561" w:rsidP="0014752A"/>
    <w:p w14:paraId="74AAC5A7" w14:textId="77777777" w:rsidR="00F901CD" w:rsidRPr="008869FF" w:rsidRDefault="00F901CD" w:rsidP="0014752A"/>
    <w:p w14:paraId="566D807E" w14:textId="77777777" w:rsidR="00F901CD" w:rsidRPr="008869FF" w:rsidRDefault="00F901CD" w:rsidP="0014752A"/>
    <w:p w14:paraId="41E7401C" w14:textId="77777777" w:rsidR="003C1AC7" w:rsidRPr="008869FF" w:rsidRDefault="003C1AC7" w:rsidP="0014752A"/>
    <w:p w14:paraId="5F933FF2" w14:textId="0F8C285D" w:rsidR="003C1AC7" w:rsidRPr="008869FF" w:rsidRDefault="003C1AC7" w:rsidP="006A4A68">
      <w:pPr>
        <w:spacing w:line="360" w:lineRule="auto"/>
      </w:pPr>
      <w:r w:rsidRPr="008869FF">
        <w:t>I _____________________________</w:t>
      </w:r>
      <w:r w:rsidR="009C2C08" w:rsidRPr="008869FF">
        <w:t>_________</w:t>
      </w:r>
      <w:r w:rsidR="00DD583B" w:rsidRPr="008869FF">
        <w:t>____</w:t>
      </w:r>
      <w:r w:rsidRPr="008869FF">
        <w:t xml:space="preserve"> </w:t>
      </w:r>
      <w:r w:rsidR="009C2C08" w:rsidRPr="008869FF">
        <w:t xml:space="preserve">(student/s signature/s) </w:t>
      </w:r>
      <w:r w:rsidRPr="008869FF">
        <w:t>hereby declare that this assignment is all my</w:t>
      </w:r>
      <w:r w:rsidR="009C2C08" w:rsidRPr="008869FF">
        <w:t>/our</w:t>
      </w:r>
      <w:r w:rsidRPr="008869FF">
        <w:t xml:space="preserve"> own work, and any sources are referenced and cited.</w:t>
      </w:r>
      <w:r w:rsidR="009C2C08" w:rsidRPr="008869FF">
        <w:t xml:space="preserve"> </w:t>
      </w:r>
    </w:p>
    <w:p w14:paraId="26742F72" w14:textId="77777777" w:rsidR="00626A12" w:rsidRPr="00E658BE" w:rsidRDefault="00626A12" w:rsidP="00626A12">
      <w:r w:rsidRPr="00E658BE">
        <w:lastRenderedPageBreak/>
        <w:t>BC</w:t>
      </w:r>
      <w:r>
        <w:t>DE103</w:t>
      </w:r>
      <w:r w:rsidRPr="00E658BE">
        <w:t xml:space="preserve"> Database </w:t>
      </w:r>
      <w:r>
        <w:t>Design</w:t>
      </w:r>
    </w:p>
    <w:p w14:paraId="524CEF72" w14:textId="77777777" w:rsidR="00626A12" w:rsidRPr="00E658BE" w:rsidRDefault="00626A12" w:rsidP="00626A12"/>
    <w:p w14:paraId="6C8AC9BE" w14:textId="77777777" w:rsidR="00626A12" w:rsidRDefault="00626A12" w:rsidP="00626A12">
      <w:r w:rsidRPr="00E658BE">
        <w:t xml:space="preserve">Assignment One: </w:t>
      </w:r>
    </w:p>
    <w:p w14:paraId="236A7C5B" w14:textId="77777777" w:rsidR="00626A12" w:rsidRDefault="00626A12" w:rsidP="00626A12">
      <w:r>
        <w:t xml:space="preserve">Database Design for </w:t>
      </w:r>
      <w:proofErr w:type="spellStart"/>
      <w:r w:rsidRPr="00403C98">
        <w:t>Wholey</w:t>
      </w:r>
      <w:proofErr w:type="spellEnd"/>
      <w:r w:rsidRPr="00403C98">
        <w:t xml:space="preserve"> Moley Foods</w:t>
      </w:r>
    </w:p>
    <w:p w14:paraId="47316C20" w14:textId="77777777" w:rsidR="00626A12" w:rsidRDefault="00626A12" w:rsidP="00626A12"/>
    <w:p w14:paraId="4E0DE2E3" w14:textId="5C568EC7" w:rsidR="00626A12" w:rsidRDefault="00626A12" w:rsidP="00626A12">
      <w:r>
        <w:t xml:space="preserve">Student: </w:t>
      </w:r>
      <w:proofErr w:type="spellStart"/>
      <w:r>
        <w:t>Zilin</w:t>
      </w:r>
      <w:proofErr w:type="spellEnd"/>
      <w:r>
        <w:t xml:space="preserve"> Li</w:t>
      </w:r>
    </w:p>
    <w:p w14:paraId="7FB03DDC" w14:textId="27420B66" w:rsidR="00626A12" w:rsidRDefault="00626A12" w:rsidP="00626A12"/>
    <w:p w14:paraId="2BBBFFE1" w14:textId="66541A93" w:rsidR="00626A12" w:rsidRDefault="00626A12" w:rsidP="00626A12"/>
    <w:p w14:paraId="438C7050" w14:textId="7DBD9103" w:rsidR="00626A12" w:rsidRDefault="00626A12" w:rsidP="00626A12"/>
    <w:p w14:paraId="6C712C21" w14:textId="4CB6DA8F" w:rsidR="00626A12" w:rsidRDefault="00626A12" w:rsidP="00626A12"/>
    <w:p w14:paraId="1DEB816F" w14:textId="6ED13EDC" w:rsidR="00626A12" w:rsidRDefault="00626A12" w:rsidP="00626A12"/>
    <w:p w14:paraId="6C657F52" w14:textId="0CD2614E" w:rsidR="00626A12" w:rsidRDefault="00626A12" w:rsidP="00626A12"/>
    <w:p w14:paraId="7DEBB231" w14:textId="561FFF3B" w:rsidR="00626A12" w:rsidRDefault="00626A12" w:rsidP="00626A12"/>
    <w:p w14:paraId="248F56F9" w14:textId="2A084E73" w:rsidR="00626A12" w:rsidRDefault="00626A12" w:rsidP="00626A12"/>
    <w:p w14:paraId="1BB649E7" w14:textId="3B3DD844" w:rsidR="00626A12" w:rsidRDefault="00626A12" w:rsidP="00626A12"/>
    <w:p w14:paraId="4E9E8F21" w14:textId="33E5CA71" w:rsidR="00626A12" w:rsidRDefault="00626A12" w:rsidP="00626A12"/>
    <w:p w14:paraId="119428A5" w14:textId="7BE80260" w:rsidR="00626A12" w:rsidRDefault="00626A12" w:rsidP="00626A12"/>
    <w:p w14:paraId="0EB0252C" w14:textId="168ECC0C" w:rsidR="00626A12" w:rsidRDefault="00626A12" w:rsidP="00626A12"/>
    <w:p w14:paraId="7F36B1A3" w14:textId="7049ACC7" w:rsidR="00626A12" w:rsidRDefault="00626A12" w:rsidP="00626A12"/>
    <w:p w14:paraId="55764427" w14:textId="352181BB" w:rsidR="00626A12" w:rsidRDefault="00626A12" w:rsidP="00626A12"/>
    <w:p w14:paraId="617ABC8C" w14:textId="3CA029FD" w:rsidR="00626A12" w:rsidRDefault="00626A12" w:rsidP="00626A12"/>
    <w:p w14:paraId="6777B4A9" w14:textId="765AAADB" w:rsidR="00626A12" w:rsidRDefault="00626A12" w:rsidP="00626A12"/>
    <w:p w14:paraId="0F59903E" w14:textId="79FF5796" w:rsidR="00626A12" w:rsidRDefault="00626A12" w:rsidP="00626A12"/>
    <w:p w14:paraId="53D0171E" w14:textId="7113BD07" w:rsidR="00626A12" w:rsidRDefault="00626A12" w:rsidP="00626A12"/>
    <w:p w14:paraId="1D479B4C" w14:textId="5F1D7FDC" w:rsidR="00626A12" w:rsidRDefault="00626A12" w:rsidP="00626A12"/>
    <w:p w14:paraId="09BEFF2E" w14:textId="7F503C88" w:rsidR="00626A12" w:rsidRDefault="00626A12" w:rsidP="00626A12"/>
    <w:p w14:paraId="442F2FC8" w14:textId="6148E797" w:rsidR="00626A12" w:rsidRDefault="00626A12" w:rsidP="00626A12"/>
    <w:p w14:paraId="44E98730" w14:textId="4DF41587" w:rsidR="00626A12" w:rsidRDefault="00626A12" w:rsidP="00626A12"/>
    <w:p w14:paraId="27EAB4C3" w14:textId="722552B6" w:rsidR="00626A12" w:rsidRDefault="00626A12" w:rsidP="00626A12"/>
    <w:p w14:paraId="1CE300F6" w14:textId="4BA8A61F" w:rsidR="00626A12" w:rsidRDefault="00626A12" w:rsidP="00626A12"/>
    <w:p w14:paraId="1FF9DB6A" w14:textId="4F63376A" w:rsidR="00626A12" w:rsidRDefault="00626A12" w:rsidP="00626A12"/>
    <w:p w14:paraId="2C51C968" w14:textId="58A863D6" w:rsidR="00626A12" w:rsidRDefault="00626A12" w:rsidP="00626A12"/>
    <w:p w14:paraId="4F0AE667" w14:textId="7035D934" w:rsidR="00626A12" w:rsidRDefault="00626A12" w:rsidP="00626A12"/>
    <w:p w14:paraId="5CDA8D49" w14:textId="476B0ADA" w:rsidR="00626A12" w:rsidRDefault="00626A12" w:rsidP="00626A12"/>
    <w:p w14:paraId="708C2529" w14:textId="4B7A792D" w:rsidR="00626A12" w:rsidRDefault="00626A12" w:rsidP="00626A12"/>
    <w:p w14:paraId="348780C0" w14:textId="4D631194" w:rsidR="00626A12" w:rsidRDefault="00626A12" w:rsidP="00626A12"/>
    <w:p w14:paraId="6CA62DB5" w14:textId="3E347BE1" w:rsidR="00626A12" w:rsidRDefault="00626A12" w:rsidP="00626A12"/>
    <w:p w14:paraId="7E813BC7" w14:textId="3EDF47B7" w:rsidR="00626A12" w:rsidRDefault="00626A12" w:rsidP="00626A12"/>
    <w:p w14:paraId="16CF0C3A" w14:textId="2014D142" w:rsidR="00626A12" w:rsidRDefault="00626A12" w:rsidP="00626A12"/>
    <w:p w14:paraId="59AC8FB1" w14:textId="4C11546A" w:rsidR="00626A12" w:rsidRDefault="00626A12" w:rsidP="00626A12"/>
    <w:p w14:paraId="4FE03B8D" w14:textId="68597047" w:rsidR="00626A12" w:rsidRDefault="00626A12" w:rsidP="00626A12"/>
    <w:p w14:paraId="4A354EC0" w14:textId="7A1AF85C" w:rsidR="00626A12" w:rsidRDefault="00626A12" w:rsidP="00626A12"/>
    <w:p w14:paraId="77B6CEBD" w14:textId="3B262976" w:rsidR="00626A12" w:rsidRDefault="00626A12" w:rsidP="00626A12"/>
    <w:p w14:paraId="421176FF" w14:textId="330EFA64" w:rsidR="00626A12" w:rsidRDefault="00626A12" w:rsidP="00626A12"/>
    <w:p w14:paraId="60A89B6D" w14:textId="3F5FA147" w:rsidR="00626A12" w:rsidRDefault="00626A12" w:rsidP="00626A12"/>
    <w:p w14:paraId="52BB0439" w14:textId="6B9DD9F8" w:rsidR="00626A12" w:rsidRDefault="00626A12" w:rsidP="00626A12"/>
    <w:p w14:paraId="21BFE214" w14:textId="5950CACB" w:rsidR="00626A12" w:rsidRDefault="00626A12" w:rsidP="00626A12"/>
    <w:p w14:paraId="0B80AA10" w14:textId="6208D2E5" w:rsidR="00626A12" w:rsidRDefault="00626A12" w:rsidP="00626A12"/>
    <w:p w14:paraId="078F860B" w14:textId="28160839" w:rsidR="00626A12" w:rsidRDefault="00626A12" w:rsidP="00626A12"/>
    <w:p w14:paraId="70463D55" w14:textId="51ABE2C9" w:rsidR="00626A12" w:rsidRDefault="00626A12" w:rsidP="00626A12"/>
    <w:p w14:paraId="4A280B11" w14:textId="7D3D610A" w:rsidR="00626A12" w:rsidRDefault="00626A12" w:rsidP="00626A12"/>
    <w:p w14:paraId="36C0C2FB" w14:textId="77777777" w:rsidR="00626A12" w:rsidRDefault="00626A12" w:rsidP="00626A12"/>
    <w:p w14:paraId="05397E7C" w14:textId="77777777" w:rsidR="00626A12" w:rsidRDefault="00626A12" w:rsidP="00950192">
      <w:pPr>
        <w:spacing w:line="480" w:lineRule="auto"/>
        <w:rPr>
          <w:rFonts w:eastAsia="Times New Roman"/>
          <w:bCs/>
          <w:szCs w:val="24"/>
        </w:rPr>
      </w:pPr>
    </w:p>
    <w:p w14:paraId="5B05A108" w14:textId="27329747" w:rsidR="00626A12" w:rsidRPr="00374C9F" w:rsidRDefault="00374C9F" w:rsidP="00374C9F">
      <w:pPr>
        <w:pStyle w:val="Heading1"/>
      </w:pPr>
      <w:r w:rsidRPr="00374C9F">
        <w:lastRenderedPageBreak/>
        <w:t>1.</w:t>
      </w:r>
      <w:r w:rsidR="00626A12" w:rsidRPr="00374C9F">
        <w:t xml:space="preserve"> Introductio</w:t>
      </w:r>
      <w:r w:rsidRPr="00374C9F">
        <w:t>n</w:t>
      </w:r>
    </w:p>
    <w:p w14:paraId="45709DBF" w14:textId="1E250F9E" w:rsidR="00626A12" w:rsidRDefault="00626A12" w:rsidP="00374C9F">
      <w:pPr>
        <w:spacing w:after="120" w:line="360" w:lineRule="auto"/>
      </w:pPr>
      <w:r>
        <w:t xml:space="preserve">The </w:t>
      </w:r>
      <w:r>
        <w:rPr>
          <w:rFonts w:hint="eastAsia"/>
        </w:rPr>
        <w:t>c</w:t>
      </w:r>
      <w:r>
        <w:t xml:space="preserve">lient requested for designing a data management system for his </w:t>
      </w:r>
      <w:r w:rsidRPr="005339F4">
        <w:t>business</w:t>
      </w:r>
      <w:r>
        <w:t>. The data management system is required to track merchandise sales, employee information and customer information.</w:t>
      </w:r>
    </w:p>
    <w:p w14:paraId="73503E4C" w14:textId="0166443D" w:rsidR="00626A12" w:rsidRPr="00374C9F" w:rsidRDefault="00626A12" w:rsidP="00374C9F">
      <w:pPr>
        <w:spacing w:after="120" w:line="360" w:lineRule="auto"/>
      </w:pPr>
      <w:r>
        <w:t xml:space="preserve">This report shows the database structure, database entity selection, key selection, data type selection, entity </w:t>
      </w:r>
      <w:r>
        <w:rPr>
          <w:lang w:val="en-US"/>
        </w:rPr>
        <w:t>connectivity/relationships</w:t>
      </w:r>
      <w:r>
        <w:t xml:space="preserve">, database </w:t>
      </w:r>
      <w:r>
        <w:rPr>
          <w:lang w:val="en-US"/>
        </w:rPr>
        <w:t>attributes</w:t>
      </w:r>
      <w:r>
        <w:t xml:space="preserve">, </w:t>
      </w:r>
      <w:r>
        <w:rPr>
          <w:lang w:val="en-US"/>
        </w:rPr>
        <w:t>extent of normalization</w:t>
      </w:r>
      <w:r>
        <w:t>, etc.</w:t>
      </w:r>
    </w:p>
    <w:p w14:paraId="6872DDD2" w14:textId="71A395E5" w:rsidR="00626A12" w:rsidRDefault="00F41384" w:rsidP="00374C9F">
      <w:pPr>
        <w:spacing w:after="120" w:line="360" w:lineRule="auto"/>
      </w:pPr>
      <w:r>
        <w:rPr>
          <w:noProof/>
        </w:rPr>
        <w:drawing>
          <wp:inline distT="0" distB="0" distL="0" distR="0" wp14:anchorId="5DDBF34D" wp14:editId="06AF5733">
            <wp:extent cx="5775350" cy="37494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36" cy="37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EEA3" w14:textId="60DAE993" w:rsidR="00477D01" w:rsidRDefault="00626A12" w:rsidP="00374C9F">
      <w:pPr>
        <w:pStyle w:val="Heading1"/>
        <w:spacing w:after="120"/>
      </w:pPr>
      <w:r w:rsidRPr="00374C9F">
        <w:t>2.</w:t>
      </w:r>
      <w:r w:rsidR="00374C9F">
        <w:t xml:space="preserve"> </w:t>
      </w:r>
      <w:r w:rsidRPr="00374C9F">
        <w:t>Entities</w:t>
      </w:r>
    </w:p>
    <w:p w14:paraId="09147A55" w14:textId="493F89FD" w:rsidR="00F103E3" w:rsidRDefault="00F103E3" w:rsidP="00374C9F">
      <w:pPr>
        <w:spacing w:after="120" w:line="360" w:lineRule="auto"/>
      </w:pPr>
      <w:r w:rsidRPr="00F103E3">
        <w:t xml:space="preserve">The </w:t>
      </w:r>
      <w:r>
        <w:rPr>
          <w:rFonts w:hint="eastAsia"/>
        </w:rPr>
        <w:t>entit</w:t>
      </w:r>
      <w:r>
        <w:t xml:space="preserve">ies </w:t>
      </w:r>
      <w:r>
        <w:rPr>
          <w:rFonts w:hint="eastAsia"/>
        </w:rPr>
        <w:t>selection</w:t>
      </w:r>
      <w:r>
        <w:t xml:space="preserve"> </w:t>
      </w:r>
      <w:r w:rsidRPr="00F103E3">
        <w:t xml:space="preserve">of </w:t>
      </w:r>
      <w:r>
        <w:t>the database in this project</w:t>
      </w:r>
      <w:r w:rsidRPr="00F103E3">
        <w:t xml:space="preserve"> is based on the following three factors</w:t>
      </w:r>
      <w:r>
        <w:t>:</w:t>
      </w:r>
    </w:p>
    <w:p w14:paraId="4D3B8A49" w14:textId="04D1ED5E" w:rsidR="00F103E3" w:rsidRDefault="00A66EC2" w:rsidP="00374C9F">
      <w:pPr>
        <w:pStyle w:val="ListParagraph"/>
        <w:numPr>
          <w:ilvl w:val="0"/>
          <w:numId w:val="38"/>
        </w:numPr>
        <w:spacing w:before="0" w:line="360" w:lineRule="auto"/>
      </w:pPr>
      <w:r>
        <w:t>U</w:t>
      </w:r>
      <w:r w:rsidRPr="00F103E3">
        <w:t>ser requirements and specifications</w:t>
      </w:r>
      <w:r>
        <w:t>: E</w:t>
      </w:r>
      <w:r w:rsidR="00F103E3" w:rsidRPr="00F103E3">
        <w:t xml:space="preserve">ntities such as </w:t>
      </w:r>
      <w:r w:rsidR="00F103E3">
        <w:t>‘C</w:t>
      </w:r>
      <w:r w:rsidR="00F103E3" w:rsidRPr="00F103E3">
        <w:t>ustomer</w:t>
      </w:r>
      <w:r w:rsidR="00F103E3">
        <w:t>’</w:t>
      </w:r>
      <w:r w:rsidR="00F103E3" w:rsidRPr="00F103E3">
        <w:t xml:space="preserve">, </w:t>
      </w:r>
      <w:r w:rsidR="00F103E3">
        <w:t>‘A</w:t>
      </w:r>
      <w:r w:rsidR="00F103E3" w:rsidRPr="00F103E3">
        <w:t>ccount</w:t>
      </w:r>
      <w:r w:rsidR="00F103E3">
        <w:t>’</w:t>
      </w:r>
      <w:r w:rsidR="00F103E3" w:rsidRPr="00F103E3">
        <w:t xml:space="preserve">, </w:t>
      </w:r>
      <w:r w:rsidR="00F103E3">
        <w:t>‘B</w:t>
      </w:r>
      <w:r w:rsidR="00F103E3" w:rsidRPr="00F103E3">
        <w:t>ranch</w:t>
      </w:r>
      <w:r w:rsidR="00F103E3">
        <w:t>’</w:t>
      </w:r>
      <w:r w:rsidR="00F103E3" w:rsidRPr="00F103E3">
        <w:t xml:space="preserve">, </w:t>
      </w:r>
      <w:r w:rsidR="00F103E3">
        <w:t>‘</w:t>
      </w:r>
      <w:proofErr w:type="spellStart"/>
      <w:r w:rsidR="00F103E3">
        <w:t>CustomerO</w:t>
      </w:r>
      <w:r w:rsidR="00F103E3" w:rsidRPr="00F103E3">
        <w:t>rder</w:t>
      </w:r>
      <w:proofErr w:type="spellEnd"/>
      <w:r w:rsidR="00F103E3">
        <w:t>’</w:t>
      </w:r>
      <w:r w:rsidR="00F103E3" w:rsidRPr="00F103E3">
        <w:t xml:space="preserve">, </w:t>
      </w:r>
      <w:r w:rsidR="00F103E3">
        <w:t>‘P</w:t>
      </w:r>
      <w:r w:rsidR="00F103E3" w:rsidRPr="00F103E3">
        <w:t>roduct</w:t>
      </w:r>
      <w:r w:rsidR="00F103E3">
        <w:t>’</w:t>
      </w:r>
      <w:r w:rsidR="00F103E3" w:rsidRPr="00F103E3">
        <w:t xml:space="preserve">, and </w:t>
      </w:r>
      <w:r w:rsidR="00F103E3">
        <w:t>‘E</w:t>
      </w:r>
      <w:r w:rsidR="00F103E3" w:rsidRPr="00F103E3">
        <w:t>mployee</w:t>
      </w:r>
      <w:r w:rsidR="00F103E3">
        <w:t>’</w:t>
      </w:r>
      <w:r w:rsidR="00F103E3" w:rsidRPr="00F103E3">
        <w:t xml:space="preserve"> are identified based on user requirements and specifications. </w:t>
      </w:r>
    </w:p>
    <w:p w14:paraId="1F995678" w14:textId="56129269" w:rsidR="00F103E3" w:rsidRDefault="00A66EC2" w:rsidP="00374C9F">
      <w:pPr>
        <w:pStyle w:val="ListParagraph"/>
        <w:numPr>
          <w:ilvl w:val="0"/>
          <w:numId w:val="38"/>
        </w:numPr>
        <w:spacing w:before="0" w:line="360" w:lineRule="auto"/>
      </w:pPr>
      <w:r>
        <w:t>A</w:t>
      </w:r>
      <w:r w:rsidRPr="00F103E3">
        <w:t>nalysis of entity attributes</w:t>
      </w:r>
      <w:r>
        <w:t>:</w:t>
      </w:r>
      <w:r w:rsidRPr="00F103E3">
        <w:t xml:space="preserve"> </w:t>
      </w:r>
      <w:r>
        <w:t>B</w:t>
      </w:r>
      <w:r w:rsidR="00F103E3" w:rsidRPr="00F103E3">
        <w:t xml:space="preserve">ased on the analysis of entity attributes, </w:t>
      </w:r>
      <w:r w:rsidR="00D20C94">
        <w:t>five</w:t>
      </w:r>
      <w:r w:rsidR="00F103E3" w:rsidRPr="00F103E3">
        <w:t xml:space="preserve"> new entities composed of original multi-attribute components were established, such as </w:t>
      </w:r>
      <w:r w:rsidR="00F103E3">
        <w:t>‘</w:t>
      </w:r>
      <w:proofErr w:type="spellStart"/>
      <w:r w:rsidR="00F103E3" w:rsidRPr="00F103E3">
        <w:t>CustomerType</w:t>
      </w:r>
      <w:proofErr w:type="spellEnd"/>
      <w:r w:rsidR="00F103E3">
        <w:t>’</w:t>
      </w:r>
      <w:r w:rsidR="00F103E3" w:rsidRPr="00F103E3">
        <w:t xml:space="preserve">, </w:t>
      </w:r>
      <w:r w:rsidR="00F103E3">
        <w:t>‘</w:t>
      </w:r>
      <w:proofErr w:type="spellStart"/>
      <w:r w:rsidR="00F103E3" w:rsidRPr="00A66EC2">
        <w:rPr>
          <w:color w:val="000000"/>
          <w:sz w:val="23"/>
          <w:szCs w:val="23"/>
        </w:rPr>
        <w:t>PaymentType</w:t>
      </w:r>
      <w:proofErr w:type="spellEnd"/>
      <w:r w:rsidR="00F103E3" w:rsidRPr="00A66EC2">
        <w:rPr>
          <w:color w:val="000000"/>
          <w:sz w:val="23"/>
          <w:szCs w:val="23"/>
        </w:rPr>
        <w:t>’</w:t>
      </w:r>
      <w:r w:rsidR="00F103E3" w:rsidRPr="00F103E3">
        <w:t xml:space="preserve">, </w:t>
      </w:r>
      <w:r w:rsidR="00D20C94">
        <w:t>‘</w:t>
      </w:r>
      <w:proofErr w:type="spellStart"/>
      <w:r w:rsidR="00D20C94">
        <w:t>SalePerMonth</w:t>
      </w:r>
      <w:proofErr w:type="spellEnd"/>
      <w:r w:rsidR="00D20C94">
        <w:t>’,</w:t>
      </w:r>
      <w:r w:rsidR="00D20C94">
        <w:rPr>
          <w:rFonts w:hint="eastAsia"/>
        </w:rPr>
        <w:t xml:space="preserve"> </w:t>
      </w:r>
      <w:r w:rsidR="00F103E3">
        <w:t>‘Skill’</w:t>
      </w:r>
      <w:r w:rsidR="00F103E3" w:rsidRPr="00F103E3">
        <w:t xml:space="preserve">, and </w:t>
      </w:r>
      <w:r w:rsidR="00F103E3">
        <w:t>‘A</w:t>
      </w:r>
      <w:r w:rsidR="00F103E3" w:rsidRPr="00F103E3">
        <w:t>llergen</w:t>
      </w:r>
      <w:r w:rsidR="00F103E3">
        <w:t>’</w:t>
      </w:r>
      <w:r w:rsidR="00F103E3" w:rsidRPr="00F103E3">
        <w:t xml:space="preserve">. </w:t>
      </w:r>
    </w:p>
    <w:p w14:paraId="27AB43E5" w14:textId="205D0C06" w:rsidR="00A66EC2" w:rsidRDefault="00A66EC2" w:rsidP="00374C9F">
      <w:pPr>
        <w:pStyle w:val="ListParagraph"/>
        <w:numPr>
          <w:ilvl w:val="0"/>
          <w:numId w:val="38"/>
        </w:numPr>
        <w:spacing w:before="0" w:line="360" w:lineRule="auto"/>
      </w:pPr>
      <w:r>
        <w:t>R</w:t>
      </w:r>
      <w:r w:rsidRPr="00F103E3">
        <w:t>elationship between the entities</w:t>
      </w:r>
      <w:r>
        <w:t>: B</w:t>
      </w:r>
      <w:r w:rsidR="00F103E3" w:rsidRPr="00F103E3">
        <w:t xml:space="preserve">ased on the relationship between the entities, </w:t>
      </w:r>
      <w:r w:rsidR="00D20C94">
        <w:t>five</w:t>
      </w:r>
      <w:r w:rsidR="00F103E3" w:rsidRPr="00F103E3">
        <w:t xml:space="preserve"> bridge entities and one additional entity are established. </w:t>
      </w:r>
    </w:p>
    <w:p w14:paraId="6F80E5EE" w14:textId="2CA318B9" w:rsidR="00F103E3" w:rsidRDefault="00F103E3" w:rsidP="00374C9F">
      <w:pPr>
        <w:spacing w:after="120" w:line="360" w:lineRule="auto"/>
      </w:pPr>
      <w:r w:rsidRPr="00F103E3">
        <w:t xml:space="preserve">The following figure will describe the </w:t>
      </w:r>
      <w:r w:rsidR="00A66EC2">
        <w:t>entities</w:t>
      </w:r>
      <w:r w:rsidRPr="00F103E3">
        <w:t xml:space="preserve"> in detail:</w:t>
      </w:r>
    </w:p>
    <w:p w14:paraId="41EB01D2" w14:textId="77777777" w:rsidR="00F103E3" w:rsidRPr="00F84297" w:rsidRDefault="00F103E3" w:rsidP="00F84297">
      <w:pPr>
        <w:spacing w:line="360" w:lineRule="auto"/>
        <w:jc w:val="center"/>
        <w:rPr>
          <w:rFonts w:hint="eastAsia"/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15"/>
        <w:gridCol w:w="2135"/>
        <w:gridCol w:w="6235"/>
      </w:tblGrid>
      <w:tr w:rsidR="000E7526" w:rsidRPr="00F84297" w14:paraId="28670225" w14:textId="77777777" w:rsidTr="000E7526">
        <w:tc>
          <w:tcPr>
            <w:tcW w:w="715" w:type="dxa"/>
            <w:shd w:val="clear" w:color="auto" w:fill="C6D9F1" w:themeFill="text2" w:themeFillTint="33"/>
          </w:tcPr>
          <w:p w14:paraId="2D01858D" w14:textId="7D222A88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lastRenderedPageBreak/>
              <w:t>No.</w:t>
            </w:r>
          </w:p>
        </w:tc>
        <w:tc>
          <w:tcPr>
            <w:tcW w:w="2135" w:type="dxa"/>
            <w:shd w:val="clear" w:color="auto" w:fill="C6D9F1" w:themeFill="text2" w:themeFillTint="33"/>
          </w:tcPr>
          <w:p w14:paraId="5E82719C" w14:textId="23CB9F92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Entities</w:t>
            </w:r>
          </w:p>
        </w:tc>
        <w:tc>
          <w:tcPr>
            <w:tcW w:w="6235" w:type="dxa"/>
            <w:shd w:val="clear" w:color="auto" w:fill="C6D9F1" w:themeFill="text2" w:themeFillTint="33"/>
          </w:tcPr>
          <w:p w14:paraId="4D4D4543" w14:textId="67617DB5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Description</w:t>
            </w:r>
          </w:p>
        </w:tc>
      </w:tr>
      <w:tr w:rsidR="000E7526" w:rsidRPr="00F84297" w14:paraId="07382895" w14:textId="77777777" w:rsidTr="000E7526">
        <w:tc>
          <w:tcPr>
            <w:tcW w:w="715" w:type="dxa"/>
          </w:tcPr>
          <w:p w14:paraId="0EC917C8" w14:textId="22C6AD47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</w:t>
            </w:r>
          </w:p>
        </w:tc>
        <w:tc>
          <w:tcPr>
            <w:tcW w:w="2135" w:type="dxa"/>
          </w:tcPr>
          <w:p w14:paraId="12CA0103" w14:textId="2E6D47B8" w:rsidR="000E7526" w:rsidRPr="00F84297" w:rsidRDefault="000E7526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Customer</w:t>
            </w:r>
          </w:p>
        </w:tc>
        <w:tc>
          <w:tcPr>
            <w:tcW w:w="6235" w:type="dxa"/>
          </w:tcPr>
          <w:p w14:paraId="6A959313" w14:textId="4BDC373B" w:rsidR="000E7526" w:rsidRPr="00F84297" w:rsidRDefault="002106D1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</w:t>
            </w:r>
            <w:r w:rsidR="000E7526" w:rsidRPr="00F84297">
              <w:rPr>
                <w:sz w:val="20"/>
                <w:szCs w:val="20"/>
              </w:rPr>
              <w:t xml:space="preserve">sed to store </w:t>
            </w:r>
            <w:r w:rsidRPr="00F84297">
              <w:rPr>
                <w:sz w:val="20"/>
                <w:szCs w:val="20"/>
              </w:rPr>
              <w:t>customer information.</w:t>
            </w:r>
          </w:p>
        </w:tc>
      </w:tr>
      <w:tr w:rsidR="000E7526" w:rsidRPr="00F84297" w14:paraId="7B023475" w14:textId="77777777" w:rsidTr="000E7526">
        <w:tc>
          <w:tcPr>
            <w:tcW w:w="715" w:type="dxa"/>
          </w:tcPr>
          <w:p w14:paraId="781BF73E" w14:textId="3AF238A9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2</w:t>
            </w:r>
          </w:p>
        </w:tc>
        <w:tc>
          <w:tcPr>
            <w:tcW w:w="2135" w:type="dxa"/>
          </w:tcPr>
          <w:p w14:paraId="10798618" w14:textId="53A20C27" w:rsidR="000E7526" w:rsidRPr="00F84297" w:rsidRDefault="000E7526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Account</w:t>
            </w:r>
          </w:p>
        </w:tc>
        <w:tc>
          <w:tcPr>
            <w:tcW w:w="6235" w:type="dxa"/>
          </w:tcPr>
          <w:p w14:paraId="2119EF68" w14:textId="79EAFB03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customer</w:t>
            </w:r>
            <w:r w:rsidR="002106D1" w:rsidRPr="00F84297">
              <w:rPr>
                <w:sz w:val="20"/>
                <w:szCs w:val="20"/>
              </w:rPr>
              <w:t xml:space="preserve"> account </w:t>
            </w:r>
            <w:r w:rsidR="002106D1" w:rsidRPr="00F84297">
              <w:rPr>
                <w:sz w:val="20"/>
                <w:szCs w:val="20"/>
              </w:rPr>
              <w:t>information.</w:t>
            </w:r>
          </w:p>
        </w:tc>
      </w:tr>
      <w:tr w:rsidR="000E7526" w:rsidRPr="00F84297" w14:paraId="6EFD6A40" w14:textId="77777777" w:rsidTr="000E7526">
        <w:tc>
          <w:tcPr>
            <w:tcW w:w="715" w:type="dxa"/>
          </w:tcPr>
          <w:p w14:paraId="357BEA16" w14:textId="28E02BBC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3</w:t>
            </w:r>
          </w:p>
        </w:tc>
        <w:tc>
          <w:tcPr>
            <w:tcW w:w="2135" w:type="dxa"/>
          </w:tcPr>
          <w:p w14:paraId="1EA357E1" w14:textId="1027A21D" w:rsidR="000E7526" w:rsidRPr="00F84297" w:rsidRDefault="002106D1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Branch</w:t>
            </w:r>
          </w:p>
        </w:tc>
        <w:tc>
          <w:tcPr>
            <w:tcW w:w="6235" w:type="dxa"/>
          </w:tcPr>
          <w:p w14:paraId="7B6F1173" w14:textId="225E319D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branch</w:t>
            </w:r>
            <w:r w:rsidR="002106D1" w:rsidRPr="00F84297">
              <w:rPr>
                <w:sz w:val="20"/>
                <w:szCs w:val="20"/>
              </w:rPr>
              <w:t xml:space="preserve"> information.</w:t>
            </w:r>
          </w:p>
        </w:tc>
      </w:tr>
      <w:tr w:rsidR="000E7526" w:rsidRPr="00F84297" w14:paraId="7E1993D1" w14:textId="77777777" w:rsidTr="000E7526">
        <w:tc>
          <w:tcPr>
            <w:tcW w:w="715" w:type="dxa"/>
          </w:tcPr>
          <w:p w14:paraId="1945C091" w14:textId="3AFA933B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4</w:t>
            </w:r>
          </w:p>
        </w:tc>
        <w:tc>
          <w:tcPr>
            <w:tcW w:w="2135" w:type="dxa"/>
          </w:tcPr>
          <w:p w14:paraId="0AE214A9" w14:textId="6DD00EF4" w:rsidR="000E7526" w:rsidRPr="00F84297" w:rsidRDefault="000E7526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CustomerOrder</w:t>
            </w:r>
            <w:proofErr w:type="spellEnd"/>
          </w:p>
        </w:tc>
        <w:tc>
          <w:tcPr>
            <w:tcW w:w="6235" w:type="dxa"/>
          </w:tcPr>
          <w:p w14:paraId="1E3F512B" w14:textId="24C27F73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order</w:t>
            </w:r>
            <w:r w:rsidR="002106D1" w:rsidRPr="00F84297">
              <w:rPr>
                <w:sz w:val="20"/>
                <w:szCs w:val="20"/>
              </w:rPr>
              <w:t xml:space="preserve"> information.</w:t>
            </w:r>
          </w:p>
        </w:tc>
      </w:tr>
      <w:tr w:rsidR="000E7526" w:rsidRPr="00F84297" w14:paraId="2949B2A0" w14:textId="77777777" w:rsidTr="000E7526">
        <w:tc>
          <w:tcPr>
            <w:tcW w:w="715" w:type="dxa"/>
          </w:tcPr>
          <w:p w14:paraId="2E111CAA" w14:textId="39EF004C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5</w:t>
            </w:r>
          </w:p>
        </w:tc>
        <w:tc>
          <w:tcPr>
            <w:tcW w:w="2135" w:type="dxa"/>
          </w:tcPr>
          <w:p w14:paraId="3648B7C8" w14:textId="23F9272F" w:rsidR="000E7526" w:rsidRPr="00F84297" w:rsidRDefault="000E7526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Product</w:t>
            </w:r>
          </w:p>
        </w:tc>
        <w:tc>
          <w:tcPr>
            <w:tcW w:w="6235" w:type="dxa"/>
          </w:tcPr>
          <w:p w14:paraId="1EBF3B11" w14:textId="6F32D177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product</w:t>
            </w:r>
            <w:r w:rsidR="002106D1" w:rsidRPr="00F84297">
              <w:rPr>
                <w:sz w:val="20"/>
                <w:szCs w:val="20"/>
              </w:rPr>
              <w:t xml:space="preserve"> information.</w:t>
            </w:r>
          </w:p>
        </w:tc>
      </w:tr>
      <w:tr w:rsidR="000E7526" w:rsidRPr="00F84297" w14:paraId="2B81B79C" w14:textId="77777777" w:rsidTr="000E7526">
        <w:tc>
          <w:tcPr>
            <w:tcW w:w="715" w:type="dxa"/>
          </w:tcPr>
          <w:p w14:paraId="214C04D0" w14:textId="20EB307D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6</w:t>
            </w:r>
          </w:p>
        </w:tc>
        <w:tc>
          <w:tcPr>
            <w:tcW w:w="2135" w:type="dxa"/>
          </w:tcPr>
          <w:p w14:paraId="0B56677D" w14:textId="61857781" w:rsidR="000E7526" w:rsidRPr="00F84297" w:rsidRDefault="000E7526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Employee</w:t>
            </w:r>
          </w:p>
        </w:tc>
        <w:tc>
          <w:tcPr>
            <w:tcW w:w="6235" w:type="dxa"/>
          </w:tcPr>
          <w:p w14:paraId="0CCCE534" w14:textId="166AB082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employee information</w:t>
            </w:r>
            <w:r w:rsidR="002106D1" w:rsidRPr="00F84297">
              <w:rPr>
                <w:sz w:val="20"/>
                <w:szCs w:val="20"/>
              </w:rPr>
              <w:t>.</w:t>
            </w:r>
          </w:p>
        </w:tc>
      </w:tr>
      <w:tr w:rsidR="000E7526" w:rsidRPr="00F84297" w14:paraId="5DFB8EBD" w14:textId="77777777" w:rsidTr="000E7526">
        <w:tc>
          <w:tcPr>
            <w:tcW w:w="715" w:type="dxa"/>
          </w:tcPr>
          <w:p w14:paraId="378137D4" w14:textId="79AFECD2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7</w:t>
            </w:r>
          </w:p>
        </w:tc>
        <w:tc>
          <w:tcPr>
            <w:tcW w:w="2135" w:type="dxa"/>
          </w:tcPr>
          <w:p w14:paraId="2A6DAC99" w14:textId="68540836" w:rsidR="000E7526" w:rsidRPr="00F84297" w:rsidRDefault="002106D1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CustomerType</w:t>
            </w:r>
            <w:proofErr w:type="spellEnd"/>
          </w:p>
        </w:tc>
        <w:tc>
          <w:tcPr>
            <w:tcW w:w="6235" w:type="dxa"/>
          </w:tcPr>
          <w:p w14:paraId="4C8323A7" w14:textId="6A797B69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customer types.</w:t>
            </w:r>
          </w:p>
        </w:tc>
      </w:tr>
      <w:tr w:rsidR="000E7526" w:rsidRPr="00F84297" w14:paraId="4179C6E8" w14:textId="77777777" w:rsidTr="000E7526">
        <w:tc>
          <w:tcPr>
            <w:tcW w:w="715" w:type="dxa"/>
          </w:tcPr>
          <w:p w14:paraId="05F579C3" w14:textId="6D1D2414" w:rsidR="000E7526" w:rsidRPr="00F84297" w:rsidRDefault="000E7526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8</w:t>
            </w:r>
          </w:p>
        </w:tc>
        <w:tc>
          <w:tcPr>
            <w:tcW w:w="2135" w:type="dxa"/>
          </w:tcPr>
          <w:p w14:paraId="060A4CF0" w14:textId="3A042CCB" w:rsidR="000E7526" w:rsidRPr="00F84297" w:rsidRDefault="002106D1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PaymentType</w:t>
            </w:r>
            <w:proofErr w:type="spellEnd"/>
          </w:p>
        </w:tc>
        <w:tc>
          <w:tcPr>
            <w:tcW w:w="6235" w:type="dxa"/>
          </w:tcPr>
          <w:p w14:paraId="54364820" w14:textId="2A083AE6" w:rsidR="000E7526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 xml:space="preserve">to store </w:t>
            </w:r>
            <w:r w:rsidR="002106D1" w:rsidRPr="00F84297">
              <w:rPr>
                <w:sz w:val="20"/>
                <w:szCs w:val="20"/>
              </w:rPr>
              <w:t>payment</w:t>
            </w:r>
            <w:r w:rsidR="002106D1" w:rsidRPr="00F84297">
              <w:rPr>
                <w:sz w:val="20"/>
                <w:szCs w:val="20"/>
              </w:rPr>
              <w:t xml:space="preserve"> type</w:t>
            </w:r>
            <w:r w:rsidR="002106D1" w:rsidRPr="00F84297">
              <w:rPr>
                <w:sz w:val="20"/>
                <w:szCs w:val="20"/>
              </w:rPr>
              <w:t>s</w:t>
            </w:r>
            <w:r w:rsidR="002106D1"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336F4F3A" w14:textId="77777777" w:rsidTr="000E7526">
        <w:tc>
          <w:tcPr>
            <w:tcW w:w="715" w:type="dxa"/>
          </w:tcPr>
          <w:p w14:paraId="0E3B3A04" w14:textId="6A66D95F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9</w:t>
            </w:r>
          </w:p>
        </w:tc>
        <w:tc>
          <w:tcPr>
            <w:tcW w:w="2135" w:type="dxa"/>
          </w:tcPr>
          <w:p w14:paraId="112D60A8" w14:textId="1BA94E91" w:rsidR="00D20C94" w:rsidRPr="00F84297" w:rsidRDefault="00D20C94" w:rsidP="00F84297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SalePerMonth</w:t>
            </w:r>
            <w:proofErr w:type="spellEnd"/>
          </w:p>
        </w:tc>
        <w:tc>
          <w:tcPr>
            <w:tcW w:w="6235" w:type="dxa"/>
          </w:tcPr>
          <w:p w14:paraId="14E1BF29" w14:textId="1CC52A9C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store total sales amount per month.</w:t>
            </w:r>
          </w:p>
        </w:tc>
      </w:tr>
      <w:tr w:rsidR="00D20C94" w:rsidRPr="00F84297" w14:paraId="181BE4D3" w14:textId="77777777" w:rsidTr="000E7526">
        <w:tc>
          <w:tcPr>
            <w:tcW w:w="715" w:type="dxa"/>
          </w:tcPr>
          <w:p w14:paraId="278ED18F" w14:textId="06ADF7DE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10</w:t>
            </w:r>
          </w:p>
        </w:tc>
        <w:tc>
          <w:tcPr>
            <w:tcW w:w="2135" w:type="dxa"/>
          </w:tcPr>
          <w:p w14:paraId="52ECCD80" w14:textId="102D6EE6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Skill</w:t>
            </w:r>
          </w:p>
        </w:tc>
        <w:tc>
          <w:tcPr>
            <w:tcW w:w="6235" w:type="dxa"/>
          </w:tcPr>
          <w:p w14:paraId="61947A12" w14:textId="7C9249F8" w:rsidR="00D20C94" w:rsidRPr="00F84297" w:rsidRDefault="00D20C94" w:rsidP="00F84297">
            <w:pPr>
              <w:tabs>
                <w:tab w:val="left" w:pos="1774"/>
              </w:tabs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store employee</w:t>
            </w:r>
            <w:r w:rsidRPr="00F84297">
              <w:rPr>
                <w:sz w:val="20"/>
                <w:szCs w:val="20"/>
              </w:rPr>
              <w:t xml:space="preserve"> skills</w:t>
            </w:r>
            <w:r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08279DA9" w14:textId="77777777" w:rsidTr="000E7526">
        <w:tc>
          <w:tcPr>
            <w:tcW w:w="715" w:type="dxa"/>
          </w:tcPr>
          <w:p w14:paraId="4E293FCE" w14:textId="5B0AB7C5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11</w:t>
            </w:r>
          </w:p>
        </w:tc>
        <w:tc>
          <w:tcPr>
            <w:tcW w:w="2135" w:type="dxa"/>
          </w:tcPr>
          <w:p w14:paraId="29A6F3C6" w14:textId="4DBE14B6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Allergen</w:t>
            </w:r>
          </w:p>
        </w:tc>
        <w:tc>
          <w:tcPr>
            <w:tcW w:w="6235" w:type="dxa"/>
          </w:tcPr>
          <w:p w14:paraId="04E2B432" w14:textId="1EA3B88E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to store </w:t>
            </w:r>
            <w:r w:rsidRPr="00F84297">
              <w:rPr>
                <w:sz w:val="20"/>
                <w:szCs w:val="20"/>
              </w:rPr>
              <w:t>product</w:t>
            </w:r>
            <w:r w:rsidRPr="00F84297">
              <w:rPr>
                <w:sz w:val="20"/>
                <w:szCs w:val="20"/>
              </w:rPr>
              <w:t xml:space="preserve"> </w:t>
            </w:r>
            <w:r w:rsidRPr="00F84297">
              <w:rPr>
                <w:sz w:val="20"/>
                <w:szCs w:val="20"/>
              </w:rPr>
              <w:t>allergens</w:t>
            </w:r>
            <w:r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7C3C0BC8" w14:textId="77777777" w:rsidTr="000E7526">
        <w:tc>
          <w:tcPr>
            <w:tcW w:w="715" w:type="dxa"/>
          </w:tcPr>
          <w:p w14:paraId="5AB78548" w14:textId="4538DC47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12</w:t>
            </w:r>
          </w:p>
        </w:tc>
        <w:tc>
          <w:tcPr>
            <w:tcW w:w="2135" w:type="dxa"/>
          </w:tcPr>
          <w:p w14:paraId="76A24EC7" w14:textId="1527E317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OrderDetail</w:t>
            </w:r>
            <w:proofErr w:type="spellEnd"/>
          </w:p>
        </w:tc>
        <w:tc>
          <w:tcPr>
            <w:tcW w:w="6235" w:type="dxa"/>
          </w:tcPr>
          <w:p w14:paraId="4BB51038" w14:textId="507B0BC5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</w:t>
            </w:r>
            <w:r w:rsidRPr="00F84297">
              <w:rPr>
                <w:sz w:val="20"/>
                <w:szCs w:val="20"/>
              </w:rPr>
              <w:t xml:space="preserve"> </w:t>
            </w:r>
            <w:r w:rsidRPr="00F84297">
              <w:rPr>
                <w:sz w:val="20"/>
                <w:szCs w:val="20"/>
              </w:rPr>
              <w:t>to connect customer orders and products</w:t>
            </w:r>
            <w:r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7D722A9F" w14:textId="77777777" w:rsidTr="000E7526">
        <w:tc>
          <w:tcPr>
            <w:tcW w:w="715" w:type="dxa"/>
          </w:tcPr>
          <w:p w14:paraId="14AECDDB" w14:textId="31677639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13</w:t>
            </w:r>
          </w:p>
        </w:tc>
        <w:tc>
          <w:tcPr>
            <w:tcW w:w="2135" w:type="dxa"/>
          </w:tcPr>
          <w:p w14:paraId="6779C865" w14:textId="0DACFA13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BranchProduct</w:t>
            </w:r>
            <w:proofErr w:type="spellEnd"/>
          </w:p>
        </w:tc>
        <w:tc>
          <w:tcPr>
            <w:tcW w:w="6235" w:type="dxa"/>
          </w:tcPr>
          <w:p w14:paraId="4609B504" w14:textId="6805BECB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to connect </w:t>
            </w:r>
            <w:r w:rsidRPr="00F84297">
              <w:rPr>
                <w:sz w:val="20"/>
                <w:szCs w:val="20"/>
              </w:rPr>
              <w:t>branches</w:t>
            </w:r>
            <w:r w:rsidRPr="00F84297">
              <w:rPr>
                <w:sz w:val="20"/>
                <w:szCs w:val="20"/>
              </w:rPr>
              <w:t xml:space="preserve"> and products.</w:t>
            </w:r>
          </w:p>
        </w:tc>
      </w:tr>
      <w:tr w:rsidR="00D20C94" w:rsidRPr="00F84297" w14:paraId="5F39727F" w14:textId="77777777" w:rsidTr="000E7526">
        <w:tc>
          <w:tcPr>
            <w:tcW w:w="715" w:type="dxa"/>
          </w:tcPr>
          <w:p w14:paraId="019F7ABA" w14:textId="692F27CB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14</w:t>
            </w:r>
          </w:p>
        </w:tc>
        <w:tc>
          <w:tcPr>
            <w:tcW w:w="2135" w:type="dxa"/>
          </w:tcPr>
          <w:p w14:paraId="0858D92D" w14:textId="02914D9B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ProductAllergen</w:t>
            </w:r>
            <w:proofErr w:type="spellEnd"/>
          </w:p>
        </w:tc>
        <w:tc>
          <w:tcPr>
            <w:tcW w:w="6235" w:type="dxa"/>
          </w:tcPr>
          <w:p w14:paraId="53903B22" w14:textId="78F28F15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to connect </w:t>
            </w:r>
            <w:r w:rsidRPr="00F84297">
              <w:rPr>
                <w:sz w:val="20"/>
                <w:szCs w:val="20"/>
              </w:rPr>
              <w:t>allergens</w:t>
            </w:r>
            <w:r w:rsidRPr="00F84297">
              <w:rPr>
                <w:sz w:val="20"/>
                <w:szCs w:val="20"/>
              </w:rPr>
              <w:t xml:space="preserve"> and products.</w:t>
            </w:r>
          </w:p>
        </w:tc>
      </w:tr>
      <w:tr w:rsidR="00D20C94" w:rsidRPr="00F84297" w14:paraId="49671237" w14:textId="77777777" w:rsidTr="000E7526">
        <w:tc>
          <w:tcPr>
            <w:tcW w:w="715" w:type="dxa"/>
          </w:tcPr>
          <w:p w14:paraId="3505BA81" w14:textId="511694B3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15</w:t>
            </w:r>
          </w:p>
        </w:tc>
        <w:tc>
          <w:tcPr>
            <w:tcW w:w="2135" w:type="dxa"/>
          </w:tcPr>
          <w:p w14:paraId="1B919908" w14:textId="0C811D85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EmployeeSkill</w:t>
            </w:r>
            <w:proofErr w:type="spellEnd"/>
          </w:p>
        </w:tc>
        <w:tc>
          <w:tcPr>
            <w:tcW w:w="6235" w:type="dxa"/>
          </w:tcPr>
          <w:p w14:paraId="3BA87A42" w14:textId="6F54D236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to connect </w:t>
            </w:r>
            <w:r w:rsidRPr="00F84297">
              <w:rPr>
                <w:sz w:val="20"/>
                <w:szCs w:val="20"/>
              </w:rPr>
              <w:t>employees</w:t>
            </w:r>
            <w:r w:rsidRPr="00F84297">
              <w:rPr>
                <w:sz w:val="20"/>
                <w:szCs w:val="20"/>
              </w:rPr>
              <w:t xml:space="preserve"> and </w:t>
            </w:r>
            <w:r w:rsidRPr="00F84297">
              <w:rPr>
                <w:sz w:val="20"/>
                <w:szCs w:val="20"/>
              </w:rPr>
              <w:t>skills</w:t>
            </w:r>
            <w:r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677F7D48" w14:textId="77777777" w:rsidTr="000E7526">
        <w:tc>
          <w:tcPr>
            <w:tcW w:w="715" w:type="dxa"/>
          </w:tcPr>
          <w:p w14:paraId="28DA1D9D" w14:textId="6A537DD4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16</w:t>
            </w:r>
          </w:p>
        </w:tc>
        <w:tc>
          <w:tcPr>
            <w:tcW w:w="2135" w:type="dxa"/>
          </w:tcPr>
          <w:p w14:paraId="2125A0AE" w14:textId="457895A5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WorkBranch</w:t>
            </w:r>
            <w:proofErr w:type="spellEnd"/>
          </w:p>
        </w:tc>
        <w:tc>
          <w:tcPr>
            <w:tcW w:w="6235" w:type="dxa"/>
          </w:tcPr>
          <w:p w14:paraId="3B91E809" w14:textId="6FAD9861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to connect employees and </w:t>
            </w:r>
            <w:r w:rsidRPr="00F84297">
              <w:rPr>
                <w:sz w:val="20"/>
                <w:szCs w:val="20"/>
              </w:rPr>
              <w:t>branches</w:t>
            </w:r>
            <w:r w:rsidRPr="00F84297">
              <w:rPr>
                <w:sz w:val="20"/>
                <w:szCs w:val="20"/>
              </w:rPr>
              <w:t>.</w:t>
            </w:r>
          </w:p>
        </w:tc>
      </w:tr>
      <w:tr w:rsidR="00D20C94" w:rsidRPr="00F84297" w14:paraId="09BCF266" w14:textId="77777777" w:rsidTr="000E7526">
        <w:tc>
          <w:tcPr>
            <w:tcW w:w="715" w:type="dxa"/>
          </w:tcPr>
          <w:p w14:paraId="664185B7" w14:textId="200F0FF3" w:rsidR="00D20C94" w:rsidRPr="00F84297" w:rsidRDefault="00D20C94" w:rsidP="00F842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17</w:t>
            </w:r>
          </w:p>
        </w:tc>
        <w:tc>
          <w:tcPr>
            <w:tcW w:w="2135" w:type="dxa"/>
          </w:tcPr>
          <w:p w14:paraId="4A7DF2BA" w14:textId="4F838408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ProductCombo</w:t>
            </w:r>
            <w:proofErr w:type="spellEnd"/>
          </w:p>
        </w:tc>
        <w:tc>
          <w:tcPr>
            <w:tcW w:w="6235" w:type="dxa"/>
          </w:tcPr>
          <w:p w14:paraId="5CD59B8A" w14:textId="7E66AED6" w:rsidR="00D20C94" w:rsidRPr="00F84297" w:rsidRDefault="00D20C94" w:rsidP="00F84297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handle unary relationships that exist in the product entity</w:t>
            </w:r>
          </w:p>
        </w:tc>
      </w:tr>
    </w:tbl>
    <w:p w14:paraId="5D0FFDB1" w14:textId="77777777" w:rsidR="00477D01" w:rsidRPr="00374C9F" w:rsidRDefault="00477D01" w:rsidP="00DB36CA">
      <w:pPr>
        <w:spacing w:after="120" w:line="360" w:lineRule="auto"/>
        <w:rPr>
          <w:lang w:val="en-US"/>
        </w:rPr>
      </w:pPr>
    </w:p>
    <w:p w14:paraId="0576EBC0" w14:textId="4754F22E" w:rsidR="002B22F8" w:rsidRDefault="00F41384" w:rsidP="00DB36CA">
      <w:pPr>
        <w:pStyle w:val="Heading1"/>
        <w:spacing w:after="120"/>
        <w:rPr>
          <w:rFonts w:hint="eastAsia"/>
        </w:rPr>
      </w:pPr>
      <w:r>
        <w:rPr>
          <w:rFonts w:hint="eastAsia"/>
        </w:rPr>
        <w:t>3.</w:t>
      </w:r>
      <w:r>
        <w:t xml:space="preserve"> K</w:t>
      </w:r>
      <w:r>
        <w:rPr>
          <w:rFonts w:hint="eastAsia"/>
        </w:rPr>
        <w:t>eys</w:t>
      </w:r>
    </w:p>
    <w:p w14:paraId="38F24F43" w14:textId="17C841AA" w:rsidR="001063C4" w:rsidRDefault="00060645" w:rsidP="00DB36CA">
      <w:pPr>
        <w:pStyle w:val="Heading2"/>
        <w:spacing w:before="0" w:after="120"/>
        <w:rPr>
          <w:lang w:val="en-US"/>
        </w:rPr>
      </w:pPr>
      <w:r>
        <w:rPr>
          <w:rFonts w:hint="eastAsia"/>
          <w:lang w:val="en-US"/>
        </w:rPr>
        <w:t>3.1</w:t>
      </w:r>
      <w:r w:rsidRPr="00060645">
        <w:t xml:space="preserve"> </w:t>
      </w:r>
      <w:r>
        <w:rPr>
          <w:lang w:val="en-US"/>
        </w:rPr>
        <w:t>P</w:t>
      </w:r>
      <w:r w:rsidRPr="00060645">
        <w:rPr>
          <w:lang w:val="en-US"/>
        </w:rPr>
        <w:t xml:space="preserve">rimary </w:t>
      </w:r>
      <w:r>
        <w:rPr>
          <w:rFonts w:hint="eastAsia"/>
          <w:lang w:val="en-US"/>
        </w:rPr>
        <w:t>k</w:t>
      </w:r>
      <w:r w:rsidRPr="00060645">
        <w:rPr>
          <w:lang w:val="en-US"/>
        </w:rPr>
        <w:t>ey</w:t>
      </w:r>
    </w:p>
    <w:p w14:paraId="0E738DFB" w14:textId="44B8BE87" w:rsidR="00DB36CA" w:rsidRDefault="00BC2E2E" w:rsidP="00DB36CA">
      <w:pPr>
        <w:spacing w:after="120" w:line="360" w:lineRule="auto"/>
        <w:rPr>
          <w:lang w:val="en-US"/>
        </w:rPr>
      </w:pPr>
      <w:r w:rsidRPr="00BC2E2E">
        <w:rPr>
          <w:lang w:val="en-US"/>
        </w:rPr>
        <w:t>The primary key is used to identify each row in the table, and the value of the primary key is unique in the table.</w:t>
      </w:r>
      <w:r>
        <w:rPr>
          <w:lang w:val="en-US"/>
        </w:rPr>
        <w:t xml:space="preserve"> </w:t>
      </w:r>
      <w:r w:rsidR="001063C4" w:rsidRPr="001063C4">
        <w:rPr>
          <w:lang w:val="en-US"/>
        </w:rPr>
        <w:t xml:space="preserve">All tables in this database have unique primary keys. Since there is no special user requirement for primary key types, to maintain the uniqueness of primary keys, we use self-increment </w:t>
      </w:r>
      <w:r w:rsidR="001063C4">
        <w:rPr>
          <w:rFonts w:hint="eastAsia"/>
          <w:lang w:val="en-US"/>
        </w:rPr>
        <w:t>integer</w:t>
      </w:r>
      <w:r w:rsidR="001063C4">
        <w:rPr>
          <w:lang w:val="en-US"/>
        </w:rPr>
        <w:t xml:space="preserve"> </w:t>
      </w:r>
      <w:r w:rsidR="001063C4" w:rsidRPr="001063C4">
        <w:rPr>
          <w:lang w:val="en-US"/>
        </w:rPr>
        <w:t>for all primary key types.</w:t>
      </w:r>
    </w:p>
    <w:p w14:paraId="06AD9712" w14:textId="1787FB6A" w:rsidR="007510B8" w:rsidRPr="00F84297" w:rsidRDefault="001063C4" w:rsidP="00DB36CA">
      <w:pPr>
        <w:spacing w:after="120" w:line="360" w:lineRule="auto"/>
        <w:rPr>
          <w:lang w:val="en-US"/>
        </w:rPr>
      </w:pPr>
      <w:r>
        <w:rPr>
          <w:lang w:val="en-US"/>
        </w:rPr>
        <w:t xml:space="preserve">For example: </w:t>
      </w:r>
      <w:r w:rsidR="007510B8">
        <w:rPr>
          <w:lang w:val="en-US"/>
        </w:rPr>
        <w:t xml:space="preserve">Customer table’s </w:t>
      </w:r>
      <w:r w:rsidR="007510B8" w:rsidRPr="001063C4">
        <w:rPr>
          <w:lang w:val="en-US"/>
        </w:rPr>
        <w:t>primary key</w:t>
      </w:r>
      <w:r w:rsidR="007510B8">
        <w:rPr>
          <w:lang w:val="en-US"/>
        </w:rPr>
        <w:t xml:space="preserve"> is </w:t>
      </w:r>
      <w:proofErr w:type="spellStart"/>
      <w:r w:rsidR="007510B8">
        <w:rPr>
          <w:lang w:val="en-US"/>
        </w:rPr>
        <w:t>CustomerID</w:t>
      </w:r>
      <w:proofErr w:type="spellEnd"/>
      <w:r w:rsidR="007510B8">
        <w:rPr>
          <w:lang w:val="en-US"/>
        </w:rPr>
        <w:t>.</w:t>
      </w:r>
    </w:p>
    <w:p w14:paraId="3720DCA2" w14:textId="0051D2A0" w:rsidR="001063C4" w:rsidRDefault="007510B8" w:rsidP="00DB36CA">
      <w:pPr>
        <w:spacing w:after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CF565" wp14:editId="559C8098">
                <wp:simplePos x="0" y="0"/>
                <wp:positionH relativeFrom="column">
                  <wp:posOffset>947164</wp:posOffset>
                </wp:positionH>
                <wp:positionV relativeFrom="paragraph">
                  <wp:posOffset>248918</wp:posOffset>
                </wp:positionV>
                <wp:extent cx="711861" cy="26806"/>
                <wp:effectExtent l="0" t="38100" r="3111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61" cy="268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9F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4.6pt;margin-top:19.6pt;width:56.0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72BC7" wp14:editId="7B749785">
                <wp:simplePos x="0" y="0"/>
                <wp:positionH relativeFrom="column">
                  <wp:posOffset>1667961</wp:posOffset>
                </wp:positionH>
                <wp:positionV relativeFrom="paragraph">
                  <wp:posOffset>210197</wp:posOffset>
                </wp:positionV>
                <wp:extent cx="2469178" cy="151904"/>
                <wp:effectExtent l="0" t="0" r="2667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78" cy="1519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A93EA" id="Rectangle 7" o:spid="_x0000_s1026" style="position:absolute;margin-left:131.35pt;margin-top:16.55pt;width:194.4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767A2" wp14:editId="358861BC">
                <wp:simplePos x="0" y="0"/>
                <wp:positionH relativeFrom="column">
                  <wp:posOffset>98291</wp:posOffset>
                </wp:positionH>
                <wp:positionV relativeFrom="paragraph">
                  <wp:posOffset>198283</wp:posOffset>
                </wp:positionV>
                <wp:extent cx="842467" cy="98032"/>
                <wp:effectExtent l="0" t="0" r="152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67" cy="980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8D96" id="Rectangle 4" o:spid="_x0000_s1026" style="position:absolute;margin-left:7.75pt;margin-top:15.6pt;width:66.35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3036F6ED" wp14:editId="294EAEEA">
            <wp:extent cx="985210" cy="17007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9473" cy="17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>
        <w:rPr>
          <w:noProof/>
        </w:rPr>
        <w:drawing>
          <wp:inline distT="0" distB="0" distL="0" distR="0" wp14:anchorId="27EA18A1" wp14:editId="1336959D">
            <wp:extent cx="4047784" cy="166789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376" cy="16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F92" w14:textId="64EBC022" w:rsidR="001063C4" w:rsidRDefault="003A7413" w:rsidP="00DB36CA">
      <w:pPr>
        <w:pStyle w:val="Heading2"/>
        <w:spacing w:before="0" w:after="120"/>
        <w:rPr>
          <w:lang w:val="en-US"/>
        </w:rPr>
      </w:pPr>
      <w:r>
        <w:rPr>
          <w:lang w:val="en-US"/>
        </w:rPr>
        <w:t xml:space="preserve">3.2 </w:t>
      </w:r>
      <w:r>
        <w:t>Foreign key</w:t>
      </w:r>
    </w:p>
    <w:p w14:paraId="6DE8D1DF" w14:textId="668961D6" w:rsidR="001063C4" w:rsidRDefault="00BC2E2E" w:rsidP="00DB36CA">
      <w:pPr>
        <w:spacing w:after="120" w:line="360" w:lineRule="auto"/>
        <w:rPr>
          <w:lang w:val="en-US"/>
        </w:rPr>
      </w:pPr>
      <w:r w:rsidRPr="00BC2E2E">
        <w:rPr>
          <w:lang w:val="en-US"/>
        </w:rPr>
        <w:t>A foreign key is used to create an association between two tables, usually the primary key of another table.</w:t>
      </w:r>
      <w:r>
        <w:rPr>
          <w:lang w:val="en-US"/>
        </w:rPr>
        <w:t xml:space="preserve"> </w:t>
      </w:r>
      <w:r w:rsidR="00DB36CA" w:rsidRPr="00DB36CA">
        <w:rPr>
          <w:lang w:val="en-US"/>
        </w:rPr>
        <w:t>In the design of this database, we use a lot of foreign keys to help establish the connection of database tables.</w:t>
      </w:r>
    </w:p>
    <w:p w14:paraId="7A9240DD" w14:textId="57CF67A1" w:rsidR="006C439E" w:rsidRDefault="00DB36CA" w:rsidP="00DB36CA">
      <w:pPr>
        <w:spacing w:after="120" w:line="360" w:lineRule="auto"/>
        <w:rPr>
          <w:lang w:val="en-US"/>
        </w:rPr>
      </w:pPr>
      <w:r>
        <w:rPr>
          <w:lang w:val="en-US"/>
        </w:rPr>
        <w:lastRenderedPageBreak/>
        <w:t xml:space="preserve">For example: In Account table, there are two foreign keys. Foreign </w:t>
      </w:r>
      <w:r w:rsidR="00575FB9">
        <w:rPr>
          <w:lang w:val="en-US"/>
        </w:rPr>
        <w:t>key, ‘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’, is used to establish the connection between Account table and Customer table, and it is also t</w:t>
      </w:r>
      <w:r w:rsidRPr="00BC2E2E">
        <w:rPr>
          <w:lang w:val="en-US"/>
        </w:rPr>
        <w:t>he primary key</w:t>
      </w:r>
      <w:r>
        <w:rPr>
          <w:lang w:val="en-US"/>
        </w:rPr>
        <w:t xml:space="preserve"> of Customer table. </w:t>
      </w:r>
      <w:r>
        <w:rPr>
          <w:lang w:val="en-US"/>
        </w:rPr>
        <w:t xml:space="preserve">Foreign </w:t>
      </w:r>
      <w:r w:rsidR="00575FB9">
        <w:rPr>
          <w:lang w:val="en-US"/>
        </w:rPr>
        <w:t>key, ‘</w:t>
      </w:r>
      <w:proofErr w:type="spellStart"/>
      <w:r>
        <w:rPr>
          <w:lang w:val="en-US"/>
        </w:rPr>
        <w:t>PaymentTypeID</w:t>
      </w:r>
      <w:proofErr w:type="spellEnd"/>
      <w:r>
        <w:rPr>
          <w:lang w:val="en-US"/>
        </w:rPr>
        <w:t xml:space="preserve">’, is used to establish the connection between Account table and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 table, and it is also t</w:t>
      </w:r>
      <w:r w:rsidRPr="00BC2E2E">
        <w:rPr>
          <w:lang w:val="en-US"/>
        </w:rPr>
        <w:t>he primary key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 table. </w:t>
      </w:r>
    </w:p>
    <w:p w14:paraId="3F7B479A" w14:textId="2AD58F64" w:rsidR="00DB36CA" w:rsidRDefault="00E912C7" w:rsidP="00DB36CA">
      <w:pPr>
        <w:spacing w:after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DF868" wp14:editId="5EA6BB0D">
                <wp:simplePos x="0" y="0"/>
                <wp:positionH relativeFrom="column">
                  <wp:posOffset>2114508</wp:posOffset>
                </wp:positionH>
                <wp:positionV relativeFrom="paragraph">
                  <wp:posOffset>1444007</wp:posOffset>
                </wp:positionV>
                <wp:extent cx="402325" cy="186404"/>
                <wp:effectExtent l="0" t="38100" r="55245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25" cy="18640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4F5E" id="Straight Arrow Connector 16" o:spid="_x0000_s1026" type="#_x0000_t32" style="position:absolute;margin-left:166.5pt;margin-top:113.7pt;width:31.7pt;height:14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35344" wp14:editId="0D9DBCD9">
                <wp:simplePos x="0" y="0"/>
                <wp:positionH relativeFrom="column">
                  <wp:posOffset>2108779</wp:posOffset>
                </wp:positionH>
                <wp:positionV relativeFrom="paragraph">
                  <wp:posOffset>1256361</wp:posOffset>
                </wp:positionV>
                <wp:extent cx="416990" cy="68505"/>
                <wp:effectExtent l="0" t="0" r="5969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90" cy="685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D4B9" id="Straight Arrow Connector 15" o:spid="_x0000_s1026" type="#_x0000_t32" style="position:absolute;margin-left:166.05pt;margin-top:98.95pt;width:32.85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9E7D" wp14:editId="2C3A2E28">
                <wp:simplePos x="0" y="0"/>
                <wp:positionH relativeFrom="column">
                  <wp:posOffset>1337347</wp:posOffset>
                </wp:positionH>
                <wp:positionV relativeFrom="paragraph">
                  <wp:posOffset>1592932</wp:posOffset>
                </wp:positionV>
                <wp:extent cx="771374" cy="97699"/>
                <wp:effectExtent l="0" t="0" r="1016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74" cy="97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9103" id="Rectangle 14" o:spid="_x0000_s1026" style="position:absolute;margin-left:105.3pt;margin-top:125.45pt;width:60.75pt;height: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FCD1F" wp14:editId="7BF8D500">
                <wp:simplePos x="0" y="0"/>
                <wp:positionH relativeFrom="column">
                  <wp:posOffset>1349261</wp:posOffset>
                </wp:positionH>
                <wp:positionV relativeFrom="paragraph">
                  <wp:posOffset>1196791</wp:posOffset>
                </wp:positionV>
                <wp:extent cx="759518" cy="119140"/>
                <wp:effectExtent l="0" t="0" r="2159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119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843D" id="Rectangle 12" o:spid="_x0000_s1026" style="position:absolute;margin-left:106.25pt;margin-top:94.25pt;width:59.8pt;height: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1CE46" wp14:editId="6A7B0E5D">
                <wp:simplePos x="0" y="0"/>
                <wp:positionH relativeFrom="column">
                  <wp:posOffset>2552576</wp:posOffset>
                </wp:positionH>
                <wp:positionV relativeFrom="paragraph">
                  <wp:posOffset>1280189</wp:posOffset>
                </wp:positionV>
                <wp:extent cx="3520589" cy="229345"/>
                <wp:effectExtent l="0" t="0" r="228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589" cy="229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85D2" id="Rectangle 11" o:spid="_x0000_s1026" style="position:absolute;margin-left:201pt;margin-top:100.8pt;width:277.2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" filled="f" strokecolor="red" strokeweight=".5pt"/>
            </w:pict>
          </mc:Fallback>
        </mc:AlternateContent>
      </w:r>
      <w:r w:rsidR="00DB36CA">
        <w:rPr>
          <w:noProof/>
        </w:rPr>
        <w:drawing>
          <wp:anchor distT="0" distB="0" distL="114300" distR="114300" simplePos="0" relativeHeight="251663360" behindDoc="1" locked="0" layoutInCell="1" allowOverlap="1" wp14:anchorId="0F83992F" wp14:editId="6335A066">
            <wp:simplePos x="0" y="0"/>
            <wp:positionH relativeFrom="column">
              <wp:posOffset>2561590</wp:posOffset>
            </wp:positionH>
            <wp:positionV relativeFrom="paragraph">
              <wp:posOffset>368935</wp:posOffset>
            </wp:positionV>
            <wp:extent cx="3603625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467" y="21303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6CA">
        <w:rPr>
          <w:noProof/>
        </w:rPr>
        <w:drawing>
          <wp:anchor distT="0" distB="0" distL="114300" distR="114300" simplePos="0" relativeHeight="251664384" behindDoc="1" locked="0" layoutInCell="1" allowOverlap="1" wp14:anchorId="2180ABF3" wp14:editId="6A73C2F3">
            <wp:simplePos x="0" y="0"/>
            <wp:positionH relativeFrom="column">
              <wp:posOffset>-38735</wp:posOffset>
            </wp:positionH>
            <wp:positionV relativeFrom="paragraph">
              <wp:posOffset>82550</wp:posOffset>
            </wp:positionV>
            <wp:extent cx="2218690" cy="2317115"/>
            <wp:effectExtent l="0" t="0" r="0" b="6985"/>
            <wp:wrapTight wrapText="bothSides">
              <wp:wrapPolygon edited="0">
                <wp:start x="0" y="0"/>
                <wp:lineTo x="0" y="21488"/>
                <wp:lineTo x="21328" y="21488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C606" w14:textId="56B2B986" w:rsidR="003A7413" w:rsidRDefault="003A7413" w:rsidP="00DB36CA">
      <w:pPr>
        <w:spacing w:after="120" w:line="360" w:lineRule="auto"/>
        <w:rPr>
          <w:lang w:val="en-US"/>
        </w:rPr>
      </w:pPr>
    </w:p>
    <w:p w14:paraId="39B416A3" w14:textId="7762946A" w:rsidR="003A7413" w:rsidRDefault="003A7413" w:rsidP="00DB36CA">
      <w:pPr>
        <w:spacing w:after="120" w:line="360" w:lineRule="auto"/>
        <w:rPr>
          <w:lang w:val="en-US"/>
        </w:rPr>
      </w:pPr>
    </w:p>
    <w:p w14:paraId="1BE4A092" w14:textId="004A0438" w:rsidR="00E912C7" w:rsidRPr="00575FB9" w:rsidRDefault="00E912C7" w:rsidP="00575FB9">
      <w:pPr>
        <w:pStyle w:val="Heading2"/>
      </w:pPr>
      <w:r w:rsidRPr="00575FB9">
        <w:t>3.3</w:t>
      </w:r>
      <w:r w:rsidR="00575FB9" w:rsidRPr="00575FB9">
        <w:t xml:space="preserve"> C</w:t>
      </w:r>
      <w:r w:rsidR="00575FB9" w:rsidRPr="00575FB9">
        <w:t>omposite key</w:t>
      </w:r>
    </w:p>
    <w:p w14:paraId="40C6800B" w14:textId="7817CD6B" w:rsidR="003A7413" w:rsidRDefault="00575FB9" w:rsidP="00DB36CA">
      <w:pPr>
        <w:spacing w:after="120" w:line="360" w:lineRule="auto"/>
        <w:rPr>
          <w:lang w:val="en-US"/>
        </w:rPr>
      </w:pPr>
      <w:r>
        <w:rPr>
          <w:lang w:val="en-US"/>
        </w:rPr>
        <w:t>C</w:t>
      </w:r>
      <w:r w:rsidRPr="00575FB9">
        <w:rPr>
          <w:lang w:val="en-US"/>
        </w:rPr>
        <w:t>omposite key</w:t>
      </w:r>
      <w:r w:rsidRPr="00575FB9">
        <w:rPr>
          <w:lang w:val="en-US"/>
        </w:rPr>
        <w:t xml:space="preserve"> </w:t>
      </w:r>
      <w:r w:rsidRPr="00575FB9">
        <w:rPr>
          <w:lang w:val="en-US"/>
        </w:rPr>
        <w:t>is a combination of two or more columns that uniquely identify rows in a table.</w:t>
      </w:r>
      <w:r w:rsidR="002F2851" w:rsidRPr="002F2851">
        <w:t xml:space="preserve"> </w:t>
      </w:r>
      <w:r w:rsidR="00450C0F" w:rsidRPr="00450C0F">
        <w:rPr>
          <w:lang w:val="en-US"/>
        </w:rPr>
        <w:t xml:space="preserve">We did not use </w:t>
      </w:r>
      <w:r w:rsidR="00450C0F">
        <w:rPr>
          <w:lang w:val="en-US"/>
        </w:rPr>
        <w:t>c</w:t>
      </w:r>
      <w:r w:rsidR="00450C0F" w:rsidRPr="00575FB9">
        <w:rPr>
          <w:lang w:val="en-US"/>
        </w:rPr>
        <w:t>omposite</w:t>
      </w:r>
      <w:r w:rsidR="00450C0F" w:rsidRPr="00450C0F">
        <w:rPr>
          <w:lang w:val="en-US"/>
        </w:rPr>
        <w:t xml:space="preserve"> keys in the design of this database, but we can still discuss the possibility of using </w:t>
      </w:r>
      <w:r w:rsidR="00450C0F">
        <w:rPr>
          <w:lang w:val="en-US"/>
        </w:rPr>
        <w:t>c</w:t>
      </w:r>
      <w:r w:rsidR="00450C0F" w:rsidRPr="00575FB9">
        <w:rPr>
          <w:lang w:val="en-US"/>
        </w:rPr>
        <w:t>omposite</w:t>
      </w:r>
      <w:r w:rsidR="00450C0F" w:rsidRPr="00450C0F">
        <w:rPr>
          <w:lang w:val="en-US"/>
        </w:rPr>
        <w:t xml:space="preserve"> keys in </w:t>
      </w:r>
      <w:r w:rsidR="00450C0F">
        <w:rPr>
          <w:lang w:val="en-US"/>
        </w:rPr>
        <w:t>the</w:t>
      </w:r>
      <w:r w:rsidR="00450C0F" w:rsidRPr="00450C0F">
        <w:rPr>
          <w:lang w:val="en-US"/>
        </w:rPr>
        <w:t xml:space="preserve"> database.</w:t>
      </w:r>
    </w:p>
    <w:p w14:paraId="7159D8BD" w14:textId="4C910AF6" w:rsidR="00450C0F" w:rsidRDefault="006C439E" w:rsidP="00DB36CA">
      <w:pPr>
        <w:spacing w:after="120" w:line="360" w:lineRule="auto"/>
        <w:rPr>
          <w:lang w:val="en-US"/>
        </w:rPr>
      </w:pPr>
      <w:r>
        <w:rPr>
          <w:lang w:val="en-US"/>
        </w:rPr>
        <w:t xml:space="preserve">For example: </w:t>
      </w:r>
      <w:r w:rsidR="0019631D" w:rsidRPr="0019631D">
        <w:rPr>
          <w:lang w:val="en-US"/>
        </w:rPr>
        <w:t>In this database, there are some composite entities in which we can choose to use composite keys.</w:t>
      </w:r>
    </w:p>
    <w:p w14:paraId="36AEA70F" w14:textId="1BBDDE1C" w:rsidR="006C439E" w:rsidRDefault="00450C0F" w:rsidP="00DB36CA">
      <w:pPr>
        <w:spacing w:after="120" w:line="360" w:lineRule="auto"/>
        <w:rPr>
          <w:lang w:val="en-US"/>
        </w:rPr>
      </w:pPr>
      <w:r w:rsidRPr="00450C0F">
        <w:rPr>
          <w:lang w:val="en-US"/>
        </w:rPr>
        <w:t>The original plan</w:t>
      </w:r>
      <w:r>
        <w:rPr>
          <w:lang w:val="en-US"/>
        </w:rPr>
        <w:t xml:space="preserve">:                                              The </w:t>
      </w:r>
      <w:r w:rsidRPr="00450C0F">
        <w:rPr>
          <w:lang w:val="en-US"/>
        </w:rPr>
        <w:t>optional plan</w:t>
      </w:r>
      <w:r>
        <w:rPr>
          <w:lang w:val="en-US"/>
        </w:rPr>
        <w:t>:</w:t>
      </w:r>
    </w:p>
    <w:p w14:paraId="24631754" w14:textId="7CDFAB78" w:rsidR="006C439E" w:rsidRDefault="0019631D" w:rsidP="00DB36CA">
      <w:pPr>
        <w:spacing w:after="120" w:line="360" w:lineRule="auto"/>
        <w:rPr>
          <w:lang w:val="en-US"/>
        </w:rPr>
      </w:pPr>
      <w:r w:rsidRPr="00450C0F">
        <w:rPr>
          <w:noProof/>
          <w:bdr w:val="single" w:sz="4" w:space="0" w:color="auto"/>
        </w:rPr>
        <w:drawing>
          <wp:inline distT="0" distB="0" distL="0" distR="0" wp14:anchorId="1BA9CDDD" wp14:editId="1431FE40">
            <wp:extent cx="2683630" cy="2475544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15" cy="25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C0F">
        <w:rPr>
          <w:noProof/>
        </w:rPr>
        <w:t xml:space="preserve">   </w:t>
      </w:r>
      <w:r w:rsidR="00450C0F" w:rsidRPr="00450C0F">
        <w:rPr>
          <w:noProof/>
          <w:bdr w:val="single" w:sz="4" w:space="0" w:color="auto"/>
        </w:rPr>
        <w:drawing>
          <wp:inline distT="0" distB="0" distL="0" distR="0" wp14:anchorId="6CF62FAA" wp14:editId="7AC07094">
            <wp:extent cx="2823620" cy="2493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666" cy="25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592" w14:textId="77777777" w:rsidR="00F84297" w:rsidRDefault="00F84297" w:rsidP="00DB36CA">
      <w:pPr>
        <w:spacing w:after="120" w:line="360" w:lineRule="auto"/>
        <w:rPr>
          <w:lang w:val="en-US"/>
        </w:rPr>
      </w:pPr>
    </w:p>
    <w:p w14:paraId="33196AA0" w14:textId="77777777" w:rsidR="00F84297" w:rsidRDefault="00F84297" w:rsidP="00DB36CA">
      <w:pPr>
        <w:spacing w:after="120" w:line="360" w:lineRule="auto"/>
        <w:rPr>
          <w:lang w:val="en-US"/>
        </w:rPr>
      </w:pPr>
    </w:p>
    <w:p w14:paraId="670F36EB" w14:textId="77777777" w:rsidR="00F84297" w:rsidRDefault="00F84297" w:rsidP="00DB36CA">
      <w:pPr>
        <w:spacing w:after="120" w:line="360" w:lineRule="auto"/>
        <w:rPr>
          <w:lang w:val="en-US"/>
        </w:rPr>
      </w:pPr>
    </w:p>
    <w:p w14:paraId="184B0713" w14:textId="711C55A9" w:rsidR="006C439E" w:rsidRDefault="00450C0F" w:rsidP="00DB36CA">
      <w:pPr>
        <w:spacing w:after="120" w:line="360" w:lineRule="auto"/>
        <w:rPr>
          <w:lang w:val="en-US"/>
        </w:rPr>
      </w:pPr>
      <w:r>
        <w:rPr>
          <w:lang w:val="en-US"/>
        </w:rPr>
        <w:lastRenderedPageBreak/>
        <w:t>Coding example:</w:t>
      </w:r>
    </w:p>
    <w:p w14:paraId="154A6000" w14:textId="4DBABF65" w:rsidR="00C95359" w:rsidRPr="00F84297" w:rsidRDefault="00DD08A8" w:rsidP="00F84297">
      <w:pPr>
        <w:spacing w:after="12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6C1F4" wp14:editId="04CAC85B">
                <wp:simplePos x="0" y="0"/>
                <wp:positionH relativeFrom="column">
                  <wp:posOffset>2752136</wp:posOffset>
                </wp:positionH>
                <wp:positionV relativeFrom="paragraph">
                  <wp:posOffset>134717</wp:posOffset>
                </wp:positionV>
                <wp:extent cx="825044" cy="21147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044" cy="2114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6E39D" w14:textId="72750713" w:rsidR="00DD08A8" w:rsidRPr="00236AC3" w:rsidRDefault="00236AC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236AC3">
                              <w:rPr>
                                <w:sz w:val="16"/>
                                <w:szCs w:val="16"/>
                              </w:rPr>
                              <w:t>lternative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6C1F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6.7pt;margin-top:10.6pt;width:64.95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" fillcolor="#b8cce4 [1300]" stroked="f" strokeweight=".5pt">
                <v:textbox>
                  <w:txbxContent>
                    <w:p w14:paraId="2376E39D" w14:textId="72750713" w:rsidR="00DD08A8" w:rsidRPr="00236AC3" w:rsidRDefault="00236AC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236AC3">
                        <w:rPr>
                          <w:sz w:val="16"/>
                          <w:szCs w:val="16"/>
                        </w:rPr>
                        <w:t>lternative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BD9B2" wp14:editId="06DBEEF5">
                <wp:simplePos x="0" y="0"/>
                <wp:positionH relativeFrom="column">
                  <wp:posOffset>2704479</wp:posOffset>
                </wp:positionH>
                <wp:positionV relativeFrom="paragraph">
                  <wp:posOffset>403327</wp:posOffset>
                </wp:positionV>
                <wp:extent cx="925890" cy="45719"/>
                <wp:effectExtent l="0" t="19050" r="45720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90" cy="45719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EAD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12.95pt;margin-top:31.75pt;width:72.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" adj="21067" filled="f" strokecolor="black [3213]"/>
            </w:pict>
          </mc:Fallback>
        </mc:AlternateContent>
      </w:r>
      <w:r w:rsidRPr="00DD08A8">
        <w:rPr>
          <w:noProof/>
          <w:bdr w:val="single" w:sz="4" w:space="0" w:color="auto"/>
        </w:rPr>
        <w:drawing>
          <wp:inline distT="0" distB="0" distL="0" distR="0" wp14:anchorId="05001797" wp14:editId="51678812">
            <wp:extent cx="2635974" cy="804711"/>
            <wp:effectExtent l="19050" t="19050" r="1206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134" cy="856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 w:rsidRPr="00DD08A8">
        <w:rPr>
          <w:noProof/>
        </w:rPr>
        <w:t xml:space="preserve"> </w:t>
      </w:r>
      <w:r w:rsidRPr="00DD08A8">
        <w:rPr>
          <w:noProof/>
          <w:bdr w:val="single" w:sz="4" w:space="0" w:color="auto"/>
        </w:rPr>
        <w:drawing>
          <wp:inline distT="0" distB="0" distL="0" distR="0" wp14:anchorId="76880970" wp14:editId="68544360">
            <wp:extent cx="2034467" cy="801718"/>
            <wp:effectExtent l="19050" t="19050" r="23495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602" cy="870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0F757" w14:textId="77777777" w:rsidR="002E4789" w:rsidRDefault="002E4789" w:rsidP="005230A6">
      <w:pPr>
        <w:pStyle w:val="Heading1"/>
        <w:spacing w:after="120"/>
        <w:rPr>
          <w:lang w:val="en-US"/>
        </w:rPr>
      </w:pPr>
    </w:p>
    <w:p w14:paraId="0C1ECB5E" w14:textId="1E4BF41E" w:rsidR="00CC45A5" w:rsidRDefault="00CC45A5" w:rsidP="005230A6">
      <w:pPr>
        <w:pStyle w:val="Heading1"/>
        <w:spacing w:after="120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．</w:t>
      </w:r>
      <w:r w:rsidRPr="00CC45A5">
        <w:rPr>
          <w:lang w:val="en-US"/>
        </w:rPr>
        <w:t>Bridging entities</w:t>
      </w:r>
    </w:p>
    <w:p w14:paraId="6D0A8383" w14:textId="4906F784" w:rsidR="00892F3C" w:rsidRDefault="003E5788" w:rsidP="005230A6">
      <w:pPr>
        <w:spacing w:after="120" w:line="360" w:lineRule="auto"/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ridging</w:t>
      </w:r>
      <w:r>
        <w:rPr>
          <w:lang w:val="en-US"/>
        </w:rPr>
        <w:t xml:space="preserve"> entities, </w:t>
      </w:r>
      <w:r w:rsidRPr="003E5788">
        <w:rPr>
          <w:lang w:val="en-US"/>
        </w:rPr>
        <w:t>also known as composite entities, are primarily used to establish connections between other entities in order to eliminate the effects of many-to-many relationships between entities.</w:t>
      </w:r>
    </w:p>
    <w:p w14:paraId="2E6182DE" w14:textId="4BA1A9CB" w:rsidR="003255DF" w:rsidRPr="003255DF" w:rsidRDefault="003E5788" w:rsidP="005230A6">
      <w:pPr>
        <w:spacing w:after="120" w:line="360" w:lineRule="auto"/>
        <w:rPr>
          <w:lang w:val="en-US"/>
        </w:rPr>
      </w:pPr>
      <w:r>
        <w:rPr>
          <w:lang w:val="en-US"/>
        </w:rPr>
        <w:t xml:space="preserve">For example, </w:t>
      </w:r>
      <w:r w:rsidR="00176114">
        <w:rPr>
          <w:lang w:val="en-US"/>
        </w:rPr>
        <w:t>C</w:t>
      </w:r>
      <w:r w:rsidR="00176114">
        <w:rPr>
          <w:rFonts w:hint="eastAsia"/>
          <w:lang w:val="en-US"/>
        </w:rPr>
        <w:t>lient</w:t>
      </w:r>
      <w:r w:rsidR="003255DF" w:rsidRPr="003255DF">
        <w:rPr>
          <w:lang w:val="en-US"/>
        </w:rPr>
        <w:t xml:space="preserve"> want</w:t>
      </w:r>
      <w:r w:rsidR="00176114">
        <w:rPr>
          <w:rFonts w:hint="eastAsia"/>
          <w:lang w:val="en-US"/>
        </w:rPr>
        <w:t>s</w:t>
      </w:r>
      <w:r w:rsidR="003255DF" w:rsidRPr="003255DF">
        <w:rPr>
          <w:lang w:val="en-US"/>
        </w:rPr>
        <w:t xml:space="preserve"> to track employee information and product information in each branch. To do this, we need entities with branches, </w:t>
      </w:r>
      <w:r w:rsidR="005230A6" w:rsidRPr="003255DF">
        <w:rPr>
          <w:lang w:val="en-US"/>
        </w:rPr>
        <w:t>employees,</w:t>
      </w:r>
      <w:r w:rsidR="003255DF" w:rsidRPr="003255DF">
        <w:rPr>
          <w:lang w:val="en-US"/>
        </w:rPr>
        <w:t xml:space="preserve"> and products. </w:t>
      </w:r>
    </w:p>
    <w:p w14:paraId="07C70A5C" w14:textId="6E22FD8A" w:rsidR="003255DF" w:rsidRPr="003255DF" w:rsidRDefault="003255DF" w:rsidP="005230A6">
      <w:pPr>
        <w:spacing w:after="120" w:line="360" w:lineRule="auto"/>
        <w:rPr>
          <w:lang w:val="en-US"/>
        </w:rPr>
      </w:pPr>
      <w:r w:rsidRPr="003255DF">
        <w:rPr>
          <w:lang w:val="en-US"/>
        </w:rPr>
        <w:t>The relationship is as follows:</w:t>
      </w:r>
    </w:p>
    <w:p w14:paraId="6518D826" w14:textId="66CD2CC0" w:rsidR="003255DF" w:rsidRPr="005230A6" w:rsidRDefault="003255DF" w:rsidP="005230A6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r w:rsidRPr="005230A6">
        <w:rPr>
          <w:lang w:val="en-US"/>
        </w:rPr>
        <w:t>A branch can have many employees, and an employee can work in different branches.</w:t>
      </w:r>
    </w:p>
    <w:p w14:paraId="587D6FE6" w14:textId="38ACA970" w:rsidR="003255DF" w:rsidRDefault="003255DF" w:rsidP="005230A6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r w:rsidRPr="005230A6">
        <w:rPr>
          <w:lang w:val="en-US"/>
        </w:rPr>
        <w:t xml:space="preserve">A branch can have many different </w:t>
      </w:r>
      <w:r w:rsidR="005230A6" w:rsidRPr="003255DF">
        <w:rPr>
          <w:lang w:val="en-US"/>
        </w:rPr>
        <w:t>product</w:t>
      </w:r>
      <w:r w:rsidR="005230A6">
        <w:rPr>
          <w:rFonts w:hint="eastAsia"/>
          <w:lang w:val="en-US"/>
        </w:rPr>
        <w:t>s</w:t>
      </w:r>
      <w:r w:rsidRPr="005230A6">
        <w:rPr>
          <w:lang w:val="en-US"/>
        </w:rPr>
        <w:t xml:space="preserve">, and the same </w:t>
      </w:r>
      <w:r w:rsidR="005230A6" w:rsidRPr="003255DF">
        <w:rPr>
          <w:lang w:val="en-US"/>
        </w:rPr>
        <w:t>product</w:t>
      </w:r>
      <w:r w:rsidR="005230A6">
        <w:rPr>
          <w:lang w:val="en-US"/>
        </w:rPr>
        <w:t xml:space="preserve">s </w:t>
      </w:r>
      <w:r w:rsidRPr="005230A6">
        <w:rPr>
          <w:lang w:val="en-US"/>
        </w:rPr>
        <w:t>can exist in different branches.</w:t>
      </w:r>
    </w:p>
    <w:p w14:paraId="67105EB1" w14:textId="7255240F" w:rsidR="005230A6" w:rsidRPr="005230A6" w:rsidRDefault="00176114" w:rsidP="005230A6">
      <w:pPr>
        <w:spacing w:line="360" w:lineRule="auto"/>
        <w:rPr>
          <w:lang w:val="en-US"/>
        </w:rPr>
      </w:pPr>
      <w:r>
        <w:rPr>
          <w:lang w:val="en-US"/>
        </w:rPr>
        <w:t xml:space="preserve">         </w:t>
      </w:r>
      <w:r w:rsidR="005230A6">
        <w:rPr>
          <w:noProof/>
        </w:rPr>
        <w:drawing>
          <wp:inline distT="0" distB="0" distL="0" distR="0" wp14:anchorId="7B0FE2DA" wp14:editId="7EEC6A83">
            <wp:extent cx="2665759" cy="2220730"/>
            <wp:effectExtent l="0" t="0" r="127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843" cy="22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577C" w14:textId="4755445E" w:rsidR="003255DF" w:rsidRPr="003255DF" w:rsidRDefault="003255DF" w:rsidP="005230A6">
      <w:pPr>
        <w:spacing w:after="120" w:line="360" w:lineRule="auto"/>
        <w:rPr>
          <w:lang w:val="en-US"/>
        </w:rPr>
      </w:pPr>
      <w:r w:rsidRPr="003255DF">
        <w:rPr>
          <w:lang w:val="en-US"/>
        </w:rPr>
        <w:t>When we draw the ER diagram, we get</w:t>
      </w:r>
      <w:r w:rsidR="005230A6">
        <w:rPr>
          <w:lang w:val="en-US"/>
        </w:rPr>
        <w:t xml:space="preserve"> two of</w:t>
      </w:r>
      <w:r w:rsidRPr="003255DF">
        <w:rPr>
          <w:lang w:val="en-US"/>
        </w:rPr>
        <w:t xml:space="preserve"> many-to-many relationships</w:t>
      </w:r>
      <w:r w:rsidR="005230A6">
        <w:rPr>
          <w:lang w:val="en-US"/>
        </w:rPr>
        <w:t>.</w:t>
      </w:r>
      <w:r w:rsidRPr="003255DF">
        <w:rPr>
          <w:lang w:val="en-US"/>
        </w:rPr>
        <w:t xml:space="preserve"> These relationships are indeed correct. We can know which employees work in the branch and which </w:t>
      </w:r>
      <w:r w:rsidR="005230A6" w:rsidRPr="003255DF">
        <w:rPr>
          <w:lang w:val="en-US"/>
        </w:rPr>
        <w:t>product</w:t>
      </w:r>
      <w:r w:rsidR="005230A6">
        <w:rPr>
          <w:lang w:val="en-US"/>
        </w:rPr>
        <w:t xml:space="preserve">s </w:t>
      </w:r>
      <w:r w:rsidRPr="003255DF">
        <w:rPr>
          <w:lang w:val="en-US"/>
        </w:rPr>
        <w:t>exist in the branch through the branch structure, but we cannot know the detailed information of a specific employee or product through the branch structure, and vice versa.</w:t>
      </w:r>
    </w:p>
    <w:p w14:paraId="6E63367F" w14:textId="357A89A2" w:rsidR="003255DF" w:rsidRDefault="003255DF" w:rsidP="005230A6">
      <w:pPr>
        <w:spacing w:after="120" w:line="360" w:lineRule="auto"/>
        <w:rPr>
          <w:lang w:val="en-US"/>
        </w:rPr>
      </w:pPr>
      <w:r w:rsidRPr="003255DF">
        <w:rPr>
          <w:lang w:val="en-US"/>
        </w:rPr>
        <w:t>Therefore, we introduce</w:t>
      </w:r>
      <w:r w:rsidR="005230A6">
        <w:rPr>
          <w:lang w:val="en-US"/>
        </w:rPr>
        <w:t>d</w:t>
      </w:r>
      <w:r w:rsidRPr="003255DF">
        <w:rPr>
          <w:lang w:val="en-US"/>
        </w:rPr>
        <w:t xml:space="preserve"> </w:t>
      </w:r>
      <w:r w:rsidR="005230A6">
        <w:rPr>
          <w:lang w:val="en-US"/>
        </w:rPr>
        <w:t>b</w:t>
      </w:r>
      <w:r w:rsidR="005230A6">
        <w:rPr>
          <w:rFonts w:hint="eastAsia"/>
          <w:lang w:val="en-US"/>
        </w:rPr>
        <w:t>ridging</w:t>
      </w:r>
      <w:r w:rsidR="005230A6">
        <w:rPr>
          <w:lang w:val="en-US"/>
        </w:rPr>
        <w:t xml:space="preserve"> entities</w:t>
      </w:r>
      <w:r w:rsidR="005230A6" w:rsidRPr="003255DF">
        <w:rPr>
          <w:lang w:val="en-US"/>
        </w:rPr>
        <w:t xml:space="preserve"> </w:t>
      </w:r>
      <w:r w:rsidRPr="003255DF">
        <w:rPr>
          <w:lang w:val="en-US"/>
        </w:rPr>
        <w:t>into the above many-to-many relations, and solve</w:t>
      </w:r>
      <w:r w:rsidR="005230A6">
        <w:rPr>
          <w:lang w:val="en-US"/>
        </w:rPr>
        <w:t>d</w:t>
      </w:r>
      <w:r w:rsidRPr="003255DF">
        <w:rPr>
          <w:lang w:val="en-US"/>
        </w:rPr>
        <w:t xml:space="preserve"> the problem of one-to-one correspondence of information.</w:t>
      </w:r>
    </w:p>
    <w:p w14:paraId="0A54CDBA" w14:textId="77777777" w:rsidR="00176114" w:rsidRDefault="00176114" w:rsidP="005230A6">
      <w:pPr>
        <w:spacing w:after="120"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BDDA8" wp14:editId="763383C1">
            <wp:extent cx="3064878" cy="3031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890" cy="30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A6DD048" w14:textId="037654A9" w:rsidR="005230A6" w:rsidRPr="00F84297" w:rsidRDefault="00176114" w:rsidP="005230A6">
      <w:pPr>
        <w:spacing w:after="120" w:line="360" w:lineRule="auto"/>
        <w:rPr>
          <w:color w:val="FF0000"/>
          <w:lang w:val="en-US"/>
        </w:rPr>
      </w:pPr>
      <w:r w:rsidRPr="006F5DA3">
        <w:rPr>
          <w:rFonts w:hint="eastAsia"/>
          <w:color w:val="FF0000"/>
          <w:lang w:val="en-US"/>
        </w:rPr>
        <w:t>need</w:t>
      </w:r>
      <w:r w:rsidRPr="006F5DA3">
        <w:rPr>
          <w:color w:val="FF0000"/>
          <w:lang w:val="en-US"/>
        </w:rPr>
        <w:t xml:space="preserve"> a table example.</w:t>
      </w:r>
    </w:p>
    <w:p w14:paraId="15937715" w14:textId="1F41823D" w:rsidR="00C95359" w:rsidRDefault="00C95359" w:rsidP="005230A6">
      <w:pPr>
        <w:spacing w:after="120" w:line="360" w:lineRule="auto"/>
        <w:rPr>
          <w:lang w:val="en-US"/>
        </w:rPr>
      </w:pPr>
      <w:r w:rsidRPr="00C95359">
        <w:rPr>
          <w:color w:val="000000"/>
          <w:szCs w:val="24"/>
        </w:rPr>
        <w:t>In this database, entities</w:t>
      </w:r>
      <w:r>
        <w:rPr>
          <w:color w:val="000000"/>
          <w:sz w:val="23"/>
          <w:szCs w:val="23"/>
        </w:rPr>
        <w:t xml:space="preserve"> ‘</w:t>
      </w:r>
      <w:proofErr w:type="spellStart"/>
      <w:r w:rsidRPr="00C95359">
        <w:rPr>
          <w:color w:val="000000"/>
          <w:sz w:val="23"/>
          <w:szCs w:val="23"/>
        </w:rPr>
        <w:t>OrderDetail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BranchProduct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ProductAllergen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EmployeeSkill</w:t>
      </w:r>
      <w:proofErr w:type="spellEnd"/>
      <w:r>
        <w:rPr>
          <w:color w:val="000000"/>
          <w:sz w:val="23"/>
          <w:szCs w:val="23"/>
        </w:rPr>
        <w:t>’ and ‘</w:t>
      </w:r>
      <w:proofErr w:type="spellStart"/>
      <w:r w:rsidRPr="00C95359">
        <w:rPr>
          <w:color w:val="000000"/>
          <w:sz w:val="23"/>
          <w:szCs w:val="23"/>
        </w:rPr>
        <w:t>WorkBranch</w:t>
      </w:r>
      <w:proofErr w:type="spellEnd"/>
      <w:r>
        <w:rPr>
          <w:color w:val="000000"/>
          <w:sz w:val="23"/>
          <w:szCs w:val="23"/>
        </w:rPr>
        <w:t xml:space="preserve">’ </w:t>
      </w:r>
      <w:r w:rsidRPr="00C95359">
        <w:rPr>
          <w:color w:val="000000"/>
          <w:sz w:val="23"/>
          <w:szCs w:val="23"/>
        </w:rPr>
        <w:t>are all bridge entities</w:t>
      </w:r>
      <w:r>
        <w:rPr>
          <w:color w:val="000000"/>
          <w:sz w:val="23"/>
          <w:szCs w:val="23"/>
        </w:rPr>
        <w:t>.</w:t>
      </w:r>
    </w:p>
    <w:p w14:paraId="455D3E16" w14:textId="77777777" w:rsidR="005230A6" w:rsidRDefault="005230A6" w:rsidP="005230A6">
      <w:pPr>
        <w:spacing w:after="120" w:line="360" w:lineRule="auto"/>
        <w:rPr>
          <w:rFonts w:hint="eastAsia"/>
          <w:lang w:val="en-US"/>
        </w:rPr>
      </w:pPr>
    </w:p>
    <w:p w14:paraId="2C87ECC1" w14:textId="2BE7CA5E" w:rsidR="00626A12" w:rsidRPr="002E4789" w:rsidRDefault="00626A12" w:rsidP="00F84297">
      <w:pPr>
        <w:pStyle w:val="Heading1"/>
        <w:rPr>
          <w:color w:val="FF0000"/>
          <w:lang w:val="en-US"/>
        </w:rPr>
      </w:pPr>
      <w:r w:rsidRPr="002E4789">
        <w:rPr>
          <w:color w:val="FF0000"/>
          <w:lang w:val="en-US"/>
        </w:rPr>
        <w:t>5.</w:t>
      </w:r>
      <w:r w:rsidR="00F84297" w:rsidRPr="002E4789">
        <w:rPr>
          <w:color w:val="FF0000"/>
          <w:lang w:val="en-US"/>
        </w:rPr>
        <w:t xml:space="preserve"> </w:t>
      </w:r>
      <w:r w:rsidRPr="002E4789">
        <w:rPr>
          <w:color w:val="FF0000"/>
          <w:lang w:val="en-US"/>
        </w:rPr>
        <w:t>Connectivity/Relationships</w:t>
      </w:r>
    </w:p>
    <w:p w14:paraId="764B4A44" w14:textId="77777777" w:rsidR="00F84297" w:rsidRPr="00F84297" w:rsidRDefault="00F84297" w:rsidP="00F84297">
      <w:pPr>
        <w:rPr>
          <w:lang w:val="en-US"/>
        </w:rPr>
      </w:pPr>
    </w:p>
    <w:p w14:paraId="75926D0B" w14:textId="35B46B08" w:rsidR="00626A12" w:rsidRDefault="00626A12" w:rsidP="005230A6">
      <w:pPr>
        <w:spacing w:after="120" w:line="360" w:lineRule="auto"/>
        <w:rPr>
          <w:lang w:val="en-US"/>
        </w:rPr>
      </w:pPr>
    </w:p>
    <w:p w14:paraId="28821B24" w14:textId="2257F63E" w:rsidR="002B22F8" w:rsidRPr="00D13203" w:rsidRDefault="002B22F8" w:rsidP="00DB36CA">
      <w:pPr>
        <w:spacing w:after="120" w:line="360" w:lineRule="auto"/>
        <w:rPr>
          <w:lang w:val="en-US"/>
        </w:rPr>
      </w:pPr>
    </w:p>
    <w:p w14:paraId="238E6AE9" w14:textId="77777777" w:rsidR="002B22F8" w:rsidRPr="00D13203" w:rsidRDefault="002B22F8" w:rsidP="00DB36CA">
      <w:pPr>
        <w:spacing w:after="120" w:line="360" w:lineRule="auto"/>
        <w:rPr>
          <w:lang w:val="en-US"/>
        </w:rPr>
      </w:pPr>
    </w:p>
    <w:p w14:paraId="0D6E4366" w14:textId="3F795830" w:rsidR="00626A12" w:rsidRDefault="00626A12" w:rsidP="00011274">
      <w:pPr>
        <w:pStyle w:val="Heading1"/>
        <w:rPr>
          <w:lang w:val="en-US"/>
        </w:rPr>
      </w:pPr>
      <w:r w:rsidRPr="00D13203">
        <w:rPr>
          <w:lang w:val="en-US"/>
        </w:rPr>
        <w:t xml:space="preserve">6.Attributes </w:t>
      </w:r>
    </w:p>
    <w:p w14:paraId="09099603" w14:textId="576AA9E6" w:rsidR="00BD1520" w:rsidRDefault="003E255C" w:rsidP="00D13203">
      <w:pPr>
        <w:rPr>
          <w:lang w:val="en-US"/>
        </w:rPr>
      </w:pPr>
      <w:r w:rsidRPr="003E255C">
        <w:rPr>
          <w:lang w:val="en-US"/>
        </w:rPr>
        <w:t>All the attributes involved in this database are added according to user requirements.</w:t>
      </w:r>
    </w:p>
    <w:p w14:paraId="3204C3CF" w14:textId="77777777" w:rsidR="003E255C" w:rsidRDefault="003E255C" w:rsidP="00D13203">
      <w:pPr>
        <w:rPr>
          <w:rFonts w:hint="eastAsia"/>
          <w:lang w:val="en-US"/>
        </w:rPr>
      </w:pPr>
    </w:p>
    <w:p w14:paraId="3575F507" w14:textId="2E680A27" w:rsidR="00D13203" w:rsidRDefault="00D13203" w:rsidP="003E255C">
      <w:pPr>
        <w:pStyle w:val="Heading2"/>
        <w:rPr>
          <w:lang w:val="en-US"/>
        </w:rPr>
      </w:pPr>
      <w:r>
        <w:rPr>
          <w:rFonts w:hint="eastAsia"/>
          <w:lang w:val="en-US"/>
        </w:rPr>
        <w:t>6.1</w:t>
      </w:r>
      <w:r>
        <w:rPr>
          <w:lang w:val="en-US"/>
        </w:rPr>
        <w:t xml:space="preserve"> </w:t>
      </w:r>
      <w:r w:rsidR="00FF0081">
        <w:rPr>
          <w:lang w:val="en-US"/>
        </w:rPr>
        <w:t>D</w:t>
      </w:r>
      <w:r w:rsidR="00FF0081" w:rsidRPr="00FF0081">
        <w:rPr>
          <w:lang w:val="en-US"/>
        </w:rPr>
        <w:t>erived attribute</w:t>
      </w:r>
    </w:p>
    <w:p w14:paraId="2B12AB24" w14:textId="063C4DD0" w:rsidR="00D13203" w:rsidRDefault="00D13203" w:rsidP="00D13203">
      <w:pPr>
        <w:rPr>
          <w:lang w:val="en-US"/>
        </w:rPr>
      </w:pPr>
    </w:p>
    <w:p w14:paraId="01F66287" w14:textId="6DE5D4D5" w:rsidR="00185879" w:rsidRDefault="00FF0081" w:rsidP="00D13203">
      <w:pPr>
        <w:rPr>
          <w:lang w:val="en-US"/>
        </w:rPr>
      </w:pPr>
      <w:r w:rsidRPr="00FF0081">
        <w:rPr>
          <w:lang w:val="en-US"/>
        </w:rPr>
        <w:t xml:space="preserve">A derived attribute is an attribute whose value is calculated (derived) from other attributes. The derived attribute need not be physically stored within the database; instead, it can be derived by using an algorithm. </w:t>
      </w:r>
      <w:r>
        <w:rPr>
          <w:lang w:val="en-US"/>
        </w:rPr>
        <w:t xml:space="preserve">For example, </w:t>
      </w:r>
      <w:r w:rsidR="00185879" w:rsidRPr="00185879">
        <w:rPr>
          <w:lang w:val="en-US"/>
        </w:rPr>
        <w:t>employee age</w:t>
      </w:r>
      <w:r>
        <w:rPr>
          <w:lang w:val="en-US"/>
        </w:rPr>
        <w:t xml:space="preserve"> and</w:t>
      </w:r>
      <w:r w:rsidR="00185879" w:rsidRPr="00185879">
        <w:rPr>
          <w:lang w:val="en-US"/>
        </w:rPr>
        <w:t xml:space="preserve"> total monthly sales</w:t>
      </w:r>
      <w:r w:rsidR="00185879">
        <w:rPr>
          <w:lang w:val="en-US"/>
        </w:rPr>
        <w:t xml:space="preserve"> of the branch</w:t>
      </w:r>
      <w:r w:rsidR="00185879" w:rsidRPr="00185879">
        <w:rPr>
          <w:lang w:val="en-US"/>
        </w:rPr>
        <w:t xml:space="preserve">. </w:t>
      </w:r>
    </w:p>
    <w:p w14:paraId="0FE2CE0A" w14:textId="77777777" w:rsidR="00FF0081" w:rsidRDefault="00FF0081" w:rsidP="00D13203">
      <w:pPr>
        <w:rPr>
          <w:lang w:val="en-US"/>
        </w:rPr>
      </w:pPr>
    </w:p>
    <w:p w14:paraId="5281CDD9" w14:textId="16E18F8C" w:rsidR="00D13203" w:rsidRDefault="00FF0081" w:rsidP="00D13203">
      <w:pPr>
        <w:rPr>
          <w:lang w:val="en-US"/>
        </w:rPr>
      </w:pPr>
      <w:r>
        <w:rPr>
          <w:lang w:val="en-US"/>
        </w:rPr>
        <w:t>W</w:t>
      </w:r>
      <w:r w:rsidR="00185879" w:rsidRPr="00185879">
        <w:rPr>
          <w:lang w:val="en-US"/>
        </w:rPr>
        <w:t xml:space="preserve">hen we design the attribute, we use the attribute of the </w:t>
      </w:r>
      <w:r>
        <w:rPr>
          <w:lang w:val="en-US"/>
        </w:rPr>
        <w:t xml:space="preserve">date of </w:t>
      </w:r>
      <w:proofErr w:type="spellStart"/>
      <w:r>
        <w:rPr>
          <w:lang w:val="en-US"/>
        </w:rPr>
        <w:t>brith</w:t>
      </w:r>
      <w:proofErr w:type="spellEnd"/>
      <w:r w:rsidR="00185879" w:rsidRPr="00185879">
        <w:rPr>
          <w:lang w:val="en-US"/>
        </w:rPr>
        <w:t xml:space="preserve"> instead of the age. In addition</w:t>
      </w:r>
      <w:r w:rsidR="00185879">
        <w:rPr>
          <w:lang w:val="en-US"/>
        </w:rPr>
        <w:t>,</w:t>
      </w:r>
      <w:r w:rsidR="00185879" w:rsidRPr="00185879">
        <w:rPr>
          <w:lang w:val="en-US"/>
        </w:rPr>
        <w:t xml:space="preserve"> considering the complexity of the query and the importance of the data, we specially established the </w:t>
      </w:r>
      <w:r w:rsidR="00185879">
        <w:rPr>
          <w:lang w:val="en-US"/>
        </w:rPr>
        <w:t>‘</w:t>
      </w:r>
      <w:proofErr w:type="spellStart"/>
      <w:r w:rsidR="00185879">
        <w:rPr>
          <w:color w:val="000000"/>
          <w:sz w:val="23"/>
          <w:szCs w:val="23"/>
        </w:rPr>
        <w:t>SalePerMonth</w:t>
      </w:r>
      <w:proofErr w:type="spellEnd"/>
      <w:r w:rsidR="00185879">
        <w:rPr>
          <w:color w:val="000000"/>
          <w:sz w:val="23"/>
          <w:szCs w:val="23"/>
        </w:rPr>
        <w:t xml:space="preserve">’ </w:t>
      </w:r>
      <w:r w:rsidR="00185879" w:rsidRPr="00185879">
        <w:rPr>
          <w:lang w:val="en-US"/>
        </w:rPr>
        <w:t xml:space="preserve">as an entity to facilitate </w:t>
      </w:r>
      <w:r w:rsidR="00185879">
        <w:rPr>
          <w:lang w:val="en-US"/>
        </w:rPr>
        <w:t>our client</w:t>
      </w:r>
      <w:r w:rsidR="00185879" w:rsidRPr="00185879">
        <w:rPr>
          <w:lang w:val="en-US"/>
        </w:rPr>
        <w:t xml:space="preserve"> to query and track the monthly sales records.</w:t>
      </w:r>
    </w:p>
    <w:p w14:paraId="63E97D7D" w14:textId="0F801D6C" w:rsidR="00185879" w:rsidRDefault="00185879" w:rsidP="00D13203">
      <w:pPr>
        <w:rPr>
          <w:lang w:val="en-US"/>
        </w:rPr>
      </w:pPr>
    </w:p>
    <w:p w14:paraId="40F5791F" w14:textId="4505D96F" w:rsidR="00185879" w:rsidRDefault="00185879" w:rsidP="003E255C">
      <w:pPr>
        <w:pStyle w:val="Heading2"/>
        <w:rPr>
          <w:lang w:val="en-US"/>
        </w:rPr>
      </w:pPr>
      <w:r>
        <w:rPr>
          <w:lang w:val="en-US"/>
        </w:rPr>
        <w:t>6.2 C</w:t>
      </w:r>
      <w:r w:rsidRPr="00185879">
        <w:rPr>
          <w:lang w:val="en-US"/>
        </w:rPr>
        <w:t>omposite attribute</w:t>
      </w:r>
    </w:p>
    <w:p w14:paraId="60EF00D8" w14:textId="4E6FE29A" w:rsidR="00185879" w:rsidRDefault="00185879" w:rsidP="00D13203">
      <w:pPr>
        <w:rPr>
          <w:lang w:val="en-US"/>
        </w:rPr>
      </w:pPr>
    </w:p>
    <w:p w14:paraId="35551D71" w14:textId="290E4527" w:rsidR="00185879" w:rsidRDefault="00185879" w:rsidP="00D13203">
      <w:pPr>
        <w:rPr>
          <w:lang w:val="en-US"/>
        </w:rPr>
      </w:pPr>
      <w:r w:rsidRPr="00185879">
        <w:rPr>
          <w:lang w:val="en-US"/>
        </w:rPr>
        <w:lastRenderedPageBreak/>
        <w:t>A composite attribute</w:t>
      </w:r>
      <w:r w:rsidR="003E255C">
        <w:rPr>
          <w:lang w:val="en-US"/>
        </w:rPr>
        <w:t xml:space="preserve"> </w:t>
      </w:r>
      <w:r w:rsidRPr="00185879">
        <w:rPr>
          <w:lang w:val="en-US"/>
        </w:rPr>
        <w:t>is an attribute that can be further subdivided to yield additional attributes.</w:t>
      </w:r>
    </w:p>
    <w:p w14:paraId="237FA410" w14:textId="7BD89B36" w:rsidR="003E255C" w:rsidRDefault="003E255C" w:rsidP="00D13203">
      <w:pPr>
        <w:rPr>
          <w:lang w:val="en-US"/>
        </w:rPr>
      </w:pPr>
      <w:r>
        <w:rPr>
          <w:lang w:val="en-US"/>
        </w:rPr>
        <w:t xml:space="preserve">For example, </w:t>
      </w:r>
      <w:r w:rsidRPr="003E255C">
        <w:rPr>
          <w:lang w:val="en-US"/>
        </w:rPr>
        <w:t xml:space="preserve">the attribute </w:t>
      </w:r>
      <w:r>
        <w:rPr>
          <w:lang w:val="en-US"/>
        </w:rPr>
        <w:t>‘</w:t>
      </w:r>
      <w:r w:rsidRPr="003E255C">
        <w:rPr>
          <w:lang w:val="en-US"/>
        </w:rPr>
        <w:t>A</w:t>
      </w:r>
      <w:r>
        <w:rPr>
          <w:lang w:val="en-US"/>
        </w:rPr>
        <w:t xml:space="preserve">ddress’ </w:t>
      </w:r>
      <w:r w:rsidRPr="003E255C">
        <w:rPr>
          <w:lang w:val="en-US"/>
        </w:rPr>
        <w:t>can be subdivided into street, city, state, and zip code.</w:t>
      </w:r>
      <w:r>
        <w:rPr>
          <w:lang w:val="en-US"/>
        </w:rPr>
        <w:t xml:space="preserve"> The attribute ‘Name’ </w:t>
      </w:r>
      <w:r w:rsidRPr="003E255C">
        <w:rPr>
          <w:lang w:val="en-US"/>
        </w:rPr>
        <w:t>can be subdivided into</w:t>
      </w:r>
      <w:r>
        <w:rPr>
          <w:lang w:val="en-US"/>
        </w:rPr>
        <w:t xml:space="preserve"> first name and last name.</w:t>
      </w:r>
    </w:p>
    <w:p w14:paraId="3FC75D9B" w14:textId="5E5EC7DE" w:rsidR="003E255C" w:rsidRDefault="003E255C" w:rsidP="00D13203">
      <w:pPr>
        <w:rPr>
          <w:lang w:val="en-US"/>
        </w:rPr>
      </w:pPr>
    </w:p>
    <w:p w14:paraId="4725A38E" w14:textId="3EFC4091" w:rsidR="003E255C" w:rsidRDefault="003E255C" w:rsidP="00D13203">
      <w:pPr>
        <w:rPr>
          <w:lang w:val="en-US"/>
        </w:rPr>
      </w:pPr>
      <w:r w:rsidRPr="003E255C">
        <w:rPr>
          <w:lang w:val="en-US"/>
        </w:rPr>
        <w:t xml:space="preserve">In this database design, in addition to 'address' and 'name', 'phone number' also belongs to the </w:t>
      </w:r>
      <w:r w:rsidR="00C7259D">
        <w:rPr>
          <w:rFonts w:hint="eastAsia"/>
          <w:lang w:val="en-US"/>
        </w:rPr>
        <w:t>c</w:t>
      </w:r>
      <w:r w:rsidR="00C7259D" w:rsidRPr="00185879">
        <w:rPr>
          <w:lang w:val="en-US"/>
        </w:rPr>
        <w:t xml:space="preserve">omposite </w:t>
      </w:r>
      <w:r w:rsidRPr="003E255C">
        <w:rPr>
          <w:lang w:val="en-US"/>
        </w:rPr>
        <w:t xml:space="preserve">property. Considering that the customer base and employees are all local users, the composition of phone Numbers is relatively uniform, so the </w:t>
      </w:r>
      <w:r w:rsidR="00C7259D">
        <w:rPr>
          <w:lang w:val="en-US"/>
        </w:rPr>
        <w:t>‘</w:t>
      </w:r>
      <w:r w:rsidRPr="003E255C">
        <w:rPr>
          <w:lang w:val="en-US"/>
        </w:rPr>
        <w:t xml:space="preserve">phone </w:t>
      </w:r>
      <w:r w:rsidR="00C7259D">
        <w:rPr>
          <w:rFonts w:hint="eastAsia"/>
          <w:lang w:val="en-US"/>
        </w:rPr>
        <w:t>n</w:t>
      </w:r>
      <w:r w:rsidRPr="003E255C">
        <w:rPr>
          <w:lang w:val="en-US"/>
        </w:rPr>
        <w:t>umbe</w:t>
      </w:r>
      <w:r w:rsidR="00C7259D">
        <w:rPr>
          <w:rFonts w:hint="eastAsia"/>
          <w:lang w:val="en-US"/>
        </w:rPr>
        <w:t>r</w:t>
      </w:r>
      <w:r w:rsidR="00C7259D">
        <w:rPr>
          <w:lang w:val="en-US"/>
        </w:rPr>
        <w:t>’</w:t>
      </w:r>
      <w:r w:rsidRPr="003E255C">
        <w:rPr>
          <w:lang w:val="en-US"/>
        </w:rPr>
        <w:t xml:space="preserve"> are not further separated.</w:t>
      </w:r>
    </w:p>
    <w:p w14:paraId="6E45C7B3" w14:textId="060B13BE" w:rsidR="00C7259D" w:rsidRDefault="00C7259D" w:rsidP="00D13203">
      <w:pPr>
        <w:rPr>
          <w:lang w:val="en-US"/>
        </w:rPr>
      </w:pPr>
    </w:p>
    <w:p w14:paraId="72012149" w14:textId="20041A7F" w:rsidR="00C7259D" w:rsidRPr="00C7259D" w:rsidRDefault="00C7259D" w:rsidP="00C7259D">
      <w:pPr>
        <w:pStyle w:val="Heading2"/>
        <w:rPr>
          <w:b/>
          <w:lang w:val="en-US"/>
        </w:rPr>
      </w:pPr>
      <w:r>
        <w:rPr>
          <w:lang w:val="en-US"/>
        </w:rPr>
        <w:t>6.3</w:t>
      </w:r>
      <w:r w:rsidRPr="00C7259D">
        <w:t xml:space="preserve"> </w:t>
      </w:r>
      <w:r w:rsidRPr="00C7259D">
        <w:rPr>
          <w:lang w:val="en-US"/>
        </w:rPr>
        <w:t>Multivalued attributes</w:t>
      </w:r>
    </w:p>
    <w:p w14:paraId="099B5FB2" w14:textId="77777777" w:rsidR="00C7259D" w:rsidRDefault="00C7259D" w:rsidP="00D13203">
      <w:pPr>
        <w:rPr>
          <w:lang w:val="en-US"/>
        </w:rPr>
      </w:pPr>
      <w:r w:rsidRPr="00C7259D">
        <w:rPr>
          <w:lang w:val="en-US"/>
        </w:rPr>
        <w:t>Multi valued attributes are attributes that can have many values.</w:t>
      </w:r>
      <w:r>
        <w:rPr>
          <w:lang w:val="en-US"/>
        </w:rPr>
        <w:t xml:space="preserve"> </w:t>
      </w:r>
    </w:p>
    <w:p w14:paraId="7C981ACC" w14:textId="4FE12646" w:rsidR="00C7259D" w:rsidRPr="00C7259D" w:rsidRDefault="00C7259D" w:rsidP="00C7259D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</w:t>
      </w:r>
      <w:r>
        <w:rPr>
          <w:lang w:val="en-US"/>
        </w:rPr>
        <w:t xml:space="preserve"> example: ‘</w:t>
      </w:r>
      <w:r w:rsidRPr="00C7259D">
        <w:rPr>
          <w:lang w:val="en-US"/>
        </w:rPr>
        <w:t>Employe</w:t>
      </w:r>
      <w:r>
        <w:rPr>
          <w:rFonts w:hint="eastAsia"/>
          <w:lang w:val="en-US"/>
        </w:rPr>
        <w:t>e</w:t>
      </w:r>
      <w:r>
        <w:rPr>
          <w:lang w:val="en-US"/>
        </w:rPr>
        <w:t>’</w:t>
      </w:r>
      <w:r w:rsidRPr="00C7259D">
        <w:rPr>
          <w:lang w:val="en-US"/>
        </w:rPr>
        <w:t xml:space="preserve"> attribute in the </w:t>
      </w:r>
      <w:r>
        <w:rPr>
          <w:lang w:val="en-US"/>
        </w:rPr>
        <w:t>B</w:t>
      </w:r>
      <w:r w:rsidRPr="00C7259D">
        <w:rPr>
          <w:lang w:val="en-US"/>
        </w:rPr>
        <w:t xml:space="preserve">ranch table, </w:t>
      </w:r>
      <w:r>
        <w:rPr>
          <w:lang w:val="en-US"/>
        </w:rPr>
        <w:t>‘S</w:t>
      </w:r>
      <w:r w:rsidRPr="00C7259D">
        <w:rPr>
          <w:lang w:val="en-US"/>
        </w:rPr>
        <w:t>kill</w:t>
      </w:r>
      <w:r>
        <w:rPr>
          <w:lang w:val="en-US"/>
        </w:rPr>
        <w:t>’</w:t>
      </w:r>
      <w:r w:rsidRPr="00C7259D">
        <w:rPr>
          <w:lang w:val="en-US"/>
        </w:rPr>
        <w:t xml:space="preserve"> attribute in the </w:t>
      </w:r>
      <w:r>
        <w:rPr>
          <w:lang w:val="en-US"/>
        </w:rPr>
        <w:t>E</w:t>
      </w:r>
      <w:r w:rsidRPr="00C7259D">
        <w:rPr>
          <w:lang w:val="en-US"/>
        </w:rPr>
        <w:t xml:space="preserve">mployee table, </w:t>
      </w:r>
      <w:r>
        <w:rPr>
          <w:lang w:val="en-US"/>
        </w:rPr>
        <w:t>‘A</w:t>
      </w:r>
      <w:r w:rsidRPr="00C7259D">
        <w:rPr>
          <w:lang w:val="en-US"/>
        </w:rPr>
        <w:t>llergen</w:t>
      </w:r>
      <w:r>
        <w:rPr>
          <w:lang w:val="en-US"/>
        </w:rPr>
        <w:t>’</w:t>
      </w:r>
      <w:r w:rsidRPr="00C7259D">
        <w:rPr>
          <w:lang w:val="en-US"/>
        </w:rPr>
        <w:t xml:space="preserve"> attribute in the </w:t>
      </w:r>
      <w:r w:rsidR="00FF0081">
        <w:rPr>
          <w:lang w:val="en-US"/>
        </w:rPr>
        <w:t>P</w:t>
      </w:r>
      <w:r w:rsidRPr="00C7259D">
        <w:rPr>
          <w:lang w:val="en-US"/>
        </w:rPr>
        <w:t>roduct table, etc.</w:t>
      </w:r>
    </w:p>
    <w:p w14:paraId="72491060" w14:textId="77777777" w:rsidR="00C7259D" w:rsidRPr="00C7259D" w:rsidRDefault="00C7259D" w:rsidP="00C7259D">
      <w:pPr>
        <w:rPr>
          <w:lang w:val="en-US"/>
        </w:rPr>
      </w:pPr>
    </w:p>
    <w:p w14:paraId="3703050D" w14:textId="7BFA6AF4" w:rsidR="00D13203" w:rsidRDefault="00C7259D" w:rsidP="00FF0081">
      <w:pPr>
        <w:rPr>
          <w:lang w:val="en-US"/>
        </w:rPr>
      </w:pPr>
      <w:r w:rsidRPr="00C7259D">
        <w:rPr>
          <w:lang w:val="en-US"/>
        </w:rPr>
        <w:t xml:space="preserve">In the design of this database, we mainly solve this problem by creating </w:t>
      </w:r>
      <w:r w:rsidR="00FF0081" w:rsidRPr="00FF0081">
        <w:rPr>
          <w:lang w:val="en-US"/>
        </w:rPr>
        <w:t>a new entity composed of the original multivalued attribute’s components.</w:t>
      </w:r>
    </w:p>
    <w:p w14:paraId="50E603EE" w14:textId="2331B3E1" w:rsidR="00FF0081" w:rsidRDefault="00FF0081" w:rsidP="00FF0081">
      <w:pPr>
        <w:rPr>
          <w:lang w:val="en-US"/>
        </w:rPr>
      </w:pPr>
    </w:p>
    <w:p w14:paraId="44CE803A" w14:textId="5CE81E95" w:rsidR="00FF0081" w:rsidRDefault="00FF0081" w:rsidP="00FF0081">
      <w:pPr>
        <w:rPr>
          <w:lang w:val="en-US"/>
        </w:rPr>
      </w:pPr>
      <w:r>
        <w:rPr>
          <w:noProof/>
        </w:rPr>
        <w:drawing>
          <wp:inline distT="0" distB="0" distL="0" distR="0" wp14:anchorId="4FEA1C49" wp14:editId="7606367F">
            <wp:extent cx="5772150" cy="3601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2E9D" w14:textId="77777777" w:rsidR="00FF0081" w:rsidRPr="00D13203" w:rsidRDefault="00FF0081" w:rsidP="00FF0081">
      <w:pPr>
        <w:rPr>
          <w:lang w:val="en-US"/>
        </w:rPr>
      </w:pPr>
    </w:p>
    <w:p w14:paraId="489B31D4" w14:textId="348A0A8F" w:rsidR="00D13203" w:rsidRDefault="00D13203" w:rsidP="00D13203">
      <w:pPr>
        <w:rPr>
          <w:lang w:val="en-US"/>
        </w:rPr>
      </w:pPr>
    </w:p>
    <w:p w14:paraId="2EC3E43F" w14:textId="77777777" w:rsidR="00764051" w:rsidRPr="00D13203" w:rsidRDefault="00764051" w:rsidP="00D13203">
      <w:pPr>
        <w:rPr>
          <w:lang w:val="en-US"/>
        </w:rPr>
      </w:pPr>
    </w:p>
    <w:p w14:paraId="0B83DCAB" w14:textId="489B62FB" w:rsidR="00626A12" w:rsidRPr="002E4789" w:rsidRDefault="00626A12" w:rsidP="00011274">
      <w:pPr>
        <w:pStyle w:val="Heading1"/>
        <w:rPr>
          <w:color w:val="FF0000"/>
          <w:lang w:val="en-US"/>
        </w:rPr>
      </w:pPr>
      <w:r w:rsidRPr="002E4789">
        <w:rPr>
          <w:color w:val="FF0000"/>
          <w:lang w:val="en-US"/>
        </w:rPr>
        <w:t>7.Extent of normalization</w:t>
      </w:r>
    </w:p>
    <w:p w14:paraId="0C31251B" w14:textId="38904AB4" w:rsidR="002B22F8" w:rsidRPr="002E4789" w:rsidRDefault="002B22F8" w:rsidP="00DB36CA">
      <w:pPr>
        <w:spacing w:after="120" w:line="360" w:lineRule="auto"/>
        <w:rPr>
          <w:color w:val="FF0000"/>
          <w:lang w:val="en-US"/>
        </w:rPr>
      </w:pPr>
    </w:p>
    <w:p w14:paraId="128EBFA6" w14:textId="77777777" w:rsidR="002B22F8" w:rsidRPr="002E4789" w:rsidRDefault="002B22F8" w:rsidP="00DB36CA">
      <w:pPr>
        <w:spacing w:after="120" w:line="360" w:lineRule="auto"/>
        <w:rPr>
          <w:color w:val="FF0000"/>
          <w:lang w:val="en-US"/>
        </w:rPr>
      </w:pPr>
    </w:p>
    <w:p w14:paraId="5CB544D7" w14:textId="77777777" w:rsidR="00626A12" w:rsidRPr="002E4789" w:rsidRDefault="00626A12" w:rsidP="00DB36CA">
      <w:pPr>
        <w:spacing w:after="120" w:line="360" w:lineRule="auto"/>
        <w:rPr>
          <w:color w:val="FF0000"/>
          <w:lang w:val="en-US"/>
        </w:rPr>
      </w:pPr>
    </w:p>
    <w:p w14:paraId="311ED934" w14:textId="77777777" w:rsidR="00626A12" w:rsidRPr="002E4789" w:rsidRDefault="00626A12" w:rsidP="00DB36CA">
      <w:pPr>
        <w:spacing w:after="120" w:line="360" w:lineRule="auto"/>
        <w:rPr>
          <w:color w:val="FF0000"/>
          <w:lang w:val="en-US"/>
        </w:rPr>
      </w:pPr>
      <w:r w:rsidRPr="002E4789">
        <w:rPr>
          <w:color w:val="FF0000"/>
          <w:lang w:val="en-US"/>
        </w:rPr>
        <w:t>8. Supertype/subtype, cardinality – optional or mandatory, weak entity, recursive entity.</w:t>
      </w:r>
    </w:p>
    <w:p w14:paraId="49062A64" w14:textId="21183404" w:rsidR="00E4024A" w:rsidRPr="002E4789" w:rsidRDefault="00E4024A" w:rsidP="00DB36CA">
      <w:pPr>
        <w:spacing w:after="120" w:line="360" w:lineRule="auto"/>
        <w:rPr>
          <w:color w:val="FF0000"/>
        </w:rPr>
      </w:pPr>
    </w:p>
    <w:p w14:paraId="071DD804" w14:textId="61CA6C42" w:rsidR="00E858A0" w:rsidRDefault="00E858A0" w:rsidP="00DB36CA">
      <w:pPr>
        <w:spacing w:after="120" w:line="360" w:lineRule="auto"/>
      </w:pPr>
    </w:p>
    <w:p w14:paraId="1EF4B93E" w14:textId="77777777" w:rsidR="00E858A0" w:rsidRDefault="00E858A0" w:rsidP="00DB36CA">
      <w:pPr>
        <w:spacing w:after="120" w:line="360" w:lineRule="auto"/>
      </w:pPr>
    </w:p>
    <w:p w14:paraId="2D73444F" w14:textId="77777777" w:rsidR="00E858A0" w:rsidRPr="00DD0C01" w:rsidRDefault="00E858A0" w:rsidP="00DB36CA">
      <w:pPr>
        <w:spacing w:after="120" w:line="360" w:lineRule="auto"/>
      </w:pPr>
    </w:p>
    <w:p w14:paraId="023EFBA0" w14:textId="77777777" w:rsidR="00E858A0" w:rsidRDefault="00E858A0" w:rsidP="00DB36CA">
      <w:pPr>
        <w:spacing w:after="120" w:line="360" w:lineRule="auto"/>
      </w:pPr>
    </w:p>
    <w:sectPr w:rsidR="00E858A0" w:rsidSect="00DB36CA">
      <w:footerReference w:type="default" r:id="rId21"/>
      <w:footerReference w:type="first" r:id="rId22"/>
      <w:endnotePr>
        <w:numFmt w:val="decimal"/>
      </w:endnotePr>
      <w:pgSz w:w="11908" w:h="16833" w:code="9"/>
      <w:pgMar w:top="851" w:right="1378" w:bottom="709" w:left="1440" w:header="0" w:footer="22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3B03B" w14:textId="77777777" w:rsidR="00227EB3" w:rsidRDefault="00227EB3">
      <w:pPr>
        <w:spacing w:line="20" w:lineRule="exact"/>
      </w:pPr>
    </w:p>
  </w:endnote>
  <w:endnote w:type="continuationSeparator" w:id="0">
    <w:p w14:paraId="1DF774F9" w14:textId="77777777" w:rsidR="00227EB3" w:rsidRDefault="00227EB3">
      <w:r>
        <w:t xml:space="preserve"> </w:t>
      </w:r>
    </w:p>
  </w:endnote>
  <w:endnote w:type="continuationNotice" w:id="1">
    <w:p w14:paraId="2C5A11E5" w14:textId="77777777" w:rsidR="00227EB3" w:rsidRDefault="00227EB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7889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0C021A" w14:textId="7E8BCCEA" w:rsidR="0014406B" w:rsidRDefault="001440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AB4CEB" w14:textId="77777777" w:rsidR="0014406B" w:rsidRDefault="00144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B2B4" w14:textId="77777777" w:rsidR="0014406B" w:rsidRDefault="0014406B">
    <w:pPr>
      <w:pBdr>
        <w:top w:val="single" w:sz="6" w:space="1" w:color="auto"/>
      </w:pBdr>
      <w:tabs>
        <w:tab w:val="center" w:pos="4253"/>
        <w:tab w:val="right" w:pos="9027"/>
      </w:tabs>
      <w:suppressAutoHyphens/>
      <w:rPr>
        <w:spacing w:val="-1"/>
        <w:sz w:val="12"/>
        <w:lang w:val="en-GB"/>
      </w:rPr>
    </w:pPr>
  </w:p>
  <w:p w14:paraId="56FD62B4" w14:textId="0799D1A1" w:rsidR="0014406B" w:rsidRDefault="0014406B" w:rsidP="0080459B">
    <w:pPr>
      <w:tabs>
        <w:tab w:val="center" w:pos="4536"/>
        <w:tab w:val="right" w:pos="9027"/>
      </w:tabs>
      <w:suppressAutoHyphens/>
      <w:rPr>
        <w:spacing w:val="-1"/>
        <w:sz w:val="12"/>
        <w:lang w:val="en-GB"/>
      </w:rPr>
    </w:pPr>
    <w:r>
      <w:rPr>
        <w:spacing w:val="-1"/>
        <w:sz w:val="12"/>
        <w:lang w:val="en-GB"/>
      </w:rPr>
      <w:t>[</w:t>
    </w:r>
    <w:r w:rsidRPr="00365AB5">
      <w:rPr>
        <w:spacing w:val="-1"/>
        <w:sz w:val="12"/>
        <w:lang w:val="en-GB"/>
      </w:rPr>
      <w:fldChar w:fldCharType="begin"/>
    </w:r>
    <w:r w:rsidRPr="00365AB5">
      <w:rPr>
        <w:spacing w:val="-1"/>
        <w:sz w:val="12"/>
        <w:lang w:val="en-GB"/>
      </w:rPr>
      <w:instrText xml:space="preserve"> FILENAME </w:instrText>
    </w:r>
    <w:r w:rsidRPr="00365AB5">
      <w:rPr>
        <w:spacing w:val="-1"/>
        <w:sz w:val="12"/>
        <w:lang w:val="en-GB"/>
      </w:rPr>
      <w:fldChar w:fldCharType="separate"/>
    </w:r>
    <w:r w:rsidR="00950192">
      <w:rPr>
        <w:noProof/>
        <w:spacing w:val="-1"/>
        <w:sz w:val="12"/>
        <w:lang w:val="en-GB"/>
      </w:rPr>
      <w:t>4.1.docx</w:t>
    </w:r>
    <w:r w:rsidRPr="00365AB5"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>]</w:t>
    </w:r>
    <w:r>
      <w:rPr>
        <w:spacing w:val="-1"/>
        <w:sz w:val="12"/>
        <w:lang w:val="en-GB"/>
      </w:rPr>
      <w:tab/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DATE \@ "dd/MM/yy" </w:instrText>
    </w:r>
    <w:r>
      <w:rPr>
        <w:spacing w:val="-1"/>
        <w:sz w:val="12"/>
        <w:lang w:val="en-GB"/>
      </w:rPr>
      <w:fldChar w:fldCharType="separate"/>
    </w:r>
    <w:r w:rsidR="00F103E3">
      <w:rPr>
        <w:noProof/>
        <w:spacing w:val="-1"/>
        <w:sz w:val="12"/>
        <w:lang w:val="en-GB"/>
      </w:rPr>
      <w:t>24/04/20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  <w:t xml:space="preserve">Page </w:t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>page \* arabic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1</w:t>
    </w:r>
    <w:r>
      <w:rPr>
        <w:spacing w:val="-1"/>
        <w:sz w:val="12"/>
        <w:lang w:val="en-GB"/>
      </w:rPr>
      <w:fldChar w:fldCharType="end"/>
    </w:r>
  </w:p>
  <w:p w14:paraId="51C07FE3" w14:textId="77777777" w:rsidR="0014406B" w:rsidRDefault="0014406B" w:rsidP="0080459B">
    <w:pPr>
      <w:tabs>
        <w:tab w:val="center" w:pos="4395"/>
        <w:tab w:val="right" w:pos="9027"/>
      </w:tabs>
      <w:suppressAutoHyphens/>
      <w:jc w:val="center"/>
      <w:rPr>
        <w:sz w:val="12"/>
        <w:lang w:val="en-GB"/>
      </w:rPr>
    </w:pPr>
    <w:r>
      <w:rPr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359C1" w14:textId="77777777" w:rsidR="00227EB3" w:rsidRDefault="00227EB3">
      <w:r>
        <w:separator/>
      </w:r>
    </w:p>
  </w:footnote>
  <w:footnote w:type="continuationSeparator" w:id="0">
    <w:p w14:paraId="62F1A2A6" w14:textId="77777777" w:rsidR="00227EB3" w:rsidRDefault="00227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F56"/>
    <w:multiLevelType w:val="hybridMultilevel"/>
    <w:tmpl w:val="1A327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9AA"/>
    <w:multiLevelType w:val="hybridMultilevel"/>
    <w:tmpl w:val="C818D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AD3"/>
    <w:multiLevelType w:val="hybridMultilevel"/>
    <w:tmpl w:val="7A3E2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6A0"/>
    <w:multiLevelType w:val="hybridMultilevel"/>
    <w:tmpl w:val="3FE46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B2515"/>
    <w:multiLevelType w:val="hybridMultilevel"/>
    <w:tmpl w:val="AFDE4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87A5D"/>
    <w:multiLevelType w:val="hybridMultilevel"/>
    <w:tmpl w:val="28DE1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46125"/>
    <w:multiLevelType w:val="hybridMultilevel"/>
    <w:tmpl w:val="42867B8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B2561"/>
    <w:multiLevelType w:val="hybridMultilevel"/>
    <w:tmpl w:val="5CC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E6FFE"/>
    <w:multiLevelType w:val="hybridMultilevel"/>
    <w:tmpl w:val="762A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72D"/>
    <w:multiLevelType w:val="hybridMultilevel"/>
    <w:tmpl w:val="14D0C206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AC9"/>
    <w:multiLevelType w:val="hybridMultilevel"/>
    <w:tmpl w:val="FAAC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7B9F"/>
    <w:multiLevelType w:val="multilevel"/>
    <w:tmpl w:val="28DE1E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041F"/>
    <w:multiLevelType w:val="hybridMultilevel"/>
    <w:tmpl w:val="83F25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1C86"/>
    <w:multiLevelType w:val="hybridMultilevel"/>
    <w:tmpl w:val="BBC4B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736EC"/>
    <w:multiLevelType w:val="hybridMultilevel"/>
    <w:tmpl w:val="B6C2A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42547"/>
    <w:multiLevelType w:val="hybridMultilevel"/>
    <w:tmpl w:val="799CE09E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E3978"/>
    <w:multiLevelType w:val="hybridMultilevel"/>
    <w:tmpl w:val="C66A6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B0A69"/>
    <w:multiLevelType w:val="hybridMultilevel"/>
    <w:tmpl w:val="190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1A2F73"/>
    <w:multiLevelType w:val="hybridMultilevel"/>
    <w:tmpl w:val="20467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318CF"/>
    <w:multiLevelType w:val="hybridMultilevel"/>
    <w:tmpl w:val="8E16761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61AEC"/>
    <w:multiLevelType w:val="hybridMultilevel"/>
    <w:tmpl w:val="1F7E8150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71DA2"/>
    <w:multiLevelType w:val="hybridMultilevel"/>
    <w:tmpl w:val="01B0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47C28"/>
    <w:multiLevelType w:val="hybridMultilevel"/>
    <w:tmpl w:val="CD62E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8160D"/>
    <w:multiLevelType w:val="hybridMultilevel"/>
    <w:tmpl w:val="5C8A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EF07710"/>
    <w:multiLevelType w:val="hybridMultilevel"/>
    <w:tmpl w:val="732A8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429B5"/>
    <w:multiLevelType w:val="hybridMultilevel"/>
    <w:tmpl w:val="6B82D234"/>
    <w:lvl w:ilvl="0" w:tplc="91EA4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96E70"/>
    <w:multiLevelType w:val="hybridMultilevel"/>
    <w:tmpl w:val="3A1A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3B3215"/>
    <w:multiLevelType w:val="hybridMultilevel"/>
    <w:tmpl w:val="F7482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F6272"/>
    <w:multiLevelType w:val="hybridMultilevel"/>
    <w:tmpl w:val="925081B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83BF7"/>
    <w:multiLevelType w:val="hybridMultilevel"/>
    <w:tmpl w:val="6D001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72C8E"/>
    <w:multiLevelType w:val="hybridMultilevel"/>
    <w:tmpl w:val="96C68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950E5"/>
    <w:multiLevelType w:val="hybridMultilevel"/>
    <w:tmpl w:val="74F0A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621BD"/>
    <w:multiLevelType w:val="hybridMultilevel"/>
    <w:tmpl w:val="0792A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B030D"/>
    <w:multiLevelType w:val="hybridMultilevel"/>
    <w:tmpl w:val="8A2C38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43305"/>
    <w:multiLevelType w:val="hybridMultilevel"/>
    <w:tmpl w:val="FBD0F842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4360D"/>
    <w:multiLevelType w:val="hybridMultilevel"/>
    <w:tmpl w:val="BACEF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466E0"/>
    <w:multiLevelType w:val="hybridMultilevel"/>
    <w:tmpl w:val="CFAC7A16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8"/>
  </w:num>
  <w:num w:numId="3">
    <w:abstractNumId w:val="33"/>
  </w:num>
  <w:num w:numId="4">
    <w:abstractNumId w:val="34"/>
  </w:num>
  <w:num w:numId="5">
    <w:abstractNumId w:val="0"/>
  </w:num>
  <w:num w:numId="6">
    <w:abstractNumId w:val="19"/>
  </w:num>
  <w:num w:numId="7">
    <w:abstractNumId w:val="8"/>
  </w:num>
  <w:num w:numId="8">
    <w:abstractNumId w:val="13"/>
  </w:num>
  <w:num w:numId="9">
    <w:abstractNumId w:val="3"/>
  </w:num>
  <w:num w:numId="10">
    <w:abstractNumId w:val="26"/>
  </w:num>
  <w:num w:numId="11">
    <w:abstractNumId w:val="35"/>
  </w:num>
  <w:num w:numId="12">
    <w:abstractNumId w:val="37"/>
  </w:num>
  <w:num w:numId="13">
    <w:abstractNumId w:val="14"/>
  </w:num>
  <w:num w:numId="14">
    <w:abstractNumId w:val="29"/>
  </w:num>
  <w:num w:numId="15">
    <w:abstractNumId w:val="20"/>
  </w:num>
  <w:num w:numId="16">
    <w:abstractNumId w:val="9"/>
  </w:num>
  <w:num w:numId="17">
    <w:abstractNumId w:val="15"/>
  </w:num>
  <w:num w:numId="18">
    <w:abstractNumId w:val="4"/>
  </w:num>
  <w:num w:numId="19">
    <w:abstractNumId w:val="21"/>
  </w:num>
  <w:num w:numId="20">
    <w:abstractNumId w:val="5"/>
  </w:num>
  <w:num w:numId="21">
    <w:abstractNumId w:val="23"/>
  </w:num>
  <w:num w:numId="22">
    <w:abstractNumId w:val="36"/>
  </w:num>
  <w:num w:numId="23">
    <w:abstractNumId w:val="16"/>
  </w:num>
  <w:num w:numId="24">
    <w:abstractNumId w:val="10"/>
  </w:num>
  <w:num w:numId="25">
    <w:abstractNumId w:val="6"/>
  </w:num>
  <w:num w:numId="26">
    <w:abstractNumId w:val="11"/>
  </w:num>
  <w:num w:numId="27">
    <w:abstractNumId w:val="7"/>
  </w:num>
  <w:num w:numId="28">
    <w:abstractNumId w:val="22"/>
  </w:num>
  <w:num w:numId="29">
    <w:abstractNumId w:val="2"/>
  </w:num>
  <w:num w:numId="30">
    <w:abstractNumId w:val="32"/>
  </w:num>
  <w:num w:numId="31">
    <w:abstractNumId w:val="28"/>
  </w:num>
  <w:num w:numId="32">
    <w:abstractNumId w:val="30"/>
  </w:num>
  <w:num w:numId="33">
    <w:abstractNumId w:val="12"/>
  </w:num>
  <w:num w:numId="34">
    <w:abstractNumId w:val="1"/>
  </w:num>
  <w:num w:numId="35">
    <w:abstractNumId w:val="31"/>
  </w:num>
  <w:num w:numId="36">
    <w:abstractNumId w:val="25"/>
  </w:num>
  <w:num w:numId="37">
    <w:abstractNumId w:val="18"/>
  </w:num>
  <w:num w:numId="38">
    <w:abstractNumId w:val="17"/>
  </w:num>
  <w:num w:numId="3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11274"/>
    <w:rsid w:val="0002020E"/>
    <w:rsid w:val="000265C6"/>
    <w:rsid w:val="000409A7"/>
    <w:rsid w:val="00053911"/>
    <w:rsid w:val="00053DE8"/>
    <w:rsid w:val="00060645"/>
    <w:rsid w:val="00062BE7"/>
    <w:rsid w:val="00066A99"/>
    <w:rsid w:val="000678C7"/>
    <w:rsid w:val="000740FB"/>
    <w:rsid w:val="00083E3F"/>
    <w:rsid w:val="00084364"/>
    <w:rsid w:val="00085041"/>
    <w:rsid w:val="00093A5B"/>
    <w:rsid w:val="00094A5A"/>
    <w:rsid w:val="000A62C4"/>
    <w:rsid w:val="000B035B"/>
    <w:rsid w:val="000B1941"/>
    <w:rsid w:val="000B6B57"/>
    <w:rsid w:val="000C38BD"/>
    <w:rsid w:val="000C7799"/>
    <w:rsid w:val="000D25F1"/>
    <w:rsid w:val="000E7352"/>
    <w:rsid w:val="000E7526"/>
    <w:rsid w:val="001063C4"/>
    <w:rsid w:val="001071A2"/>
    <w:rsid w:val="00112E5E"/>
    <w:rsid w:val="00113BD3"/>
    <w:rsid w:val="00133DCA"/>
    <w:rsid w:val="00135FA5"/>
    <w:rsid w:val="00143089"/>
    <w:rsid w:val="0014406B"/>
    <w:rsid w:val="001441A1"/>
    <w:rsid w:val="0014752A"/>
    <w:rsid w:val="00151BCB"/>
    <w:rsid w:val="001713FB"/>
    <w:rsid w:val="00175E04"/>
    <w:rsid w:val="00176114"/>
    <w:rsid w:val="00177237"/>
    <w:rsid w:val="00180B9E"/>
    <w:rsid w:val="0018115B"/>
    <w:rsid w:val="00185879"/>
    <w:rsid w:val="0019631D"/>
    <w:rsid w:val="001A7F1A"/>
    <w:rsid w:val="001C5D8B"/>
    <w:rsid w:val="001C6046"/>
    <w:rsid w:val="001E351F"/>
    <w:rsid w:val="001F696F"/>
    <w:rsid w:val="00203A18"/>
    <w:rsid w:val="00203A24"/>
    <w:rsid w:val="00205BE1"/>
    <w:rsid w:val="00206903"/>
    <w:rsid w:val="00207766"/>
    <w:rsid w:val="002106D1"/>
    <w:rsid w:val="002135C9"/>
    <w:rsid w:val="002147F4"/>
    <w:rsid w:val="00215478"/>
    <w:rsid w:val="00227EB3"/>
    <w:rsid w:val="00234938"/>
    <w:rsid w:val="00235612"/>
    <w:rsid w:val="00236AC3"/>
    <w:rsid w:val="00243659"/>
    <w:rsid w:val="00251011"/>
    <w:rsid w:val="00262F0B"/>
    <w:rsid w:val="00272148"/>
    <w:rsid w:val="00275FA7"/>
    <w:rsid w:val="002769F2"/>
    <w:rsid w:val="00277BF6"/>
    <w:rsid w:val="00280A21"/>
    <w:rsid w:val="00285847"/>
    <w:rsid w:val="002921C8"/>
    <w:rsid w:val="00294D06"/>
    <w:rsid w:val="002A05EC"/>
    <w:rsid w:val="002A1F2F"/>
    <w:rsid w:val="002B22F8"/>
    <w:rsid w:val="002B5ECC"/>
    <w:rsid w:val="002C597D"/>
    <w:rsid w:val="002D354D"/>
    <w:rsid w:val="002E0097"/>
    <w:rsid w:val="002E3CC5"/>
    <w:rsid w:val="002E4789"/>
    <w:rsid w:val="002E7381"/>
    <w:rsid w:val="002F1A79"/>
    <w:rsid w:val="002F2851"/>
    <w:rsid w:val="002F3269"/>
    <w:rsid w:val="002F7460"/>
    <w:rsid w:val="00302D7C"/>
    <w:rsid w:val="00305D8B"/>
    <w:rsid w:val="00306F3F"/>
    <w:rsid w:val="00313EB0"/>
    <w:rsid w:val="003255DF"/>
    <w:rsid w:val="00331EA1"/>
    <w:rsid w:val="00332FCF"/>
    <w:rsid w:val="00335BED"/>
    <w:rsid w:val="00340B44"/>
    <w:rsid w:val="00342324"/>
    <w:rsid w:val="003442C9"/>
    <w:rsid w:val="00346D10"/>
    <w:rsid w:val="00365AB5"/>
    <w:rsid w:val="00367C89"/>
    <w:rsid w:val="00374C01"/>
    <w:rsid w:val="00374C9F"/>
    <w:rsid w:val="0037625E"/>
    <w:rsid w:val="003819BC"/>
    <w:rsid w:val="0038439A"/>
    <w:rsid w:val="00392A6D"/>
    <w:rsid w:val="003962D7"/>
    <w:rsid w:val="003A7413"/>
    <w:rsid w:val="003B0F68"/>
    <w:rsid w:val="003B59CD"/>
    <w:rsid w:val="003C1AC7"/>
    <w:rsid w:val="003E255C"/>
    <w:rsid w:val="003E4720"/>
    <w:rsid w:val="003E5788"/>
    <w:rsid w:val="003F7D16"/>
    <w:rsid w:val="0040343C"/>
    <w:rsid w:val="00413561"/>
    <w:rsid w:val="00423590"/>
    <w:rsid w:val="00440D92"/>
    <w:rsid w:val="00450C0F"/>
    <w:rsid w:val="00452F17"/>
    <w:rsid w:val="00461F6B"/>
    <w:rsid w:val="00473A8D"/>
    <w:rsid w:val="00477D01"/>
    <w:rsid w:val="00480F49"/>
    <w:rsid w:val="00486FE9"/>
    <w:rsid w:val="00493AEC"/>
    <w:rsid w:val="004A1605"/>
    <w:rsid w:val="004D0308"/>
    <w:rsid w:val="004D14AE"/>
    <w:rsid w:val="004D3F86"/>
    <w:rsid w:val="004D7F94"/>
    <w:rsid w:val="004F607C"/>
    <w:rsid w:val="00505660"/>
    <w:rsid w:val="0051138E"/>
    <w:rsid w:val="005230A6"/>
    <w:rsid w:val="00537A23"/>
    <w:rsid w:val="005414C1"/>
    <w:rsid w:val="00551347"/>
    <w:rsid w:val="00564A24"/>
    <w:rsid w:val="00566C26"/>
    <w:rsid w:val="00567B03"/>
    <w:rsid w:val="00574FA0"/>
    <w:rsid w:val="0057588E"/>
    <w:rsid w:val="00575FB9"/>
    <w:rsid w:val="00586835"/>
    <w:rsid w:val="00597040"/>
    <w:rsid w:val="00597278"/>
    <w:rsid w:val="00597969"/>
    <w:rsid w:val="005A19A4"/>
    <w:rsid w:val="005A2496"/>
    <w:rsid w:val="005A25A7"/>
    <w:rsid w:val="005A50D1"/>
    <w:rsid w:val="005C51D9"/>
    <w:rsid w:val="005D074E"/>
    <w:rsid w:val="005D1D12"/>
    <w:rsid w:val="005E2A7B"/>
    <w:rsid w:val="005E6906"/>
    <w:rsid w:val="005F20B1"/>
    <w:rsid w:val="005F46C3"/>
    <w:rsid w:val="005F4B05"/>
    <w:rsid w:val="005F4F06"/>
    <w:rsid w:val="005F6017"/>
    <w:rsid w:val="006143DD"/>
    <w:rsid w:val="00616FA5"/>
    <w:rsid w:val="00620C09"/>
    <w:rsid w:val="00626A12"/>
    <w:rsid w:val="0064473A"/>
    <w:rsid w:val="00645EFE"/>
    <w:rsid w:val="006476FA"/>
    <w:rsid w:val="00655645"/>
    <w:rsid w:val="0066026A"/>
    <w:rsid w:val="0068387F"/>
    <w:rsid w:val="006866EB"/>
    <w:rsid w:val="006A4A68"/>
    <w:rsid w:val="006B5689"/>
    <w:rsid w:val="006C439E"/>
    <w:rsid w:val="006D0341"/>
    <w:rsid w:val="006E2347"/>
    <w:rsid w:val="006E422B"/>
    <w:rsid w:val="006E56E4"/>
    <w:rsid w:val="006F191F"/>
    <w:rsid w:val="006F52E2"/>
    <w:rsid w:val="006F53F7"/>
    <w:rsid w:val="006F5DA3"/>
    <w:rsid w:val="00704560"/>
    <w:rsid w:val="00705B64"/>
    <w:rsid w:val="0071065A"/>
    <w:rsid w:val="00712058"/>
    <w:rsid w:val="00713DA4"/>
    <w:rsid w:val="007159C4"/>
    <w:rsid w:val="00720818"/>
    <w:rsid w:val="007231D3"/>
    <w:rsid w:val="007510B8"/>
    <w:rsid w:val="00754707"/>
    <w:rsid w:val="00764051"/>
    <w:rsid w:val="0077219A"/>
    <w:rsid w:val="00783167"/>
    <w:rsid w:val="00785A67"/>
    <w:rsid w:val="007869E4"/>
    <w:rsid w:val="00790413"/>
    <w:rsid w:val="00794FF8"/>
    <w:rsid w:val="0079668F"/>
    <w:rsid w:val="00797EA5"/>
    <w:rsid w:val="007B213A"/>
    <w:rsid w:val="007B51A3"/>
    <w:rsid w:val="007C20D6"/>
    <w:rsid w:val="007E36DF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5AA8"/>
    <w:rsid w:val="008723FF"/>
    <w:rsid w:val="008735D2"/>
    <w:rsid w:val="008775AD"/>
    <w:rsid w:val="00882477"/>
    <w:rsid w:val="008869FF"/>
    <w:rsid w:val="00890F2D"/>
    <w:rsid w:val="00892F3C"/>
    <w:rsid w:val="00892FFD"/>
    <w:rsid w:val="008A78DE"/>
    <w:rsid w:val="008B29D3"/>
    <w:rsid w:val="008B6A29"/>
    <w:rsid w:val="008B6C13"/>
    <w:rsid w:val="008B7A55"/>
    <w:rsid w:val="008D3322"/>
    <w:rsid w:val="008E49B7"/>
    <w:rsid w:val="008E5632"/>
    <w:rsid w:val="008E589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50192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D774D"/>
    <w:rsid w:val="009E1E64"/>
    <w:rsid w:val="009E4BD2"/>
    <w:rsid w:val="009E71A4"/>
    <w:rsid w:val="009F7B2E"/>
    <w:rsid w:val="00A02325"/>
    <w:rsid w:val="00A05992"/>
    <w:rsid w:val="00A05C9C"/>
    <w:rsid w:val="00A10FE2"/>
    <w:rsid w:val="00A163D7"/>
    <w:rsid w:val="00A172BF"/>
    <w:rsid w:val="00A22043"/>
    <w:rsid w:val="00A261C1"/>
    <w:rsid w:val="00A30AE0"/>
    <w:rsid w:val="00A437D9"/>
    <w:rsid w:val="00A51C53"/>
    <w:rsid w:val="00A600EA"/>
    <w:rsid w:val="00A61D20"/>
    <w:rsid w:val="00A66EC2"/>
    <w:rsid w:val="00A74DAA"/>
    <w:rsid w:val="00A80AD8"/>
    <w:rsid w:val="00A96699"/>
    <w:rsid w:val="00AA263B"/>
    <w:rsid w:val="00AB01D0"/>
    <w:rsid w:val="00AD1AEA"/>
    <w:rsid w:val="00AD3BFD"/>
    <w:rsid w:val="00AF209D"/>
    <w:rsid w:val="00AF6CD9"/>
    <w:rsid w:val="00B02D2B"/>
    <w:rsid w:val="00B1755E"/>
    <w:rsid w:val="00B17AB6"/>
    <w:rsid w:val="00B20944"/>
    <w:rsid w:val="00B45E02"/>
    <w:rsid w:val="00B53DE4"/>
    <w:rsid w:val="00B61ED4"/>
    <w:rsid w:val="00B72F59"/>
    <w:rsid w:val="00B82432"/>
    <w:rsid w:val="00B869A2"/>
    <w:rsid w:val="00B933EE"/>
    <w:rsid w:val="00BA1ADB"/>
    <w:rsid w:val="00BA25B9"/>
    <w:rsid w:val="00BB3BD2"/>
    <w:rsid w:val="00BB4251"/>
    <w:rsid w:val="00BC2E2E"/>
    <w:rsid w:val="00BD1520"/>
    <w:rsid w:val="00BE40E6"/>
    <w:rsid w:val="00BF2D0A"/>
    <w:rsid w:val="00BF4C13"/>
    <w:rsid w:val="00BF603E"/>
    <w:rsid w:val="00BF64A6"/>
    <w:rsid w:val="00C04DFE"/>
    <w:rsid w:val="00C11A86"/>
    <w:rsid w:val="00C235AB"/>
    <w:rsid w:val="00C23921"/>
    <w:rsid w:val="00C25B6E"/>
    <w:rsid w:val="00C27516"/>
    <w:rsid w:val="00C40E6A"/>
    <w:rsid w:val="00C4365E"/>
    <w:rsid w:val="00C7259D"/>
    <w:rsid w:val="00C72857"/>
    <w:rsid w:val="00C81294"/>
    <w:rsid w:val="00C826F1"/>
    <w:rsid w:val="00C82E01"/>
    <w:rsid w:val="00C9399D"/>
    <w:rsid w:val="00C95359"/>
    <w:rsid w:val="00CA3EEC"/>
    <w:rsid w:val="00CB18E6"/>
    <w:rsid w:val="00CC0728"/>
    <w:rsid w:val="00CC1EF4"/>
    <w:rsid w:val="00CC4233"/>
    <w:rsid w:val="00CC45A5"/>
    <w:rsid w:val="00CC4B97"/>
    <w:rsid w:val="00CC7783"/>
    <w:rsid w:val="00CE04EA"/>
    <w:rsid w:val="00CF2F1D"/>
    <w:rsid w:val="00D02836"/>
    <w:rsid w:val="00D02BC7"/>
    <w:rsid w:val="00D037D3"/>
    <w:rsid w:val="00D10F7D"/>
    <w:rsid w:val="00D11904"/>
    <w:rsid w:val="00D13203"/>
    <w:rsid w:val="00D20C94"/>
    <w:rsid w:val="00D229B9"/>
    <w:rsid w:val="00D34BA5"/>
    <w:rsid w:val="00D44FE1"/>
    <w:rsid w:val="00D46422"/>
    <w:rsid w:val="00D561C0"/>
    <w:rsid w:val="00D56518"/>
    <w:rsid w:val="00D63C09"/>
    <w:rsid w:val="00D70547"/>
    <w:rsid w:val="00D72A81"/>
    <w:rsid w:val="00D72FCA"/>
    <w:rsid w:val="00D744AE"/>
    <w:rsid w:val="00D938E2"/>
    <w:rsid w:val="00DA3B1C"/>
    <w:rsid w:val="00DB1488"/>
    <w:rsid w:val="00DB36CA"/>
    <w:rsid w:val="00DC0F2E"/>
    <w:rsid w:val="00DC43E2"/>
    <w:rsid w:val="00DD08A8"/>
    <w:rsid w:val="00DD4D1E"/>
    <w:rsid w:val="00DD583B"/>
    <w:rsid w:val="00DE1AD0"/>
    <w:rsid w:val="00DE486F"/>
    <w:rsid w:val="00DF57D4"/>
    <w:rsid w:val="00E04ED6"/>
    <w:rsid w:val="00E12D28"/>
    <w:rsid w:val="00E13DD2"/>
    <w:rsid w:val="00E16BA0"/>
    <w:rsid w:val="00E3055A"/>
    <w:rsid w:val="00E4024A"/>
    <w:rsid w:val="00E42CAE"/>
    <w:rsid w:val="00E43BBC"/>
    <w:rsid w:val="00E511DA"/>
    <w:rsid w:val="00E61D3C"/>
    <w:rsid w:val="00E63C45"/>
    <w:rsid w:val="00E65B72"/>
    <w:rsid w:val="00E67CC2"/>
    <w:rsid w:val="00E74EE5"/>
    <w:rsid w:val="00E836A4"/>
    <w:rsid w:val="00E858A0"/>
    <w:rsid w:val="00E8755F"/>
    <w:rsid w:val="00E912C7"/>
    <w:rsid w:val="00EA177B"/>
    <w:rsid w:val="00EA7319"/>
    <w:rsid w:val="00EB0EF3"/>
    <w:rsid w:val="00EB1620"/>
    <w:rsid w:val="00EB2AD0"/>
    <w:rsid w:val="00EB2F7E"/>
    <w:rsid w:val="00ED5EA2"/>
    <w:rsid w:val="00ED7695"/>
    <w:rsid w:val="00ED7E35"/>
    <w:rsid w:val="00EE0A1A"/>
    <w:rsid w:val="00EE19B9"/>
    <w:rsid w:val="00EE40C8"/>
    <w:rsid w:val="00EF547C"/>
    <w:rsid w:val="00EF79DD"/>
    <w:rsid w:val="00F103E3"/>
    <w:rsid w:val="00F13A63"/>
    <w:rsid w:val="00F27552"/>
    <w:rsid w:val="00F35180"/>
    <w:rsid w:val="00F37BF6"/>
    <w:rsid w:val="00F41384"/>
    <w:rsid w:val="00F41B92"/>
    <w:rsid w:val="00F41E77"/>
    <w:rsid w:val="00F445D5"/>
    <w:rsid w:val="00F5599A"/>
    <w:rsid w:val="00F64529"/>
    <w:rsid w:val="00F84297"/>
    <w:rsid w:val="00F86A08"/>
    <w:rsid w:val="00F901CD"/>
    <w:rsid w:val="00FB1644"/>
    <w:rsid w:val="00FB2F3A"/>
    <w:rsid w:val="00FB68DF"/>
    <w:rsid w:val="00FC4084"/>
    <w:rsid w:val="00FC4DB7"/>
    <w:rsid w:val="00FD1C6B"/>
    <w:rsid w:val="00FD6E6D"/>
    <w:rsid w:val="00FE2981"/>
    <w:rsid w:val="00FF00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1B3D3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59"/>
    <w:pPr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C9F"/>
    <w:pPr>
      <w:keepNext/>
      <w:keepLines/>
      <w:spacing w:line="360" w:lineRule="auto"/>
      <w:contextualSpacing/>
      <w:outlineLvl w:val="0"/>
    </w:pPr>
    <w:rPr>
      <w:rFonts w:eastAsia="SimHe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9F"/>
    <w:pPr>
      <w:keepNext/>
      <w:keepLines/>
      <w:spacing w:before="200" w:line="360" w:lineRule="auto"/>
      <w:outlineLvl w:val="1"/>
    </w:pPr>
    <w:rPr>
      <w:rFonts w:eastAsia="SimHei"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4A"/>
    <w:pPr>
      <w:keepNext/>
      <w:keepLines/>
      <w:spacing w:before="200" w:line="360" w:lineRule="auto"/>
      <w:outlineLvl w:val="2"/>
    </w:pPr>
    <w:rPr>
      <w:rFonts w:eastAsia="SimHei"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EA2"/>
    <w:pPr>
      <w:keepNext/>
      <w:keepLines/>
      <w:spacing w:before="200"/>
      <w:outlineLvl w:val="4"/>
    </w:pPr>
    <w:rPr>
      <w:rFonts w:eastAsia="SimHe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uppressAutoHyphens/>
    </w:pPr>
    <w:rPr>
      <w:rFonts w:ascii="Courier" w:hAnsi="Courier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</w:pPr>
    <w:rPr>
      <w:b/>
    </w:rPr>
  </w:style>
  <w:style w:type="paragraph" w:styleId="BodyText2">
    <w:name w:val="Body Text 2"/>
    <w:basedOn w:val="Normal"/>
    <w:pPr>
      <w:suppressAutoHyphens/>
    </w:pPr>
    <w:rPr>
      <w:b/>
      <w:spacing w:val="-2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2"/>
      </w:numPr>
      <w:suppressAutoHyphens/>
    </w:pPr>
    <w:rPr>
      <w:b/>
      <w:spacing w:val="-2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1"/>
      </w:numPr>
      <w:suppressAutoHyphens/>
      <w:spacing w:before="720" w:after="240"/>
    </w:pPr>
    <w:rPr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lang w:val="en-AU"/>
    </w:rPr>
  </w:style>
  <w:style w:type="character" w:styleId="Hyperlink">
    <w:name w:val="Hyperlink"/>
    <w:uiPriority w:val="99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74C9F"/>
    <w:rPr>
      <w:rFonts w:ascii="Times New Roman" w:eastAsia="SimHei" w:hAnsi="Times New Roman"/>
      <w:bCs/>
      <w:color w:val="000000" w:themeColor="text1"/>
      <w:sz w:val="32"/>
      <w:szCs w:val="28"/>
    </w:rPr>
  </w:style>
  <w:style w:type="character" w:customStyle="1" w:styleId="Heading2Char">
    <w:name w:val="Heading 2 Char"/>
    <w:link w:val="Heading2"/>
    <w:uiPriority w:val="9"/>
    <w:rsid w:val="00374C9F"/>
    <w:rPr>
      <w:rFonts w:ascii="Times New Roman" w:eastAsia="SimHei" w:hAnsi="Times New Roman"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E4024A"/>
    <w:rPr>
      <w:rFonts w:ascii="Times New Roman" w:eastAsia="SimHei" w:hAnsi="Times New Roman"/>
      <w:bCs/>
      <w:color w:val="1F497D" w:themeColor="text2"/>
      <w:sz w:val="24"/>
      <w:szCs w:val="22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D5EA2"/>
    <w:rPr>
      <w:rFonts w:ascii="Times New Roman" w:eastAsia="SimHei" w:hAnsi="Times New Roman"/>
      <w:color w:val="17365D" w:themeColor="text2" w:themeShade="BF"/>
      <w:sz w:val="24"/>
      <w:szCs w:val="22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3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858A0"/>
    <w:pPr>
      <w:spacing w:after="160" w:line="259" w:lineRule="auto"/>
    </w:pPr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A0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8A0"/>
    <w:rPr>
      <w:rFonts w:ascii="Courier" w:hAnsi="Courier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6DF"/>
  </w:style>
  <w:style w:type="character" w:customStyle="1" w:styleId="DateChar">
    <w:name w:val="Date Char"/>
    <w:basedOn w:val="DefaultParagraphFont"/>
    <w:link w:val="Date"/>
    <w:uiPriority w:val="99"/>
    <w:semiHidden/>
    <w:rsid w:val="007E36DF"/>
    <w:rPr>
      <w:rFonts w:ascii="Times New Roman" w:hAnsi="Times New Roman"/>
      <w:color w:val="000000" w:themeColor="text1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InternetSite</b:SourceType>
    <b:Guid>{2ED8C610-FB25-4703-8AE8-1225838B8CA2}</b:Guid>
    <b:LCID>en-US</b:LCID>
    <b:Author>
      <b:Author>
        <b:NameList>
          <b:Person>
            <b:Last>newzealandnow</b:Last>
          </b:Person>
        </b:NameList>
      </b:Author>
    </b:Author>
    <b:Title>Information technology</b:Title>
    <b:InternetSiteTitle>newzealandnow.com</b:InternetSiteTitle>
    <b:URL>https://www.newzealandnow.govt.nz/work-in-nz/nz-jobs-industries/information-technology-jobs</b:URL>
    <b:ShortTitle>IT people needed</b:ShortTitle>
    <b:YearAccessed>2019</b:YearAccessed>
    <b:MonthAccessed>3</b:MonthAccessed>
    <b:DayAccessed>26</b:DayAccessed>
    <b:RefOrder>1</b:RefOrder>
  </b:Source>
  <b:Source>
    <b:Tag>Car19</b:Tag>
    <b:SourceType>InternetSite</b:SourceType>
    <b:Guid>{111660B2-8D29-4CDC-BE59-F9F278E48589}</b:Guid>
    <b:LCID>en-US</b:LCID>
    <b:Author>
      <b:Author>
        <b:NameList>
          <b:Person>
            <b:Last>Careersnz</b:Last>
          </b:Person>
        </b:NameList>
      </b:Author>
    </b:Author>
    <b:Title>Software Developer</b:Title>
    <b:Year>2019</b:Year>
    <b:URL>https://www.careers.govt.nz/jobs-database/it-and-telecommunications/information-technology/software-developer/</b:URL>
    <b:InternetSiteTitle>Careersnz.govt.nz</b:InternetSiteTitle>
    <b:YearAccessed>2019</b:YearAccessed>
    <b:MonthAccessed>3</b:MonthAccessed>
    <b:DayAccessed>26</b:DayAccessed>
    <b:RefOrder>2</b:RefOrder>
  </b:Source>
  <b:Source>
    <b:Tag>Pay</b:Tag>
    <b:SourceType>InternetSite</b:SourceType>
    <b:Guid>{AFA108DF-1295-46C8-8E55-5DFDDE382E15}</b:Guid>
    <b:LCID>en-US</b:LCID>
    <b:Author>
      <b:Author>
        <b:NameList>
          <b:Person>
            <b:Last>PayScale</b:Last>
          </b:Person>
        </b:NameList>
      </b:Author>
    </b:Author>
    <b:Title>Average Software Developer Salary</b:Title>
    <b:URL>https://www.payscale.com/research/NZ/Job=Software_Developer/Salary</b:URL>
    <b:YearAccessed>2019</b:YearAccessed>
    <b:MonthAccessed>3</b:MonthAccessed>
    <b:DayAccessed>16</b:DayAccessed>
    <b:InternetSiteTitle>payscale.com</b:InternetSiteTitle>
    <b:RefOrder>3</b:RefOrder>
  </b:Source>
  <b:Source>
    <b:Tag>Car</b:Tag>
    <b:SourceType>InternetSite</b:SourceType>
    <b:Guid>{8E7DDA7F-5E3C-4789-8D7C-23600D24078C}</b:Guid>
    <b:Author>
      <b:Author>
        <b:NameList>
          <b:Person>
            <b:Last>Careersnz</b:Last>
          </b:Person>
        </b:NameList>
      </b:Author>
    </b:Author>
    <b:Title>Software Developer</b:Title>
    <b:URL>https://www.careers.govt.nz/jobs-database/it-and-telecommunications/information-technology/software-developer/</b:URL>
    <b:YearAccessed>2019</b:YearAccessed>
    <b:MonthAccessed>3</b:MonthAccessed>
    <b:DayAccessed>26</b:DayAccessed>
    <b:InternetSiteTitle>careers.govt.nz</b:InternetSiteTitle>
    <b:LCID>en-US</b:LCID>
    <b:RefOrder>5</b:RefOrder>
  </b:Source>
  <b:Source>
    <b:Tag>Pay19</b:Tag>
    <b:SourceType>InternetSite</b:SourceType>
    <b:Guid>{1190E4BF-8056-479F-8611-B6DB8D2E0DCA}</b:Guid>
    <b:Title>Average Network Engineer Salary </b:Title>
    <b:YearAccessed>2019</b:YearAccessed>
    <b:MonthAccessed>3</b:MonthAccessed>
    <b:DayAccessed>16</b:DayAccessed>
    <b:URL>https://www.payscale.com/research/NZ/Job=Software_Developer/Salary</b:URL>
    <b:LCID>en-US</b:LCID>
    <b:Author>
      <b:Author>
        <b:NameList>
          <b:Person>
            <b:Last>PayScale</b:Last>
          </b:Person>
        </b:NameList>
      </b:Author>
    </b:Author>
    <b:InternetSiteTitle>payscale.com</b:InternetSiteTitle>
    <b:RefOrder>6</b:RefOrder>
  </b:Source>
  <b:Source>
    <b:Tag>nce19</b:Tag>
    <b:SourceType>InternetSite</b:SourceType>
    <b:Guid>{1556AB4A-F2F4-4FEA-BB9F-809219FEA27D}</b:Guid>
    <b:Title>nc-expert.com</b:Title>
    <b:YearAccessed>2019</b:YearAccessed>
    <b:MonthAccessed>3</b:MonthAccessed>
    <b:DayAccessed>26</b:DayAccessed>
    <b:URL>https://nc-expert.com/cisco/</b:URL>
    <b:Author>
      <b:Author>
        <b:NameList>
          <b:Person>
            <b:Last>nc-expert</b:Last>
          </b:Person>
        </b:NameList>
      </b:Author>
    </b:Author>
    <b:InternetSiteTitle>Cisco Training</b:InternetSiteTitle>
    <b:LCID>en-US</b:LCID>
    <b:RefOrder>7</b:RefOrder>
  </b:Source>
  <b:Source>
    <b:Tag>Pay191</b:Tag>
    <b:SourceType>InternetSite</b:SourceType>
    <b:Guid>{7442380C-6A45-4E04-B358-72B1711F6971}</b:Guid>
    <b:Title>Average Systems Administrator Salary </b:Title>
    <b:YearAccessed>2019</b:YearAccessed>
    <b:MonthAccessed>3</b:MonthAccessed>
    <b:DayAccessed>26</b:DayAccessed>
    <b:URL>https://www.payscale.com/research/NZ/Job=Systems_Administrator/Salary</b:URL>
    <b:Author>
      <b:Author>
        <b:NameList>
          <b:Person>
            <b:Last>PayScale</b:Last>
          </b:Person>
        </b:NameList>
      </b:Author>
    </b:Author>
    <b:InternetSiteTitle>payscale.com</b:InternetSiteTitle>
    <b:RefOrder>8</b:RefOrder>
  </b:Source>
  <b:Source>
    <b:Tag>Stu14</b:Tag>
    <b:SourceType>InternetSite</b:SourceType>
    <b:Guid>{D4A34DEE-8B1B-4013-8C94-3118C4579819}</b:Guid>
    <b:Title>Microsoft Certification MCSA/MCSE 2012 Path for System Administrator</b:Title>
    <b:Year>2014</b:Year>
    <b:YearAccessed>2019</b:YearAccessed>
    <b:MonthAccessed>3</b:MonthAccessed>
    <b:DayAccessed>26</b:DayAccessed>
    <b:URL>https://itworkbooks.wordpress.com/2014/11/25/microsoft-certification-mcsamcse-2012-path-for-system-administrator/</b:URL>
    <b:Author>
      <b:Author>
        <b:NameList>
          <b:Person>
            <b:Last>Stunnetwork</b:Last>
          </b:Person>
        </b:NameList>
      </b:Author>
    </b:Author>
    <b:InternetSiteTitle>itworkbooks.wordpress.com</b:InternetSiteTitle>
    <b:Month>11</b:Month>
    <b:Day>25</b:Day>
    <b:RefOrder>9</b:RefOrder>
  </b:Source>
  <b:Source>
    <b:Tag>Jax18</b:Tag>
    <b:SourceType>InternetSite</b:SourceType>
    <b:Guid>{B14F7677-A90E-4FCA-AE35-E3F10B82F37D}</b:Guid>
    <b:Title>Career Path </b:Title>
    <b:InternetSiteTitle>jaxara.com</b:InternetSiteTitle>
    <b:Year>2018</b:Year>
    <b:URL>https://www.jaxara.com/apply</b:URL>
    <b:LCID>en-US</b:LCID>
    <b:Author>
      <b:Author>
        <b:NameList>
          <b:Person>
            <b:Last>Jaxara</b:Last>
          </b:Person>
        </b:NameList>
      </b:Author>
    </b:Author>
    <b:YearAccessed>2019</b:YearAccessed>
    <b:MonthAccessed>3</b:MonthAccessed>
    <b:DayAccessed>26</b:DayAccessed>
    <b:RefOrder>4</b:RefOrder>
  </b:Source>
  <b:Source>
    <b:Tag>Red19</b:Tag>
    <b:SourceType>InternetSite</b:SourceType>
    <b:Guid>{6ED7342F-501F-452B-8351-3B51E20A31F6}</b:Guid>
    <b:Author>
      <b:Author>
        <b:NameList>
          <b:Person>
            <b:Last>Redhat</b:Last>
          </b:Person>
        </b:NameList>
      </b:Author>
    </b:Author>
    <b:Title>Close the gap in your Red Hat Enterprise Linux skills</b:Title>
    <b:InternetSiteTitle>redhat.com</b:InternetSiteTitle>
    <b:URL>https://www.redhat.com/fr/services/training/red-hat-enterprise-linux</b:URL>
    <b:LCID>en-US</b:LCID>
    <b:YearAccessed>2019</b:YearAccessed>
    <b:MonthAccessed>3</b:MonthAccessed>
    <b:DayAccessed>26</b:DayAccessed>
    <b:RefOrder>10</b:RefOrder>
  </b:Source>
</b:Sources>
</file>

<file path=customXml/itemProps1.xml><?xml version="1.0" encoding="utf-8"?>
<ds:datastoreItem xmlns:ds="http://schemas.openxmlformats.org/officeDocument/2006/customXml" ds:itemID="{02AD06B5-F735-4499-94D0-7E7F6214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Applied Business Management</dc:creator>
  <cp:lastModifiedBy>Lynn Lee</cp:lastModifiedBy>
  <cp:revision>18</cp:revision>
  <cp:lastPrinted>2006-02-13T03:00:00Z</cp:lastPrinted>
  <dcterms:created xsi:type="dcterms:W3CDTF">2020-04-23T08:32:00Z</dcterms:created>
  <dcterms:modified xsi:type="dcterms:W3CDTF">2020-04-24T11:59:00Z</dcterms:modified>
</cp:coreProperties>
</file>