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C41" w:rsidRPr="00E67C41" w:rsidRDefault="00E67C41" w:rsidP="00E67C41">
      <w:pPr>
        <w:pStyle w:val="Vireliouraai"/>
        <w:rPr>
          <w:rFonts w:ascii="Times New Roman" w:hAnsi="Times New Roman"/>
        </w:rPr>
      </w:pPr>
      <w:r w:rsidRPr="00E67C41">
        <w:rPr>
          <w:rFonts w:ascii="Times New Roman" w:hAnsi="Times New Roman"/>
        </w:rPr>
        <w:t>KAUNO TECHNOLOGIJOS UNIVERSITETAS</w:t>
      </w:r>
    </w:p>
    <w:p w:rsidR="00E67C41" w:rsidRPr="00E67C41" w:rsidRDefault="00E67C41" w:rsidP="00E67C41">
      <w:pPr>
        <w:pStyle w:val="Vireliouraai"/>
        <w:rPr>
          <w:rFonts w:ascii="Times New Roman" w:hAnsi="Times New Roman"/>
        </w:rPr>
      </w:pPr>
      <w:r w:rsidRPr="00E67C41">
        <w:rPr>
          <w:rFonts w:ascii="Times New Roman" w:hAnsi="Times New Roman"/>
        </w:rPr>
        <w:t>INFORMATIKOS FAKULTETAS</w:t>
      </w:r>
    </w:p>
    <w:p w:rsidR="00E67C41" w:rsidRPr="00E67C41" w:rsidRDefault="00E67C41" w:rsidP="00E67C41">
      <w:pPr>
        <w:pStyle w:val="Vireliouraai"/>
        <w:jc w:val="left"/>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jc w:val="left"/>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Ataskaitospavadinimas"/>
        <w:rPr>
          <w:rFonts w:ascii="Times New Roman" w:hAnsi="Times New Roman"/>
        </w:rPr>
      </w:pPr>
      <w:r w:rsidRPr="00E67C41">
        <w:rPr>
          <w:rFonts w:ascii="Times New Roman" w:hAnsi="Times New Roman"/>
        </w:rPr>
        <w:t>Veiklos refleksija</w:t>
      </w:r>
    </w:p>
    <w:p w:rsidR="00E67C41" w:rsidRPr="00E67C41" w:rsidRDefault="00E67C41" w:rsidP="00E67C41">
      <w:pPr>
        <w:pStyle w:val="Ataskaita"/>
        <w:rPr>
          <w:rFonts w:ascii="Times New Roman" w:hAnsi="Times New Roman"/>
        </w:rPr>
      </w:pPr>
      <w:r w:rsidRPr="00E67C41">
        <w:rPr>
          <w:rFonts w:ascii="Times New Roman" w:hAnsi="Times New Roman"/>
        </w:rPr>
        <w:t>Darni socialinė raida (S210B003)</w:t>
      </w: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Autorius"/>
      </w:pPr>
      <w:r w:rsidRPr="00E67C41">
        <w:t xml:space="preserve">Atliko: </w:t>
      </w:r>
    </w:p>
    <w:p w:rsidR="00E67C41" w:rsidRPr="00E67C41" w:rsidRDefault="00E67C41" w:rsidP="00E67C41">
      <w:pPr>
        <w:pStyle w:val="Autorius"/>
        <w:rPr>
          <w:noProof/>
        </w:rPr>
      </w:pPr>
      <w:r w:rsidRPr="00E67C41">
        <w:rPr>
          <w:noProof/>
        </w:rPr>
        <w:tab/>
      </w:r>
      <w:r>
        <w:rPr>
          <w:noProof/>
        </w:rPr>
        <w:t xml:space="preserve">Žilvinas Abromavičius </w:t>
      </w:r>
      <w:r w:rsidRPr="00E67C41">
        <w:rPr>
          <w:noProof/>
        </w:rPr>
        <w:t>IFF-4/3</w:t>
      </w:r>
    </w:p>
    <w:p w:rsidR="00E67C41" w:rsidRPr="00E67C41" w:rsidRDefault="00E67C41" w:rsidP="00E67C41">
      <w:pPr>
        <w:pStyle w:val="Autorius"/>
        <w:rPr>
          <w:noProof/>
        </w:rPr>
      </w:pPr>
      <w:r w:rsidRPr="00E67C41">
        <w:rPr>
          <w:noProof/>
        </w:rPr>
        <w:tab/>
      </w:r>
      <w:r w:rsidRPr="00E67C41">
        <w:rPr>
          <w:noProof/>
        </w:rPr>
        <w:fldChar w:fldCharType="begin"/>
      </w:r>
      <w:r w:rsidRPr="00E67C41">
        <w:rPr>
          <w:noProof/>
        </w:rPr>
        <w:instrText xml:space="preserve"> TIME \@ "yyyy 'm.' MMMM d 'd.'" </w:instrText>
      </w:r>
      <w:r w:rsidRPr="00E67C41">
        <w:rPr>
          <w:noProof/>
        </w:rPr>
        <w:fldChar w:fldCharType="separate"/>
      </w:r>
      <w:r w:rsidR="00CD5828">
        <w:rPr>
          <w:noProof/>
        </w:rPr>
        <w:t>2017 m. gruodžio 12 d.</w:t>
      </w:r>
      <w:r w:rsidRPr="00E67C41">
        <w:rPr>
          <w:noProof/>
        </w:rPr>
        <w:fldChar w:fldCharType="end"/>
      </w:r>
    </w:p>
    <w:p w:rsidR="00E67C41" w:rsidRPr="00E67C41" w:rsidRDefault="00E67C41" w:rsidP="00E67C41">
      <w:pPr>
        <w:pStyle w:val="Autorius"/>
        <w:rPr>
          <w:noProof/>
        </w:rPr>
      </w:pPr>
      <w:r w:rsidRPr="00E67C41">
        <w:rPr>
          <w:noProof/>
        </w:rPr>
        <w:t>Priėmė:</w:t>
      </w:r>
    </w:p>
    <w:p w:rsidR="00E67C41" w:rsidRPr="00E67C41" w:rsidRDefault="00E67C41" w:rsidP="00E67C41">
      <w:pPr>
        <w:pStyle w:val="Autorius"/>
        <w:rPr>
          <w:noProof/>
        </w:rPr>
      </w:pPr>
      <w:r w:rsidRPr="00E67C41">
        <w:rPr>
          <w:noProof/>
        </w:rPr>
        <w:tab/>
        <w:t>Dokt. Agnė Budžytė</w:t>
      </w:r>
    </w:p>
    <w:p w:rsidR="00E67C41" w:rsidRPr="00E67C41" w:rsidRDefault="00E67C41" w:rsidP="00E67C41">
      <w:pPr>
        <w:pStyle w:val="Autorius"/>
        <w:rPr>
          <w:noProof/>
        </w:rPr>
      </w:pPr>
      <w:r w:rsidRPr="00E67C41">
        <w:rPr>
          <w:noProof/>
        </w:rPr>
        <w:tab/>
        <w:t>Doc. Inga Stasiulaitienė</w:t>
      </w:r>
    </w:p>
    <w:p w:rsidR="00E67C41" w:rsidRPr="00E67C41" w:rsidRDefault="00E67C41" w:rsidP="00E67C41">
      <w:pPr>
        <w:pStyle w:val="Vireliouraai"/>
        <w:rPr>
          <w:rFonts w:ascii="Times New Roman" w:hAnsi="Times New Roman"/>
          <w:noProof/>
        </w:rPr>
      </w:pPr>
    </w:p>
    <w:p w:rsidR="00E67C41" w:rsidRPr="00E67C41" w:rsidRDefault="00E67C41" w:rsidP="00E67C41">
      <w:pPr>
        <w:pStyle w:val="Vireliouraai"/>
        <w:rPr>
          <w:rFonts w:ascii="Times New Roman" w:hAnsi="Times New Roman"/>
          <w:noProof/>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jc w:val="both"/>
        <w:rPr>
          <w:rFonts w:ascii="Times New Roman" w:hAnsi="Times New Roman"/>
        </w:rPr>
      </w:pPr>
    </w:p>
    <w:p w:rsidR="00E67C41" w:rsidRPr="00E67C41" w:rsidRDefault="00E67C41" w:rsidP="00E67C41">
      <w:pPr>
        <w:pStyle w:val="Vireliouraai"/>
        <w:rPr>
          <w:rFonts w:ascii="Times New Roman" w:hAnsi="Times New Roman"/>
        </w:rPr>
      </w:pPr>
      <w:r w:rsidRPr="00E67C41">
        <w:rPr>
          <w:rFonts w:ascii="Times New Roman" w:hAnsi="Times New Roman"/>
        </w:rPr>
        <w:t>KAUNAS 2017</w:t>
      </w:r>
    </w:p>
    <w:p w:rsidR="00872065" w:rsidRDefault="00872065" w:rsidP="00872065">
      <w:pPr>
        <w:pStyle w:val="Heading1"/>
        <w:numPr>
          <w:ilvl w:val="0"/>
          <w:numId w:val="1"/>
        </w:numPr>
        <w:rPr>
          <w:rFonts w:ascii="Times New Roman" w:hAnsi="Times New Roman" w:cs="Times New Roman"/>
        </w:rPr>
      </w:pPr>
      <w:r w:rsidRPr="00E67C41">
        <w:rPr>
          <w:rFonts w:ascii="Times New Roman" w:hAnsi="Times New Roman" w:cs="Times New Roman"/>
        </w:rPr>
        <w:lastRenderedPageBreak/>
        <w:t>Ekologinio pėdsako įsivertinimas</w:t>
      </w:r>
    </w:p>
    <w:p w:rsidR="00872065" w:rsidRDefault="00872065" w:rsidP="00872065"/>
    <w:p w:rsidR="00872065" w:rsidRDefault="00872065" w:rsidP="00872065">
      <w:pPr>
        <w:jc w:val="both"/>
        <w:rPr>
          <w:rFonts w:ascii="Times New Roman" w:hAnsi="Times New Roman" w:cs="Times New Roman"/>
          <w:sz w:val="24"/>
        </w:rPr>
      </w:pPr>
      <w:r w:rsidRPr="00E67C41">
        <w:rPr>
          <w:rFonts w:ascii="Times New Roman" w:hAnsi="Times New Roman" w:cs="Times New Roman"/>
          <w:sz w:val="24"/>
        </w:rPr>
        <w:t xml:space="preserve">Mano ekologinis pėdsakas buvo matuojamas svetainėje http://www.footprintcalculator.org. Buvo išmatuotas 3,4 žemių arba 5,8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Tuo tarpu vidutinio Lietuvos gyventojo pėdsakas yra 5,86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Palyginus su Lietuvos vidurkiu, mano ekologinis pėdsakas yra praktiškai identiškas: 0,06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mažesnis. Atlikus šį testą nustebau, kad pagal tai, kaip gyvenu, prireiktų tiek daug žemės planetų resursų. Didžiausią dalį ekologinio pėdsako palieka paslaugos, net 2,6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toliau 1,1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maistas, 1,1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transportas, 0,5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gyvenamoji vieta. Sumažinti ekologinį pėdsaką galėčiau keletu būdų. Vienas iš būdų kuo daugiau eiti pėsčiomis, o ne važiuoti viešuoju transportu, tačiau tai būtų sunku pasiekti, kai tenka važiuoti gan toli į darbą. Daugmaž kartą per savaitę tenka keliauti tarp tolimų miestų, tai vietoj kelionės automobiliu galėčiau pasirinkti kelionę tarpmiestiniu autobusu ar traukiniu. Taip pat pastebėjau, kad vartoju gan daug produktų supakuotų ir atvežtų iš tolimų vietų. Vartodamas daugiau lokalių produktų, šviežio maisto, daržovių bei vaisių, ekologinis pėdsakas sumažėtų. Taip pat sumažinti vartojimą galėčiau labiau taupydamas elektrą, rūšiuodamas atliekas. Žvelgiant į ateitį, pirkdamas automobilį turėčiau susimąstyti, ar tas automobilis yra ekologiškas, turėčiau stengtis naudoti energiją iš atsinaujinančių šaltinių, pavyzdžiui, iš saulės kolektorių. Prieš modulio pradžią apie tokius dalykus, kaip mano paliekamas ekologinis pėdsakas, retai susimąstydavau. Modulio metu supratau, kad kiekvienas žmogus, įskaitant ir mane, labai daug suvartoja energijos ir kitų resursų, didelė dalis tų resursų nėra atsinaujinantys. Mąstymą pakeitė pilnas būvio ciklas: seniau negalvodavau apie daiktus pagal jų pilną būvio ciklą. Pavyzdžiui, nepagalvodavau, kad pagaminti mažą kiekį mėsos produkto sunaudojami tokie dideli vandens kiekiai.</w:t>
      </w:r>
    </w:p>
    <w:p w:rsidR="00872065" w:rsidRPr="00872065" w:rsidRDefault="00872065" w:rsidP="00872065"/>
    <w:p w:rsidR="00872065" w:rsidRDefault="00872065" w:rsidP="00E67C41">
      <w:pPr>
        <w:pStyle w:val="Heading1"/>
        <w:numPr>
          <w:ilvl w:val="0"/>
          <w:numId w:val="1"/>
        </w:numPr>
        <w:rPr>
          <w:rFonts w:ascii="Times New Roman" w:hAnsi="Times New Roman" w:cs="Times New Roman"/>
        </w:rPr>
      </w:pPr>
      <w:r>
        <w:rPr>
          <w:rFonts w:ascii="Times New Roman" w:hAnsi="Times New Roman" w:cs="Times New Roman"/>
        </w:rPr>
        <w:t>Poveikio profesinei bei asmeninei savivokai įsivertinimas</w:t>
      </w:r>
    </w:p>
    <w:p w:rsidR="009F2F26" w:rsidRDefault="009F2F26" w:rsidP="00872065">
      <w:pPr>
        <w:pStyle w:val="Heading1"/>
        <w:numPr>
          <w:ilvl w:val="1"/>
          <w:numId w:val="1"/>
        </w:numPr>
        <w:rPr>
          <w:rFonts w:ascii="Times New Roman" w:hAnsi="Times New Roman" w:cs="Times New Roman"/>
        </w:rPr>
      </w:pPr>
      <w:r>
        <w:rPr>
          <w:rFonts w:ascii="Times New Roman" w:hAnsi="Times New Roman" w:cs="Times New Roman"/>
        </w:rPr>
        <w:t>Profesinė savivoka</w:t>
      </w:r>
    </w:p>
    <w:p w:rsidR="009F2F26" w:rsidRDefault="009F2F26" w:rsidP="009F2F26"/>
    <w:p w:rsidR="009F2F26" w:rsidRDefault="009F2F26" w:rsidP="006D02D5">
      <w:pPr>
        <w:pStyle w:val="ListParagraph"/>
        <w:numPr>
          <w:ilvl w:val="0"/>
          <w:numId w:val="3"/>
        </w:numPr>
      </w:pPr>
      <w:r>
        <w:t>Po 10 metų įsivaizduoju kad būsiu vyresnysis programuotojas įmonėje, prisidėsiu prie programinės įrangos kūrimo, plėtojimo, palaikymo verslo įmonėms.</w:t>
      </w:r>
    </w:p>
    <w:p w:rsidR="00081E2F" w:rsidRPr="00081E2F" w:rsidRDefault="00F20354" w:rsidP="006D02D5">
      <w:pPr>
        <w:pStyle w:val="ListParagraph"/>
        <w:numPr>
          <w:ilvl w:val="0"/>
          <w:numId w:val="3"/>
        </w:numPr>
      </w:pPr>
      <w:r w:rsidRPr="00081E2F">
        <w:t xml:space="preserve">Pasaulinio darnaus vystymosi tikslas, </w:t>
      </w:r>
      <w:r w:rsidR="00081E2F" w:rsidRPr="00081E2F">
        <w:t>prie kurio siekimo kaip specialistas prisidėsiu</w:t>
      </w:r>
      <w:r w:rsidR="00081E2F" w:rsidRPr="006D02D5">
        <w:rPr>
          <w:lang w:val="en-US"/>
        </w:rPr>
        <w:t xml:space="preserve">: “Industry, Innovation &amp; Infrastructure”. </w:t>
      </w:r>
      <w:proofErr w:type="spellStart"/>
      <w:r w:rsidR="00081E2F" w:rsidRPr="006D02D5">
        <w:rPr>
          <w:lang w:val="en-US"/>
        </w:rPr>
        <w:t>Uždavinys</w:t>
      </w:r>
      <w:proofErr w:type="spellEnd"/>
      <w:r w:rsidR="00081E2F" w:rsidRPr="006D02D5">
        <w:rPr>
          <w:lang w:val="en-US"/>
        </w:rPr>
        <w:t xml:space="preserve">: “Enhance scientific research, upgrade the technological capabilities of industrial sectors in all countries, </w:t>
      </w:r>
      <w:proofErr w:type="gramStart"/>
      <w:r w:rsidR="00081E2F" w:rsidRPr="006D02D5">
        <w:rPr>
          <w:lang w:val="en-US"/>
        </w:rPr>
        <w:t>in particular developing</w:t>
      </w:r>
      <w:proofErr w:type="gramEnd"/>
      <w:r w:rsidR="00081E2F" w:rsidRPr="006D02D5">
        <w:rPr>
          <w:lang w:val="en-US"/>
        </w:rPr>
        <w:t xml:space="preserve"> countries, including, by 2030, encouraging innovation and substantially increasing the number of research and development workers per 1 million people and public and private research and development spending”.</w:t>
      </w:r>
      <w:r w:rsidR="00E16ADB">
        <w:rPr>
          <w:lang w:val="en-US"/>
        </w:rPr>
        <w:t xml:space="preserve"> </w:t>
      </w:r>
      <w:proofErr w:type="spellStart"/>
      <w:r w:rsidR="00E16ADB">
        <w:rPr>
          <w:lang w:val="en-US"/>
        </w:rPr>
        <w:t>Prie</w:t>
      </w:r>
      <w:proofErr w:type="spellEnd"/>
      <w:r w:rsidR="00E16ADB">
        <w:rPr>
          <w:lang w:val="en-US"/>
        </w:rPr>
        <w:t xml:space="preserve"> </w:t>
      </w:r>
      <w:proofErr w:type="spellStart"/>
      <w:r w:rsidR="00E16ADB">
        <w:rPr>
          <w:lang w:val="en-US"/>
        </w:rPr>
        <w:t>šio</w:t>
      </w:r>
      <w:proofErr w:type="spellEnd"/>
      <w:r w:rsidR="00E16ADB">
        <w:rPr>
          <w:lang w:val="en-US"/>
        </w:rPr>
        <w:t xml:space="preserve"> </w:t>
      </w:r>
      <w:proofErr w:type="spellStart"/>
      <w:r w:rsidR="00E16ADB">
        <w:rPr>
          <w:lang w:val="en-US"/>
        </w:rPr>
        <w:t>tikslo</w:t>
      </w:r>
      <w:proofErr w:type="spellEnd"/>
      <w:r w:rsidR="00E16ADB">
        <w:rPr>
          <w:lang w:val="en-US"/>
        </w:rPr>
        <w:t xml:space="preserve"> </w:t>
      </w:r>
      <w:proofErr w:type="spellStart"/>
      <w:r w:rsidR="00E16ADB">
        <w:rPr>
          <w:lang w:val="en-US"/>
        </w:rPr>
        <w:t>ir</w:t>
      </w:r>
      <w:proofErr w:type="spellEnd"/>
      <w:r w:rsidR="00E16ADB">
        <w:rPr>
          <w:lang w:val="en-US"/>
        </w:rPr>
        <w:t xml:space="preserve"> </w:t>
      </w:r>
      <w:proofErr w:type="spellStart"/>
      <w:r w:rsidR="00E16ADB">
        <w:rPr>
          <w:lang w:val="en-US"/>
        </w:rPr>
        <w:t>uždavinio</w:t>
      </w:r>
      <w:proofErr w:type="spellEnd"/>
      <w:r w:rsidR="00081E2F" w:rsidRPr="00081E2F">
        <w:t xml:space="preserve"> </w:t>
      </w:r>
      <w:r w:rsidR="00E16ADB">
        <w:t>p</w:t>
      </w:r>
      <w:r w:rsidR="00081E2F" w:rsidRPr="00081E2F">
        <w:t xml:space="preserve">risidėsiu kurdamas, plėtodamas pramoninių </w:t>
      </w:r>
      <w:r w:rsidR="00E16ADB">
        <w:t xml:space="preserve">ar kitų verslo </w:t>
      </w:r>
      <w:r w:rsidR="00081E2F" w:rsidRPr="00081E2F">
        <w:t xml:space="preserve">įmonių programinę </w:t>
      </w:r>
      <w:r w:rsidR="00082FCD">
        <w:t>įrangą</w:t>
      </w:r>
      <w:r w:rsidR="00081E2F" w:rsidRPr="00081E2F">
        <w:t xml:space="preserve">. </w:t>
      </w:r>
      <w:r w:rsidR="00E16ADB">
        <w:t xml:space="preserve">Dažnai </w:t>
      </w:r>
      <w:r w:rsidR="00081E2F" w:rsidRPr="00081E2F">
        <w:t xml:space="preserve">programinė įranga yra pasenusi, įvairi programinė įranga įgyvendinta </w:t>
      </w:r>
      <w:r w:rsidR="00E16ADB">
        <w:t xml:space="preserve">ne pačiu efektyviausiu </w:t>
      </w:r>
      <w:r w:rsidR="00081E2F" w:rsidRPr="00081E2F">
        <w:t>sprendimu aplinkos saugojimo, elektros suvartojimo atžvilgiu.</w:t>
      </w:r>
      <w:r w:rsidR="00E16ADB">
        <w:t xml:space="preserve"> Didelę dalį programų galima patobulinti taip, kad jų naudojimas sunaudotų žymiai mažesnę energijos ir kitų resursų dalį.</w:t>
      </w:r>
    </w:p>
    <w:p w:rsidR="00081E2F" w:rsidRDefault="00081E2F" w:rsidP="006D02D5">
      <w:pPr>
        <w:pStyle w:val="ListParagraph"/>
        <w:numPr>
          <w:ilvl w:val="0"/>
          <w:numId w:val="2"/>
        </w:numPr>
      </w:pPr>
      <w:r w:rsidRPr="00081E2F">
        <w:t xml:space="preserve">Ateities specialistas </w:t>
      </w:r>
      <w:r>
        <w:t xml:space="preserve">labiau atsižvelgia, ar tam tikri programiniai sprendimai suvartoja daugiau ar mažiau kompiuterio resursų, nes šiandienos programinė įranga kuriama </w:t>
      </w:r>
      <w:r w:rsidR="00E16ADB">
        <w:t>per daug</w:t>
      </w:r>
      <w:r>
        <w:t xml:space="preserve"> </w:t>
      </w:r>
      <w:r w:rsidR="00E16ADB">
        <w:t>ne</w:t>
      </w:r>
      <w:r>
        <w:t xml:space="preserve">atsižvelgiant į šį kriterijų. Taip pat ateities specialistas turėtų atsižvelgti į savo </w:t>
      </w:r>
      <w:r w:rsidR="00E16ADB">
        <w:t xml:space="preserve">darbo </w:t>
      </w:r>
      <w:r>
        <w:t>įpročius: nenaudoti jokių popierinių dokumentų, taupyti elektrą išjungiant darbo priemones (kompiuterius ir</w:t>
      </w:r>
      <w:r w:rsidR="00E16ADB">
        <w:t xml:space="preserve"> kitą įrangą</w:t>
      </w:r>
      <w:r>
        <w:t>)</w:t>
      </w:r>
      <w:r w:rsidR="00E16ADB">
        <w:t xml:space="preserve">. Darbovietė turėtų </w:t>
      </w:r>
      <w:r w:rsidR="00960469">
        <w:t xml:space="preserve">užtikrinti, kad naudoja elektros energiją iš atsinaujinančių išteklių, tokių kaip </w:t>
      </w:r>
      <w:r w:rsidR="00960469">
        <w:lastRenderedPageBreak/>
        <w:t>saulės, vėjo energija</w:t>
      </w:r>
      <w:r w:rsidR="00E16ADB">
        <w:t>.</w:t>
      </w:r>
      <w:r w:rsidR="00960469">
        <w:t xml:space="preserve"> Į darbą ir atgal</w:t>
      </w:r>
      <w:r w:rsidR="006D02D5">
        <w:t xml:space="preserve"> vykti ne </w:t>
      </w:r>
      <w:r w:rsidR="00E16ADB">
        <w:t xml:space="preserve">daug kuro naudojančiu </w:t>
      </w:r>
      <w:r w:rsidR="006D02D5">
        <w:t xml:space="preserve">automobiliu, </w:t>
      </w:r>
      <w:r w:rsidR="00E16ADB">
        <w:t xml:space="preserve">o </w:t>
      </w:r>
      <w:r w:rsidR="006D02D5">
        <w:t>viešuoju transportu ar pėsčiomis.</w:t>
      </w:r>
    </w:p>
    <w:p w:rsidR="009F2F26" w:rsidRPr="009F2F26" w:rsidRDefault="006D02D5" w:rsidP="009F2F26">
      <w:pPr>
        <w:pStyle w:val="ListParagraph"/>
        <w:numPr>
          <w:ilvl w:val="0"/>
          <w:numId w:val="2"/>
        </w:numPr>
      </w:pPr>
      <w:r>
        <w:t xml:space="preserve">Atsirado požiūris iš kitos pusės apie mano profesinį vaidmenį ir profesines atsakomybes. Seniau visai nepagalvodavau ir neatsižvelgdavau į tai, kokią įtaką mano profesinė veikla daro gamtai: iš vienos pusės kuriami programiniai sprendimai, kurie sumažina įvairias išlaidas ir poveikį gamtai, </w:t>
      </w:r>
      <w:r w:rsidR="00960469">
        <w:t xml:space="preserve">tačiau </w:t>
      </w:r>
      <w:r>
        <w:t>iš kitos pusės pats programinės įrangos kūrimas ir naudojimo skatinimas skatina elektroninės įrangos tobulėjimą,</w:t>
      </w:r>
      <w:r w:rsidR="00960469">
        <w:t xml:space="preserve"> dėl ko padidėja</w:t>
      </w:r>
      <w:r>
        <w:t xml:space="preserve"> </w:t>
      </w:r>
      <w:r w:rsidR="00D92F6A">
        <w:t>j</w:t>
      </w:r>
      <w:r w:rsidR="00960469">
        <w:t>os</w:t>
      </w:r>
      <w:r w:rsidR="00D92F6A">
        <w:t xml:space="preserve"> naudojim</w:t>
      </w:r>
      <w:r w:rsidR="00960469">
        <w:t>as</w:t>
      </w:r>
      <w:r>
        <w:t xml:space="preserve">, didėja elektros sunaudojimas, o naujų elektroninių prietaisų </w:t>
      </w:r>
      <w:r w:rsidR="00D92F6A">
        <w:t xml:space="preserve">būvio ciklas </w:t>
      </w:r>
      <w:r>
        <w:t>reikalauja labai daug žemės resursų.</w:t>
      </w:r>
    </w:p>
    <w:p w:rsidR="00E67C41" w:rsidRDefault="009F2F26" w:rsidP="00872065">
      <w:pPr>
        <w:pStyle w:val="Heading1"/>
        <w:numPr>
          <w:ilvl w:val="1"/>
          <w:numId w:val="1"/>
        </w:numPr>
        <w:rPr>
          <w:rFonts w:ascii="Times New Roman" w:hAnsi="Times New Roman" w:cs="Times New Roman"/>
        </w:rPr>
      </w:pPr>
      <w:r>
        <w:rPr>
          <w:rFonts w:ascii="Times New Roman" w:hAnsi="Times New Roman" w:cs="Times New Roman"/>
        </w:rPr>
        <w:t>Asmeninė savivoka</w:t>
      </w:r>
    </w:p>
    <w:p w:rsidR="00872065" w:rsidRDefault="00872065" w:rsidP="00872065"/>
    <w:p w:rsidR="00CD5828" w:rsidRDefault="00CD5828" w:rsidP="006D02D5">
      <w:pPr>
        <w:pStyle w:val="ListParagraph"/>
        <w:numPr>
          <w:ilvl w:val="0"/>
          <w:numId w:val="4"/>
        </w:numPr>
      </w:pPr>
      <w:r>
        <w:t>Svarbiausi etiško elgesio principai</w:t>
      </w:r>
      <w:r w:rsidR="00960469">
        <w:t xml:space="preserve"> yra šie:</w:t>
      </w:r>
    </w:p>
    <w:p w:rsidR="00872065" w:rsidRDefault="00CD5828" w:rsidP="00CD5828">
      <w:pPr>
        <w:pStyle w:val="ListParagraph"/>
      </w:pPr>
      <w:r>
        <w:t>Asmeninis gamtos teršimo mažinimas. Niekad nemesti šiukšlių bet kur, stengtis rūšiuoti tas atliekas, kurias įmanoma rūšiuoti. Stengtis keliauti kuo dažniau pėsčiomis ar viešuoju transportu, vengti kelionių asmeninių automobiliu po vieną.</w:t>
      </w:r>
    </w:p>
    <w:p w:rsidR="00CD5828" w:rsidRDefault="00CD5828" w:rsidP="00CD5828">
      <w:pPr>
        <w:pStyle w:val="ListParagraph"/>
      </w:pPr>
      <w:r>
        <w:t>Nenaudoti elektros energijos, jei tai yra įmanoma.  Galima pradėti nuo mažų dalykų: išjungti šviesą kambary, kuriame nieko nėra, išjungti nenaudojamus įrenginius.</w:t>
      </w:r>
    </w:p>
    <w:p w:rsidR="00CD5828" w:rsidRDefault="00CD5828" w:rsidP="00CD5828">
      <w:pPr>
        <w:pStyle w:val="ListParagraph"/>
      </w:pPr>
      <w:r>
        <w:t>Stengtis mažinti vartojimą. Pirkti tik būtiniausias prekes, mažinti daug gamtos resursų reikalaujančių prekių pirkimą ir vartojimą, tokių kaip elektros prietaisai ar įvairūs mėsos produktai</w:t>
      </w:r>
      <w:r w:rsidR="00580332">
        <w:t>. Pirkti produktus, kurie yra pagaminti artimose vieto</w:t>
      </w:r>
      <w:r w:rsidR="00082FCD">
        <w:t>vėse</w:t>
      </w:r>
      <w:r w:rsidR="00580332">
        <w:t>.</w:t>
      </w:r>
    </w:p>
    <w:p w:rsidR="00580332" w:rsidRDefault="00580332" w:rsidP="00CD5828">
      <w:pPr>
        <w:pStyle w:val="ListParagraph"/>
      </w:pPr>
      <w:r>
        <w:t>Lygių galimybių užtikrinimas. Kiekvienam žmogui turi būti užtikrintos lygios galimybės siekti gyvenimo tikslų: lygios galimybės mokslo srityje, lygios galimybės įsidarbinti</w:t>
      </w:r>
      <w:r w:rsidR="00960469">
        <w:t xml:space="preserve">, neatsižvelgiant į žmogaus lytį, rasę, seksualinę </w:t>
      </w:r>
      <w:r w:rsidR="00194BBF">
        <w:t>orientaciją</w:t>
      </w:r>
      <w:r w:rsidR="00960469">
        <w:t xml:space="preserve"> ar religinius įsitikinimus</w:t>
      </w:r>
      <w:r>
        <w:t>.</w:t>
      </w:r>
    </w:p>
    <w:p w:rsidR="00960469" w:rsidRDefault="00960469" w:rsidP="00CD5828">
      <w:pPr>
        <w:pStyle w:val="ListParagraph"/>
      </w:pPr>
      <w:r>
        <w:t>Gyvenimas su mintimi, kad pasaulį reikia palikti geresnį negu jį radai. Kiekviena žmonių karta ir kiekvienas žmogus atskirai turėtų remtis šiuo principu, kad ir kaip sunku būtų jį įgyvendinti. Po kiekvienos žmonių kartos ar kiekvieno žmogaus gyvenimo</w:t>
      </w:r>
      <w:r w:rsidR="00194BBF">
        <w:t xml:space="preserve"> </w:t>
      </w:r>
      <w:r>
        <w:t>pasaulis tur</w:t>
      </w:r>
      <w:r w:rsidR="00194BBF">
        <w:t>ėtų</w:t>
      </w:r>
      <w:r>
        <w:t xml:space="preserve"> tapti </w:t>
      </w:r>
      <w:r w:rsidR="00194BBF">
        <w:t xml:space="preserve">geresnis, </w:t>
      </w:r>
      <w:r>
        <w:t>švaresnis, teisingesnis.</w:t>
      </w:r>
    </w:p>
    <w:p w:rsidR="00960469" w:rsidRDefault="00960469" w:rsidP="00CD5828">
      <w:pPr>
        <w:pStyle w:val="ListParagraph"/>
      </w:pPr>
      <w:r>
        <w:t>Visada pradėti</w:t>
      </w:r>
      <w:r w:rsidR="00082FCD">
        <w:t xml:space="preserve"> nuo savęs. Pirma daryti pasaulį geresniu asmeninėmis pastangomis, o tik po to tikėtis, kad pasaulis pats taps geresnis.</w:t>
      </w:r>
      <w:r>
        <w:t xml:space="preserve"> </w:t>
      </w:r>
    </w:p>
    <w:p w:rsidR="006D02D5" w:rsidRPr="00872065" w:rsidRDefault="00580332" w:rsidP="006D02D5">
      <w:pPr>
        <w:pStyle w:val="ListParagraph"/>
        <w:numPr>
          <w:ilvl w:val="0"/>
          <w:numId w:val="4"/>
        </w:numPr>
      </w:pPr>
      <w:r>
        <w:t>Yra dalykų, kurie pasitvirtino kaip teisingi. Pavyzdžiui, lygių galimybių užtikrinimas</w:t>
      </w:r>
      <w:r w:rsidR="00E16ADB">
        <w:t xml:space="preserve">, </w:t>
      </w:r>
      <w:r>
        <w:t>elektros ir kitų gamtos resursų taupymas</w:t>
      </w:r>
      <w:r w:rsidR="00E16ADB">
        <w:t>. Taip pat pasitvirtino, kad labai svarbu yra mažinti skurdą pasaulyje, ypač neišsivysčiusiose šalyse.</w:t>
      </w:r>
      <w:r w:rsidR="002E36AB">
        <w:t xml:space="preserve"> Nusistovėjusiai mąstysenai metė iššūkį ekologinio pėdsako apskaičiavimas. Nustebau sužinojęs, kad jeigu visas pasaulis vidutiniškai gyventų taip, kaip aš, tai prireiktų daugiau nei kelių žemės planetų.</w:t>
      </w:r>
      <w:bookmarkStart w:id="0" w:name="_GoBack"/>
      <w:bookmarkEnd w:id="0"/>
    </w:p>
    <w:p w:rsidR="00872065" w:rsidRDefault="00872065" w:rsidP="00872065"/>
    <w:p w:rsidR="00872065" w:rsidRPr="00872065" w:rsidRDefault="00872065" w:rsidP="00872065"/>
    <w:p w:rsidR="00E67C41" w:rsidRPr="00E67C41" w:rsidRDefault="00E67C41" w:rsidP="00E67C41">
      <w:pPr>
        <w:rPr>
          <w:rFonts w:ascii="Times New Roman" w:hAnsi="Times New Roman" w:cs="Times New Roman"/>
        </w:rPr>
      </w:pPr>
    </w:p>
    <w:p w:rsidR="00E67C41" w:rsidRDefault="00E67C41" w:rsidP="00E67C41">
      <w:pPr>
        <w:jc w:val="both"/>
        <w:rPr>
          <w:rFonts w:ascii="Times New Roman" w:hAnsi="Times New Roman" w:cs="Times New Roman"/>
          <w:sz w:val="24"/>
        </w:rPr>
      </w:pPr>
    </w:p>
    <w:p w:rsidR="00872065" w:rsidRPr="00E67C41" w:rsidRDefault="00872065" w:rsidP="00E67C41">
      <w:pPr>
        <w:jc w:val="both"/>
        <w:rPr>
          <w:rFonts w:ascii="Times New Roman" w:hAnsi="Times New Roman" w:cs="Times New Roman"/>
          <w:sz w:val="24"/>
        </w:rPr>
      </w:pPr>
    </w:p>
    <w:p w:rsidR="00692ABD" w:rsidRPr="00E67C41" w:rsidRDefault="00692ABD" w:rsidP="00E67C41">
      <w:pPr>
        <w:rPr>
          <w:rFonts w:ascii="Times New Roman" w:hAnsi="Times New Roman" w:cs="Times New Roman"/>
        </w:rPr>
      </w:pPr>
    </w:p>
    <w:sectPr w:rsidR="00692ABD" w:rsidRPr="00E67C4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733C0"/>
    <w:multiLevelType w:val="hybridMultilevel"/>
    <w:tmpl w:val="58C01BC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5BA1712A"/>
    <w:multiLevelType w:val="hybridMultilevel"/>
    <w:tmpl w:val="EE1436D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68166E91"/>
    <w:multiLevelType w:val="hybridMultilevel"/>
    <w:tmpl w:val="EDA0D26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79F2090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28"/>
    <w:rsid w:val="00081E2F"/>
    <w:rsid w:val="00082FCD"/>
    <w:rsid w:val="00194BBF"/>
    <w:rsid w:val="00274561"/>
    <w:rsid w:val="002E36AB"/>
    <w:rsid w:val="002F631D"/>
    <w:rsid w:val="00315B28"/>
    <w:rsid w:val="00580332"/>
    <w:rsid w:val="005D3731"/>
    <w:rsid w:val="00692ABD"/>
    <w:rsid w:val="006D02D5"/>
    <w:rsid w:val="00770B5F"/>
    <w:rsid w:val="00872065"/>
    <w:rsid w:val="00960469"/>
    <w:rsid w:val="00981304"/>
    <w:rsid w:val="009D799D"/>
    <w:rsid w:val="009E2E9C"/>
    <w:rsid w:val="009F2F26"/>
    <w:rsid w:val="00CD5828"/>
    <w:rsid w:val="00D12716"/>
    <w:rsid w:val="00D45EA9"/>
    <w:rsid w:val="00D92F6A"/>
    <w:rsid w:val="00E16ADB"/>
    <w:rsid w:val="00E67C41"/>
    <w:rsid w:val="00F2035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AC1D"/>
  <w15:chartTrackingRefBased/>
  <w15:docId w15:val="{0D1DE120-9062-4675-8984-30424601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C41"/>
  </w:style>
  <w:style w:type="paragraph" w:styleId="Heading1">
    <w:name w:val="heading 1"/>
    <w:basedOn w:val="Normal"/>
    <w:next w:val="Normal"/>
    <w:link w:val="Heading1Char"/>
    <w:uiPriority w:val="9"/>
    <w:qFormat/>
    <w:rsid w:val="00E67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304"/>
    <w:rPr>
      <w:color w:val="0563C1" w:themeColor="hyperlink"/>
      <w:u w:val="single"/>
    </w:rPr>
  </w:style>
  <w:style w:type="character" w:styleId="UnresolvedMention">
    <w:name w:val="Unresolved Mention"/>
    <w:basedOn w:val="DefaultParagraphFont"/>
    <w:uiPriority w:val="99"/>
    <w:semiHidden/>
    <w:unhideWhenUsed/>
    <w:rsid w:val="00981304"/>
    <w:rPr>
      <w:color w:val="808080"/>
      <w:shd w:val="clear" w:color="auto" w:fill="E6E6E6"/>
    </w:rPr>
  </w:style>
  <w:style w:type="character" w:customStyle="1" w:styleId="Heading1Char">
    <w:name w:val="Heading 1 Char"/>
    <w:basedOn w:val="DefaultParagraphFont"/>
    <w:link w:val="Heading1"/>
    <w:uiPriority w:val="9"/>
    <w:rsid w:val="00E67C41"/>
    <w:rPr>
      <w:rFonts w:asciiTheme="majorHAnsi" w:eastAsiaTheme="majorEastAsia" w:hAnsiTheme="majorHAnsi" w:cstheme="majorBidi"/>
      <w:color w:val="2F5496" w:themeColor="accent1" w:themeShade="BF"/>
      <w:sz w:val="32"/>
      <w:szCs w:val="32"/>
    </w:rPr>
  </w:style>
  <w:style w:type="paragraph" w:customStyle="1" w:styleId="Autorius">
    <w:name w:val="Autorius"/>
    <w:basedOn w:val="Normal"/>
    <w:rsid w:val="00E67C41"/>
    <w:pPr>
      <w:tabs>
        <w:tab w:val="left" w:pos="6096"/>
      </w:tabs>
      <w:spacing w:before="120"/>
      <w:ind w:left="5387"/>
    </w:pPr>
    <w:rPr>
      <w:rFonts w:ascii="Times New Roman" w:eastAsia="Times New Roman" w:hAnsi="Times New Roman" w:cs="Times New Roman"/>
      <w:sz w:val="24"/>
      <w:szCs w:val="20"/>
    </w:rPr>
  </w:style>
  <w:style w:type="paragraph" w:customStyle="1" w:styleId="Vireliouraai">
    <w:name w:val="Viršelio užrašai"/>
    <w:basedOn w:val="Normal"/>
    <w:rsid w:val="00E67C41"/>
    <w:pPr>
      <w:spacing w:after="120"/>
      <w:jc w:val="center"/>
    </w:pPr>
    <w:rPr>
      <w:rFonts w:ascii="Arial" w:eastAsia="Times New Roman" w:hAnsi="Arial" w:cs="Times New Roman"/>
      <w:b/>
      <w:sz w:val="28"/>
      <w:szCs w:val="20"/>
    </w:rPr>
  </w:style>
  <w:style w:type="paragraph" w:customStyle="1" w:styleId="Ataskaita">
    <w:name w:val="Ataskaita"/>
    <w:basedOn w:val="Normal"/>
    <w:next w:val="Vireliouraai"/>
    <w:rsid w:val="00E67C41"/>
    <w:pPr>
      <w:spacing w:after="120"/>
      <w:jc w:val="center"/>
    </w:pPr>
    <w:rPr>
      <w:rFonts w:ascii="Arial" w:eastAsia="Times New Roman" w:hAnsi="Arial" w:cs="Times New Roman"/>
      <w:b/>
      <w:i/>
      <w:sz w:val="28"/>
      <w:szCs w:val="20"/>
    </w:rPr>
  </w:style>
  <w:style w:type="paragraph" w:customStyle="1" w:styleId="Ataskaitospavadinimas">
    <w:name w:val="Ataskaitos pavadinimas"/>
    <w:basedOn w:val="Vireliouraai"/>
    <w:next w:val="Vireliouraai"/>
    <w:rsid w:val="00E67C41"/>
    <w:rPr>
      <w:sz w:val="32"/>
    </w:rPr>
  </w:style>
  <w:style w:type="paragraph" w:styleId="ListParagraph">
    <w:name w:val="List Paragraph"/>
    <w:basedOn w:val="Normal"/>
    <w:uiPriority w:val="34"/>
    <w:qFormat/>
    <w:rsid w:val="00872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9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4013</Words>
  <Characters>2288</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Žilvinas Abromavičius</dc:creator>
  <cp:keywords/>
  <dc:description/>
  <cp:lastModifiedBy>Žilvinas Abromavičius</cp:lastModifiedBy>
  <cp:revision>8</cp:revision>
  <dcterms:created xsi:type="dcterms:W3CDTF">2017-11-28T15:59:00Z</dcterms:created>
  <dcterms:modified xsi:type="dcterms:W3CDTF">2017-12-12T15:19:00Z</dcterms:modified>
</cp:coreProperties>
</file>