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CFCF9" w14:textId="0D265360" w:rsidR="00683E6F" w:rsidRDefault="00485C95" w:rsidP="00485C95">
      <w:pPr>
        <w:pStyle w:val="Heading1"/>
        <w:rPr>
          <w:lang w:val="en-US"/>
        </w:rPr>
      </w:pPr>
      <w:r>
        <w:rPr>
          <w:lang w:val="en-US"/>
        </w:rPr>
        <w:t>Week 1 Report 24/25 S2</w:t>
      </w:r>
    </w:p>
    <w:p w14:paraId="22FF2C97" w14:textId="5F9BFB47" w:rsidR="00485C95" w:rsidRDefault="003E5C3A" w:rsidP="003E5C3A">
      <w:pPr>
        <w:pStyle w:val="Heading2"/>
        <w:rPr>
          <w:lang w:val="en-US"/>
        </w:rPr>
      </w:pPr>
      <w:r>
        <w:rPr>
          <w:lang w:val="en-US"/>
        </w:rPr>
        <w:t xml:space="preserve">1. </w:t>
      </w:r>
      <w:r w:rsidR="00485C95">
        <w:rPr>
          <w:lang w:val="en-US"/>
        </w:rPr>
        <w:t>Code</w:t>
      </w:r>
    </w:p>
    <w:p w14:paraId="318E4FDC" w14:textId="790B0671" w:rsidR="003E5C3A" w:rsidRPr="003E5C3A" w:rsidRDefault="003E5C3A" w:rsidP="003E5C3A">
      <w:pPr>
        <w:jc w:val="center"/>
        <w:rPr>
          <w:lang w:val="en-US"/>
        </w:rPr>
      </w:pPr>
      <w:r>
        <w:rPr>
          <w:rFonts w:asciiTheme="minorHAnsi" w:hAnsiTheme="minorHAnsi"/>
          <w:noProof/>
          <w:lang w:val="en-US"/>
        </w:rPr>
        <w:drawing>
          <wp:inline distT="0" distB="0" distL="0" distR="0" wp14:anchorId="3703244C" wp14:editId="32F33481">
            <wp:extent cx="4075612" cy="3522475"/>
            <wp:effectExtent l="0" t="0" r="1270" b="0"/>
            <wp:docPr id="1121387237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87237" name="Picture 3" descr="A diagram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765" cy="37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5CC7" w14:textId="4E900E28" w:rsidR="007C5C28" w:rsidRPr="003E5C3A" w:rsidRDefault="00485C95" w:rsidP="00485C95">
      <w:r>
        <w:rPr>
          <w:lang w:val="en-US"/>
        </w:rPr>
        <w:t xml:space="preserve">Implemented hLDA model in terms of a tree. </w:t>
      </w:r>
      <w:r w:rsidR="007C5C28" w:rsidRPr="007C5C28">
        <w:t>The implementation is organized into two primary classes within the hlda_final.py</w:t>
      </w:r>
      <w:r w:rsidR="007C5C28">
        <w:t xml:space="preserve"> file</w:t>
      </w:r>
      <w:r w:rsidR="003E5C3A">
        <w:t>. The implementations follows this paper:</w:t>
      </w:r>
      <w:r w:rsidR="003E5C3A">
        <w:br/>
      </w:r>
      <w:hyperlink r:id="rId6" w:history="1">
        <w:r w:rsidR="003E5C3A" w:rsidRPr="00D76373">
          <w:rPr>
            <w:rStyle w:val="Hyperlink"/>
          </w:rPr>
          <w:t>https://www.cs.columbia.edu/~blei/papers/BleiGri</w:t>
        </w:r>
        <w:r w:rsidR="003E5C3A" w:rsidRPr="00D76373">
          <w:rPr>
            <w:rStyle w:val="Hyperlink"/>
          </w:rPr>
          <w:t>f</w:t>
        </w:r>
        <w:r w:rsidR="003E5C3A" w:rsidRPr="00D76373">
          <w:rPr>
            <w:rStyle w:val="Hyperlink"/>
          </w:rPr>
          <w:t>fithsJordanTenenbaum2003.pdf</w:t>
        </w:r>
      </w:hyperlink>
    </w:p>
    <w:p w14:paraId="3E0A82DB" w14:textId="115B7E07" w:rsidR="004C6CAA" w:rsidRDefault="00485C95" w:rsidP="004C6CAA">
      <w:pPr>
        <w:pStyle w:val="Heading3"/>
        <w:numPr>
          <w:ilvl w:val="1"/>
          <w:numId w:val="7"/>
        </w:numPr>
        <w:rPr>
          <w:lang w:val="en-US"/>
        </w:rPr>
      </w:pPr>
      <w:r w:rsidRPr="004C6CAA">
        <w:rPr>
          <w:lang w:val="en-US"/>
        </w:rPr>
        <w:t>HLDA_Node</w:t>
      </w:r>
    </w:p>
    <w:p w14:paraId="28C053AE" w14:textId="5F080A0C" w:rsidR="004C6CAA" w:rsidRPr="004C6CAA" w:rsidRDefault="00485C95" w:rsidP="004C6CAA">
      <w:pPr>
        <w:pStyle w:val="ListParagraph"/>
        <w:numPr>
          <w:ilvl w:val="0"/>
          <w:numId w:val="3"/>
        </w:numPr>
        <w:rPr>
          <w:lang w:val="en-US"/>
        </w:rPr>
      </w:pPr>
      <w:r w:rsidRPr="004C6CAA">
        <w:rPr>
          <w:lang w:val="en-US"/>
        </w:rPr>
        <w:t xml:space="preserve">Represents the </w:t>
      </w:r>
      <w:r w:rsidR="004C6CAA" w:rsidRPr="004C6CAA">
        <w:rPr>
          <w:lang w:val="en-US"/>
        </w:rPr>
        <w:t>tree node (i.e. a certain topic).</w:t>
      </w:r>
    </w:p>
    <w:p w14:paraId="26AE2BE5" w14:textId="084C6D1E" w:rsidR="00485C95" w:rsidRPr="004C6CAA" w:rsidRDefault="004C6CAA" w:rsidP="004C6CAA">
      <w:pPr>
        <w:pStyle w:val="ListParagraph"/>
        <w:numPr>
          <w:ilvl w:val="0"/>
          <w:numId w:val="3"/>
        </w:numPr>
        <w:rPr>
          <w:lang w:val="en-US"/>
        </w:rPr>
      </w:pPr>
      <w:r w:rsidRPr="004C6CAA">
        <w:rPr>
          <w:lang w:val="en-US"/>
        </w:rPr>
        <w:t>Contains information such as parent, children, number of documents passing through the current node, etc.</w:t>
      </w:r>
    </w:p>
    <w:p w14:paraId="2FF16BDE" w14:textId="7E34CF54" w:rsidR="004C6CAA" w:rsidRPr="004C6CAA" w:rsidRDefault="004C6CAA" w:rsidP="004C6CAA">
      <w:pPr>
        <w:pStyle w:val="Heading3"/>
        <w:numPr>
          <w:ilvl w:val="1"/>
          <w:numId w:val="7"/>
        </w:numPr>
      </w:pPr>
      <w:r w:rsidRPr="004C6CAA">
        <w:rPr>
          <w:lang w:val="en-US"/>
        </w:rPr>
        <w:t>HLDA_Tree (</w:t>
      </w:r>
      <w:r w:rsidRPr="004C6CAA">
        <w:t>HierarchicalLDA</w:t>
      </w:r>
      <w:r>
        <w:t>)</w:t>
      </w:r>
    </w:p>
    <w:p w14:paraId="68ED7951" w14:textId="08B9480F" w:rsidR="004C6CAA" w:rsidRPr="004C6CAA" w:rsidRDefault="004C6CAA" w:rsidP="004C6CAA">
      <w:pPr>
        <w:pStyle w:val="ListParagraph"/>
        <w:numPr>
          <w:ilvl w:val="0"/>
          <w:numId w:val="4"/>
        </w:numPr>
        <w:rPr>
          <w:lang w:val="en-US"/>
        </w:rPr>
      </w:pPr>
      <w:r w:rsidRPr="004C6CAA">
        <w:rPr>
          <w:lang w:val="en-US"/>
        </w:rPr>
        <w:t>Represents the hierarchical structure.</w:t>
      </w:r>
    </w:p>
    <w:p w14:paraId="3D9BD8EF" w14:textId="52EA399D" w:rsidR="004C6CAA" w:rsidRDefault="004C6CAA" w:rsidP="004C6CAA">
      <w:pPr>
        <w:pStyle w:val="ListParagraph"/>
        <w:numPr>
          <w:ilvl w:val="0"/>
          <w:numId w:val="4"/>
        </w:numPr>
        <w:rPr>
          <w:lang w:val="en-US"/>
        </w:rPr>
      </w:pPr>
      <w:r w:rsidRPr="004C6CAA">
        <w:rPr>
          <w:lang w:val="en-US"/>
        </w:rPr>
        <w:t xml:space="preserve">Includes hyperparameters </w:t>
      </w:r>
    </w:p>
    <w:p w14:paraId="13C372D0" w14:textId="358A16EC" w:rsidR="004C6CAA" w:rsidRDefault="004C6CAA" w:rsidP="004C6CAA">
      <w:pPr>
        <w:pStyle w:val="ListParagraph"/>
        <w:numPr>
          <w:ilvl w:val="1"/>
          <w:numId w:val="4"/>
        </w:numPr>
        <w:rPr>
          <w:lang w:val="en-US"/>
        </w:rPr>
      </w:pPr>
      <w:r w:rsidRPr="004C6CAA">
        <w:rPr>
          <w:lang w:val="en-US"/>
        </w:rPr>
        <w:t>Gamma</w:t>
      </w:r>
      <w:r w:rsidR="003B42EA">
        <w:rPr>
          <w:lang w:val="en-US"/>
        </w:rPr>
        <w:t>: related to CRP process</w:t>
      </w:r>
      <w:r w:rsidR="006F4260">
        <w:rPr>
          <w:lang w:val="en-US"/>
        </w:rPr>
        <w:t>. Larger gamma makes the tree more branched out.</w:t>
      </w:r>
    </w:p>
    <w:p w14:paraId="6C58C8EC" w14:textId="118A495C" w:rsidR="004C6CAA" w:rsidRDefault="004C6CAA" w:rsidP="004C6CAA">
      <w:pPr>
        <w:pStyle w:val="ListParagraph"/>
        <w:numPr>
          <w:ilvl w:val="1"/>
          <w:numId w:val="4"/>
        </w:numPr>
        <w:rPr>
          <w:lang w:val="en-US"/>
        </w:rPr>
      </w:pPr>
      <w:r w:rsidRPr="004C6CAA">
        <w:rPr>
          <w:lang w:val="en-US"/>
        </w:rPr>
        <w:t>Alpha</w:t>
      </w:r>
      <w:r w:rsidR="003B42EA">
        <w:rPr>
          <w:lang w:val="en-US"/>
        </w:rPr>
        <w:t>: related to how many topics a single document is represented</w:t>
      </w:r>
    </w:p>
    <w:p w14:paraId="0EF031E1" w14:textId="382B4C50" w:rsidR="004C6CAA" w:rsidRDefault="004C6CAA" w:rsidP="004C6CAA">
      <w:pPr>
        <w:pStyle w:val="ListParagraph"/>
        <w:numPr>
          <w:ilvl w:val="1"/>
          <w:numId w:val="4"/>
        </w:numPr>
        <w:rPr>
          <w:lang w:val="en-US"/>
        </w:rPr>
      </w:pPr>
      <w:r w:rsidRPr="004C6CAA">
        <w:rPr>
          <w:lang w:val="en-US"/>
        </w:rPr>
        <w:t>Eta</w:t>
      </w:r>
      <w:r w:rsidR="003B42EA">
        <w:rPr>
          <w:lang w:val="en-US"/>
        </w:rPr>
        <w:t>: smoothing parameter</w:t>
      </w:r>
      <w:r w:rsidR="006F4260">
        <w:rPr>
          <w:lang w:val="en-US"/>
        </w:rPr>
        <w:t>. Smaller eta encourages fewer words in each topic. Hence, more topics are required to explain the documents.</w:t>
      </w:r>
    </w:p>
    <w:p w14:paraId="56348123" w14:textId="2D06AFA5" w:rsidR="00E2069B" w:rsidRDefault="00E2069B" w:rsidP="004C6C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Level: Maximum number of levels</w:t>
      </w:r>
    </w:p>
    <w:p w14:paraId="17D3F026" w14:textId="77777777" w:rsidR="004C6CAA" w:rsidRDefault="004C6CAA" w:rsidP="004C6CAA">
      <w:pPr>
        <w:pStyle w:val="ListParagraph"/>
        <w:numPr>
          <w:ilvl w:val="0"/>
          <w:numId w:val="4"/>
        </w:numPr>
        <w:rPr>
          <w:lang w:val="en-US"/>
        </w:rPr>
      </w:pPr>
      <w:r w:rsidRPr="004C6CAA">
        <w:rPr>
          <w:lang w:val="en-US"/>
        </w:rPr>
        <w:t>Implements the Gibbs sampling, there are 2 steps to the Gibbs sampling:</w:t>
      </w:r>
    </w:p>
    <w:p w14:paraId="03FC5658" w14:textId="76BAE5DA" w:rsidR="004C6CAA" w:rsidRDefault="004C6CAA" w:rsidP="004C6CAA">
      <w:pPr>
        <w:pStyle w:val="ListParagraph"/>
        <w:numPr>
          <w:ilvl w:val="1"/>
          <w:numId w:val="4"/>
        </w:numPr>
        <w:rPr>
          <w:lang w:val="en-US"/>
        </w:rPr>
      </w:pPr>
      <w:r w:rsidRPr="004C6CAA">
        <w:rPr>
          <w:lang w:val="en-US"/>
        </w:rPr>
        <w:t>Level sampling</w:t>
      </w:r>
      <w:r>
        <w:rPr>
          <w:lang w:val="en-US"/>
        </w:rPr>
        <w:t xml:space="preserve"> </w:t>
      </w:r>
    </w:p>
    <w:p w14:paraId="51E0FB6C" w14:textId="6D276DF7" w:rsidR="004C6CAA" w:rsidRDefault="004C6CAA" w:rsidP="004C6C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Path sampling</w:t>
      </w:r>
    </w:p>
    <w:p w14:paraId="2B784770" w14:textId="7C189B08" w:rsidR="003B42EA" w:rsidRPr="003B42EA" w:rsidRDefault="003B42EA" w:rsidP="003B42EA">
      <w:pPr>
        <w:rPr>
          <w:lang w:val="en-US"/>
        </w:rPr>
      </w:pPr>
      <w:r>
        <w:rPr>
          <w:lang w:val="en-US"/>
        </w:rPr>
        <w:t>The following code are utility functions which is contained in the file hlda_utils.py</w:t>
      </w:r>
    </w:p>
    <w:p w14:paraId="795750F5" w14:textId="330DB425" w:rsidR="003B42EA" w:rsidRPr="003B42EA" w:rsidRDefault="004C6CAA" w:rsidP="003B42EA">
      <w:pPr>
        <w:pStyle w:val="Heading3"/>
        <w:numPr>
          <w:ilvl w:val="1"/>
          <w:numId w:val="7"/>
        </w:numPr>
        <w:rPr>
          <w:lang w:val="en-US"/>
        </w:rPr>
      </w:pPr>
      <w:r>
        <w:rPr>
          <w:lang w:val="en-US"/>
        </w:rPr>
        <w:t>Preprocessing steps</w:t>
      </w:r>
    </w:p>
    <w:p w14:paraId="012781E0" w14:textId="77777777" w:rsidR="003B42EA" w:rsidRPr="003B42EA" w:rsidRDefault="003B42EA" w:rsidP="003B42EA">
      <w:pPr>
        <w:pStyle w:val="ListParagraph"/>
        <w:numPr>
          <w:ilvl w:val="0"/>
          <w:numId w:val="9"/>
        </w:numPr>
        <w:rPr>
          <w:lang w:val="en-US"/>
        </w:rPr>
      </w:pPr>
      <w:r w:rsidRPr="003B42EA">
        <w:t>Lowercasin</w:t>
      </w:r>
      <w:r>
        <w:t>g</w:t>
      </w:r>
    </w:p>
    <w:p w14:paraId="08C95480" w14:textId="77777777" w:rsidR="003B42EA" w:rsidRPr="003B42EA" w:rsidRDefault="003B42EA" w:rsidP="003B42EA">
      <w:pPr>
        <w:pStyle w:val="ListParagraph"/>
        <w:numPr>
          <w:ilvl w:val="0"/>
          <w:numId w:val="9"/>
        </w:numPr>
        <w:rPr>
          <w:lang w:val="en-US"/>
        </w:rPr>
      </w:pPr>
      <w:r w:rsidRPr="003B42EA">
        <w:t>Tokenizing</w:t>
      </w:r>
    </w:p>
    <w:p w14:paraId="36D58A7A" w14:textId="7A732E70" w:rsidR="003B42EA" w:rsidRPr="003B42EA" w:rsidRDefault="003B42EA" w:rsidP="003B42EA">
      <w:pPr>
        <w:pStyle w:val="ListParagraph"/>
        <w:numPr>
          <w:ilvl w:val="0"/>
          <w:numId w:val="9"/>
        </w:numPr>
        <w:rPr>
          <w:lang w:val="en-US"/>
        </w:rPr>
      </w:pPr>
      <w:r w:rsidRPr="003B42EA">
        <w:t xml:space="preserve">Removing non-alphabetic tokens and </w:t>
      </w:r>
      <w:r w:rsidR="007D5707" w:rsidRPr="003B42EA">
        <w:t>stop words</w:t>
      </w:r>
    </w:p>
    <w:p w14:paraId="21A1B038" w14:textId="77777777" w:rsidR="003B42EA" w:rsidRPr="003B42EA" w:rsidRDefault="003B42EA" w:rsidP="003B42EA">
      <w:pPr>
        <w:pStyle w:val="ListParagraph"/>
        <w:numPr>
          <w:ilvl w:val="0"/>
          <w:numId w:val="9"/>
        </w:numPr>
        <w:rPr>
          <w:lang w:val="en-US"/>
        </w:rPr>
      </w:pPr>
      <w:r w:rsidRPr="003B42EA">
        <w:t>Applying stemming and lemmatization</w:t>
      </w:r>
    </w:p>
    <w:p w14:paraId="1513E12D" w14:textId="77777777" w:rsidR="003B42EA" w:rsidRPr="003B42EA" w:rsidRDefault="003B42EA" w:rsidP="003B42EA">
      <w:pPr>
        <w:pStyle w:val="ListParagraph"/>
        <w:numPr>
          <w:ilvl w:val="0"/>
          <w:numId w:val="9"/>
        </w:numPr>
        <w:rPr>
          <w:lang w:val="en-US"/>
        </w:rPr>
      </w:pPr>
      <w:r w:rsidRPr="003B42EA">
        <w:t>Filtering out very short tokens</w:t>
      </w:r>
    </w:p>
    <w:p w14:paraId="07BE779D" w14:textId="77777777" w:rsidR="003B42EA" w:rsidRDefault="003B42EA" w:rsidP="003B42EA">
      <w:pPr>
        <w:rPr>
          <w:lang w:val="en-US"/>
        </w:rPr>
      </w:pPr>
    </w:p>
    <w:p w14:paraId="4AE80E32" w14:textId="1045A8F2" w:rsidR="003B42EA" w:rsidRDefault="003B42EA" w:rsidP="003B42EA">
      <w:pPr>
        <w:pStyle w:val="Heading3"/>
        <w:numPr>
          <w:ilvl w:val="1"/>
          <w:numId w:val="7"/>
        </w:numPr>
        <w:rPr>
          <w:lang w:val="en-US"/>
        </w:rPr>
      </w:pPr>
      <w:r>
        <w:rPr>
          <w:lang w:val="en-US"/>
        </w:rPr>
        <w:t>Synthetic Corpus generation</w:t>
      </w:r>
    </w:p>
    <w:p w14:paraId="4CA5D0BC" w14:textId="6EE8C902" w:rsidR="003B42EA" w:rsidRDefault="006F4260" w:rsidP="006F426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Fit a hLDA model using some corpus. The result is taken to be the ground truth.</w:t>
      </w:r>
    </w:p>
    <w:p w14:paraId="30BA03B5" w14:textId="77777777" w:rsidR="007E6D4F" w:rsidRDefault="006F4260" w:rsidP="007E6D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Sample a document and retrieve its path.</w:t>
      </w:r>
    </w:p>
    <w:p w14:paraId="083B086F" w14:textId="0C03C4F8" w:rsidR="006F4260" w:rsidRPr="007E6D4F" w:rsidRDefault="007E6D4F" w:rsidP="007E6D4F">
      <w:pPr>
        <w:pStyle w:val="ListParagraph"/>
        <w:numPr>
          <w:ilvl w:val="0"/>
          <w:numId w:val="10"/>
        </w:numPr>
        <w:rPr>
          <w:lang w:val="en-US"/>
        </w:rPr>
      </w:pPr>
      <w:r w:rsidRPr="007E6D4F">
        <w:t xml:space="preserve">Partition </w:t>
      </w:r>
      <w:r>
        <w:t>length of the document</w:t>
      </w:r>
      <w:r w:rsidRPr="007E6D4F">
        <w:t xml:space="preserve"> among the levels using a Dirichlet(</w:t>
      </w:r>
      <w:r>
        <w:t>alpha</w:t>
      </w:r>
      <w:r w:rsidRPr="007E6D4F">
        <w:t>)</w:t>
      </w:r>
      <w:r>
        <w:t xml:space="preserve"> where alpha is a hyperparameter.</w:t>
      </w:r>
    </w:p>
    <w:p w14:paraId="21486057" w14:textId="7CBB9FA7" w:rsidR="006F4260" w:rsidRDefault="006F4260" w:rsidP="007E6D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Sample words alone the topics alone the path</w:t>
      </w:r>
      <w:r w:rsidR="007E6D4F">
        <w:rPr>
          <w:lang w:val="en-US"/>
        </w:rPr>
        <w:t>.</w:t>
      </w:r>
    </w:p>
    <w:p w14:paraId="31C61F7C" w14:textId="77777777" w:rsidR="007E6D4F" w:rsidRDefault="007E6D4F" w:rsidP="007E6D4F">
      <w:pPr>
        <w:rPr>
          <w:lang w:val="en-US"/>
        </w:rPr>
      </w:pPr>
    </w:p>
    <w:p w14:paraId="2812E2A5" w14:textId="09CB0D04" w:rsidR="007E6D4F" w:rsidRDefault="007E6D4F" w:rsidP="007E6D4F">
      <w:pPr>
        <w:pStyle w:val="Heading2"/>
        <w:rPr>
          <w:lang w:val="en-US"/>
        </w:rPr>
      </w:pPr>
      <w:r>
        <w:rPr>
          <w:lang w:val="en-US"/>
        </w:rPr>
        <w:t>2. Test</w:t>
      </w:r>
    </w:p>
    <w:p w14:paraId="33A6D4E5" w14:textId="243E90B8" w:rsidR="007E6D4F" w:rsidRDefault="007E6D4F" w:rsidP="007E6D4F">
      <w:pPr>
        <w:pStyle w:val="Heading3"/>
        <w:rPr>
          <w:lang w:val="en-US"/>
        </w:rPr>
      </w:pPr>
      <w:r>
        <w:rPr>
          <w:lang w:val="en-US"/>
        </w:rPr>
        <w:t>2.1 Data Description</w:t>
      </w:r>
    </w:p>
    <w:p w14:paraId="6BEC346E" w14:textId="3E807800" w:rsidR="007E6D4F" w:rsidRPr="007E6D4F" w:rsidRDefault="007E6D4F" w:rsidP="007E6D4F">
      <w:r w:rsidRPr="007E6D4F">
        <w:t>The 20 News Groups dataset was selected for testing the HLDA model due to the availability of a ground truth hierarchical topic structure. This dataset comprises approximately 20,000 newsgroup posts across 20 distinct categories</w:t>
      </w:r>
      <w:r>
        <w:t xml:space="preserve"> which can be arranged into a hierarchical structure.</w:t>
      </w:r>
    </w:p>
    <w:p w14:paraId="0A2B86D7" w14:textId="1D279C97" w:rsidR="007E6D4F" w:rsidRPr="007E6D4F" w:rsidRDefault="007E6D4F" w:rsidP="007E6D4F">
      <w:r>
        <w:rPr>
          <w:noProof/>
        </w:rPr>
        <w:drawing>
          <wp:inline distT="0" distB="0" distL="0" distR="0" wp14:anchorId="13AF11A5" wp14:editId="3DAA0F16">
            <wp:extent cx="5731510" cy="2104390"/>
            <wp:effectExtent l="0" t="0" r="0" b="3810"/>
            <wp:docPr id="36511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178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16C0" w14:textId="042D9E03" w:rsidR="007D5707" w:rsidRDefault="007E6D4F" w:rsidP="007D5707">
      <w:r>
        <w:t>Only the first 2000 documents are used for testing. After the pre-processing step, the average number of tokens per document is 90.</w:t>
      </w:r>
    </w:p>
    <w:p w14:paraId="3901B3FD" w14:textId="0161D829" w:rsidR="007D5707" w:rsidRDefault="00E2069B" w:rsidP="007D5707">
      <w:r>
        <w:t>It takes around 4 hours to run the model on the 2000 documents for 2000 iterations.</w:t>
      </w:r>
    </w:p>
    <w:p w14:paraId="13CC574B" w14:textId="1F439CD3" w:rsidR="00E2069B" w:rsidRDefault="00E2069B" w:rsidP="007D5707">
      <w:r>
        <w:lastRenderedPageBreak/>
        <w:t>With the following parameter,</w:t>
      </w:r>
    </w:p>
    <w:p w14:paraId="6E0B6E37" w14:textId="244BD772" w:rsidR="00E2069B" w:rsidRDefault="00E2069B" w:rsidP="00E2069B">
      <w:pPr>
        <w:jc w:val="center"/>
      </w:pPr>
      <w:r w:rsidRPr="00E2069B">
        <w:t>gamma = 0.05,</w:t>
      </w:r>
      <w:r>
        <w:t xml:space="preserve"> </w:t>
      </w:r>
      <w:r w:rsidRPr="00E2069B">
        <w:t>eta = 0.01,</w:t>
      </w:r>
      <w:r>
        <w:t xml:space="preserve"> </w:t>
      </w:r>
      <w:r w:rsidRPr="00E2069B">
        <w:t>alpha = 10,</w:t>
      </w:r>
      <w:r>
        <w:t xml:space="preserve"> </w:t>
      </w:r>
      <w:r w:rsidRPr="00E2069B">
        <w:t>levels=</w:t>
      </w:r>
      <w:r w:rsidR="002829D2">
        <w:t xml:space="preserve"> </w:t>
      </w:r>
      <w:r w:rsidRPr="00E2069B">
        <w:t>3</w:t>
      </w:r>
    </w:p>
    <w:p w14:paraId="5F4FBF0C" w14:textId="77777777" w:rsidR="003E5C3A" w:rsidRPr="003E5C3A" w:rsidRDefault="003E5C3A" w:rsidP="003E5C3A">
      <w:r w:rsidRPr="003E5C3A">
        <w:rPr>
          <w:b/>
          <w:bCs/>
        </w:rPr>
        <w:t>Initial Results</w:t>
      </w:r>
      <w:r w:rsidRPr="003E5C3A">
        <w:t>:</w:t>
      </w:r>
    </w:p>
    <w:p w14:paraId="1161296C" w14:textId="02D32B6B" w:rsidR="003E5C3A" w:rsidRPr="003E5C3A" w:rsidRDefault="003E5C3A" w:rsidP="003E5C3A">
      <w:pPr>
        <w:pStyle w:val="ListParagraph"/>
        <w:numPr>
          <w:ilvl w:val="0"/>
          <w:numId w:val="12"/>
        </w:numPr>
      </w:pPr>
      <w:r w:rsidRPr="003E5C3A">
        <w:t>Topic Hierarchy: The resulting tree contained 16 topics directly beneath the root node.</w:t>
      </w:r>
    </w:p>
    <w:p w14:paraId="577EC397" w14:textId="35C603B0" w:rsidR="003E5C3A" w:rsidRPr="003E5C3A" w:rsidRDefault="003E5C3A" w:rsidP="003E5C3A">
      <w:pPr>
        <w:pStyle w:val="ListParagraph"/>
        <w:numPr>
          <w:ilvl w:val="0"/>
          <w:numId w:val="12"/>
        </w:numPr>
      </w:pPr>
      <w:r w:rsidRPr="003E5C3A">
        <w:t>Comparison with Ground Truth: This number significantly exceeded the number of subtopics defined in the ground truth hierarchy.</w:t>
      </w:r>
    </w:p>
    <w:p w14:paraId="4665A04D" w14:textId="120D4257" w:rsidR="002829D2" w:rsidRDefault="003E5C3A" w:rsidP="007D5707">
      <w:pPr>
        <w:pStyle w:val="ListParagraph"/>
        <w:numPr>
          <w:ilvl w:val="0"/>
          <w:numId w:val="12"/>
        </w:numPr>
      </w:pPr>
      <w:r w:rsidRPr="003E5C3A">
        <w:t>Level 3 Topics: Similarly, the number of topics at the third level surpassed those in the ground truth, indicating over-segmentation.</w:t>
      </w:r>
    </w:p>
    <w:p w14:paraId="2953EE32" w14:textId="1944D467" w:rsidR="00E2069B" w:rsidRDefault="00E2069B" w:rsidP="00E2069B">
      <w:pPr>
        <w:pStyle w:val="Heading3"/>
      </w:pPr>
      <w:r>
        <w:t>2.2 Hyperparameter testing</w:t>
      </w:r>
    </w:p>
    <w:p w14:paraId="418BE222" w14:textId="77777777" w:rsidR="002829D2" w:rsidRDefault="002829D2" w:rsidP="00E2069B">
      <w:r>
        <w:t>The above result may be due to the wrong choice of hyperparameters. Hence, I have tried different combinations of hyperparameters such as:</w:t>
      </w:r>
      <w:r>
        <w:br/>
      </w:r>
    </w:p>
    <w:p w14:paraId="63FCDD63" w14:textId="515667CC" w:rsidR="002829D2" w:rsidRDefault="002829D2" w:rsidP="002829D2">
      <w:pPr>
        <w:jc w:val="both"/>
      </w:pPr>
      <w:r>
        <w:t xml:space="preserve">1. </w:t>
      </w:r>
      <w:r w:rsidRPr="002829D2">
        <w:t>gamma = 0.01,</w:t>
      </w:r>
      <w:r>
        <w:t xml:space="preserve"> </w:t>
      </w:r>
      <w:r w:rsidRPr="002829D2">
        <w:t>eta = 0.01,</w:t>
      </w:r>
      <w:r>
        <w:t xml:space="preserve"> </w:t>
      </w:r>
      <w:r w:rsidRPr="002829D2">
        <w:t>alpha = 10,</w:t>
      </w:r>
      <w:r>
        <w:t xml:space="preserve"> </w:t>
      </w:r>
      <w:r w:rsidRPr="002829D2">
        <w:t>levels=3</w:t>
      </w:r>
    </w:p>
    <w:p w14:paraId="3E533E4F" w14:textId="2A0F2B9B" w:rsidR="002829D2" w:rsidRDefault="002829D2" w:rsidP="002829D2">
      <w:pPr>
        <w:jc w:val="both"/>
      </w:pPr>
      <w:r>
        <w:t>2.</w:t>
      </w:r>
      <w:r>
        <w:rPr>
          <w:rFonts w:ascii="Menlo" w:eastAsia="Times New Roman" w:hAnsi="Menlo" w:cs="Menlo"/>
          <w:color w:val="001080"/>
          <w:kern w:val="0"/>
          <w:sz w:val="21"/>
          <w:szCs w:val="21"/>
          <w14:ligatures w14:val="none"/>
        </w:rPr>
        <w:t xml:space="preserve"> </w:t>
      </w:r>
      <w:r w:rsidRPr="002829D2">
        <w:t>gamma = 0.05,</w:t>
      </w:r>
      <w:r>
        <w:t xml:space="preserve"> </w:t>
      </w:r>
      <w:r w:rsidRPr="002829D2">
        <w:t>eta = 0.01</w:t>
      </w:r>
      <w:r>
        <w:t>,</w:t>
      </w:r>
      <w:r w:rsidRPr="002829D2">
        <w:t xml:space="preserve"> alpha = 5, levels=3</w:t>
      </w:r>
    </w:p>
    <w:p w14:paraId="3248F157" w14:textId="09C93A6D" w:rsidR="002829D2" w:rsidRDefault="002829D2" w:rsidP="002829D2">
      <w:pPr>
        <w:jc w:val="both"/>
      </w:pPr>
      <w:r>
        <w:t xml:space="preserve">3. </w:t>
      </w:r>
      <w:r w:rsidRPr="002829D2">
        <w:t>gamma = 1,</w:t>
      </w:r>
      <w:r>
        <w:t xml:space="preserve"> </w:t>
      </w:r>
      <w:r w:rsidRPr="002829D2">
        <w:t>eta = 0.01,</w:t>
      </w:r>
      <w:r>
        <w:t xml:space="preserve"> </w:t>
      </w:r>
      <w:r w:rsidRPr="002829D2">
        <w:t>alpha = 5,</w:t>
      </w:r>
      <w:r>
        <w:t xml:space="preserve"> </w:t>
      </w:r>
      <w:r w:rsidRPr="002829D2">
        <w:t>levels= 5</w:t>
      </w:r>
    </w:p>
    <w:p w14:paraId="12484F1E" w14:textId="05C37853" w:rsidR="002829D2" w:rsidRDefault="002829D2" w:rsidP="002829D2">
      <w:pPr>
        <w:jc w:val="both"/>
      </w:pPr>
      <w:r>
        <w:t xml:space="preserve">4. </w:t>
      </w:r>
      <w:r w:rsidRPr="002829D2">
        <w:t>gamma = 0.001</w:t>
      </w:r>
      <w:r>
        <w:t xml:space="preserve">, </w:t>
      </w:r>
      <w:r w:rsidRPr="002829D2">
        <w:t>eta = 0.01, alpha = 10,</w:t>
      </w:r>
      <w:r>
        <w:t xml:space="preserve"> </w:t>
      </w:r>
      <w:r w:rsidRPr="002829D2">
        <w:t>levels= 3</w:t>
      </w:r>
    </w:p>
    <w:p w14:paraId="47B453CC" w14:textId="2738B79D" w:rsidR="002829D2" w:rsidRDefault="002829D2" w:rsidP="002829D2">
      <w:pPr>
        <w:jc w:val="both"/>
      </w:pPr>
      <w:r>
        <w:t xml:space="preserve">5. </w:t>
      </w:r>
      <w:r w:rsidRPr="002829D2">
        <w:t>gamma = 0.05,</w:t>
      </w:r>
      <w:r>
        <w:t xml:space="preserve"> </w:t>
      </w:r>
      <w:r w:rsidRPr="002829D2">
        <w:t>eta = 0.01, alpha = 20,</w:t>
      </w:r>
      <w:r>
        <w:t xml:space="preserve"> </w:t>
      </w:r>
      <w:r w:rsidRPr="002829D2">
        <w:t>levels= 3</w:t>
      </w:r>
    </w:p>
    <w:p w14:paraId="51F3BA16" w14:textId="6C1A2B3C" w:rsidR="002829D2" w:rsidRPr="002829D2" w:rsidRDefault="002829D2" w:rsidP="002829D2">
      <w:pPr>
        <w:jc w:val="both"/>
      </w:pPr>
      <w:r>
        <w:t xml:space="preserve">6. </w:t>
      </w:r>
      <w:r w:rsidRPr="002829D2">
        <w:t>gamma = 10</w:t>
      </w:r>
      <w:r>
        <w:t xml:space="preserve">, </w:t>
      </w:r>
      <w:r w:rsidRPr="002829D2">
        <w:t>eta = 0.01,</w:t>
      </w:r>
      <w:r>
        <w:t xml:space="preserve"> </w:t>
      </w:r>
      <w:r w:rsidRPr="002829D2">
        <w:t>alpha = 5,</w:t>
      </w:r>
      <w:r>
        <w:t xml:space="preserve"> </w:t>
      </w:r>
      <w:r w:rsidRPr="002829D2">
        <w:t xml:space="preserve"> levels= 3</w:t>
      </w:r>
    </w:p>
    <w:p w14:paraId="1C332BB1" w14:textId="77777777" w:rsidR="003E5C3A" w:rsidRPr="003E5C3A" w:rsidRDefault="003E5C3A" w:rsidP="003E5C3A">
      <w:pPr>
        <w:jc w:val="both"/>
      </w:pPr>
      <w:r w:rsidRPr="003E5C3A">
        <w:rPr>
          <w:b/>
          <w:bCs/>
        </w:rPr>
        <w:t>Findings:</w:t>
      </w:r>
    </w:p>
    <w:p w14:paraId="19BF9DB5" w14:textId="77777777" w:rsidR="003E5C3A" w:rsidRDefault="003E5C3A" w:rsidP="003E5C3A">
      <w:pPr>
        <w:pStyle w:val="ListParagraph"/>
        <w:numPr>
          <w:ilvl w:val="0"/>
          <w:numId w:val="13"/>
        </w:numPr>
        <w:jc w:val="both"/>
      </w:pPr>
      <w:r w:rsidRPr="003E5C3A">
        <w:t>Gamma Sensitivity: The model exhibited low sensitivity to changes in gamma. Significant alterations in gamma values were required to observe notable effects on the topic hierarchy, suggesting that gamma may not be a critical parameter within the tested range.</w:t>
      </w:r>
    </w:p>
    <w:p w14:paraId="246231C9" w14:textId="77777777" w:rsidR="003E5C3A" w:rsidRDefault="003E5C3A" w:rsidP="003E5C3A">
      <w:pPr>
        <w:pStyle w:val="ListParagraph"/>
        <w:numPr>
          <w:ilvl w:val="0"/>
          <w:numId w:val="13"/>
        </w:numPr>
        <w:jc w:val="both"/>
      </w:pPr>
      <w:r w:rsidRPr="003E5C3A">
        <w:t>Eta Sensitivity: Due to time constraints, the impact of eta was not thoroughly examined during this period.</w:t>
      </w:r>
    </w:p>
    <w:p w14:paraId="32829BC9" w14:textId="2D6204E3" w:rsidR="003E5C3A" w:rsidRPr="003E5C3A" w:rsidRDefault="003E5C3A" w:rsidP="003E5C3A">
      <w:pPr>
        <w:pStyle w:val="ListParagraph"/>
        <w:numPr>
          <w:ilvl w:val="0"/>
          <w:numId w:val="13"/>
        </w:numPr>
        <w:jc w:val="both"/>
      </w:pPr>
      <w:r w:rsidRPr="003E5C3A">
        <w:t>Alpha Adjustments: Variations in alpha influenced the number of topics a single document represented, with higher alpha values promoting greater topic diversity.</w:t>
      </w:r>
    </w:p>
    <w:p w14:paraId="517C8FAB" w14:textId="77777777" w:rsidR="007C5C28" w:rsidRDefault="007C5C28" w:rsidP="002829D2">
      <w:pPr>
        <w:jc w:val="both"/>
      </w:pPr>
    </w:p>
    <w:p w14:paraId="51EDCF1B" w14:textId="52A88A5F" w:rsidR="007C5C28" w:rsidRDefault="007C5C28" w:rsidP="007C5C28">
      <w:pPr>
        <w:pStyle w:val="Heading3"/>
      </w:pPr>
      <w:r>
        <w:t>2.3 Synthetic corpus</w:t>
      </w:r>
    </w:p>
    <w:p w14:paraId="4462DB3F" w14:textId="46D5925D" w:rsidR="007C5C28" w:rsidRDefault="007C5C28" w:rsidP="007C5C28">
      <w:proofErr w:type="spellStart"/>
      <w:r>
        <w:t>Blei</w:t>
      </w:r>
      <w:proofErr w:type="spellEnd"/>
      <w:r>
        <w:t xml:space="preserve"> conducted testing of the model on synthetic corpus. His approach first fits a real corpus into a HLDA model. Then, he will randomly pick out a path along the tree. He will also take a Dirichlet prior with hyperparameter alpha to partition the number of words along the path. After that, it is randomly sampling the words from the topics.</w:t>
      </w:r>
    </w:p>
    <w:p w14:paraId="25CDB732" w14:textId="0C0FB6D6" w:rsidR="007C5C28" w:rsidRDefault="007C5C28" w:rsidP="007C5C28"/>
    <w:p w14:paraId="78B82F66" w14:textId="77777777" w:rsidR="00760E4F" w:rsidRDefault="00760E4F" w:rsidP="00760E4F">
      <w:pPr>
        <w:jc w:val="both"/>
      </w:pPr>
      <w:r w:rsidRPr="00760E4F">
        <w:rPr>
          <w:b/>
          <w:bCs/>
        </w:rPr>
        <w:lastRenderedPageBreak/>
        <w:t>Outcomes:</w:t>
      </w:r>
    </w:p>
    <w:p w14:paraId="796A931C" w14:textId="1CDA7EAE" w:rsidR="00760E4F" w:rsidRDefault="00760E4F" w:rsidP="00760E4F">
      <w:pPr>
        <w:pStyle w:val="ListParagraph"/>
        <w:numPr>
          <w:ilvl w:val="0"/>
          <w:numId w:val="15"/>
        </w:numPr>
        <w:jc w:val="both"/>
      </w:pPr>
      <w:r w:rsidRPr="00760E4F">
        <w:t>The synthetic corpus was successfully generated</w:t>
      </w:r>
    </w:p>
    <w:p w14:paraId="0D8CE358" w14:textId="77777777" w:rsidR="00760E4F" w:rsidRDefault="00760E4F" w:rsidP="00760E4F">
      <w:pPr>
        <w:pStyle w:val="ListParagraph"/>
        <w:numPr>
          <w:ilvl w:val="0"/>
          <w:numId w:val="15"/>
        </w:numPr>
        <w:jc w:val="both"/>
      </w:pPr>
      <w:r w:rsidRPr="00760E4F">
        <w:t>Label Switching Issue: During the comparison of recovered hierarchies with the known ground truth, a label switching problem was encountered. This issue arises when the model assigns different labels to the same underlying topics across different runs or within the hierarchy, complicating direct comparisons.</w:t>
      </w:r>
    </w:p>
    <w:p w14:paraId="0857778E" w14:textId="41106470" w:rsidR="00760E4F" w:rsidRPr="00760E4F" w:rsidRDefault="00760E4F" w:rsidP="00760E4F">
      <w:pPr>
        <w:jc w:val="both"/>
      </w:pPr>
      <w:r w:rsidRPr="00760E4F">
        <w:t>Attempts to automate the process of comparing hierarchical structures and assessing topic similarity were unsuccessful due to the complexities</w:t>
      </w:r>
      <w:r>
        <w:t>. Hence,</w:t>
      </w:r>
      <w:r w:rsidRPr="00760E4F">
        <w:t xml:space="preserve"> To ensure accuracy, the decision was made to manually verify the recovered topic hierarchies, despite the time-consuming nature of this method.</w:t>
      </w:r>
    </w:p>
    <w:p w14:paraId="7C4B9F16" w14:textId="77777777" w:rsidR="002829D2" w:rsidRPr="002829D2" w:rsidRDefault="002829D2" w:rsidP="002829D2">
      <w:pPr>
        <w:jc w:val="both"/>
      </w:pPr>
    </w:p>
    <w:p w14:paraId="6D96D236" w14:textId="335F5300" w:rsidR="002829D2" w:rsidRPr="002829D2" w:rsidRDefault="002829D2" w:rsidP="002829D2">
      <w:pPr>
        <w:jc w:val="both"/>
      </w:pPr>
    </w:p>
    <w:p w14:paraId="20D9E8C4" w14:textId="1A8A32B8" w:rsidR="002829D2" w:rsidRPr="002829D2" w:rsidRDefault="002829D2" w:rsidP="002829D2">
      <w:pPr>
        <w:jc w:val="both"/>
      </w:pPr>
    </w:p>
    <w:p w14:paraId="7591AA65" w14:textId="76C5F880" w:rsidR="00E2069B" w:rsidRPr="00E2069B" w:rsidRDefault="00E2069B" w:rsidP="002829D2">
      <w:pPr>
        <w:jc w:val="both"/>
      </w:pPr>
    </w:p>
    <w:sectPr w:rsidR="00E2069B" w:rsidRPr="00E2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5607"/>
    <w:multiLevelType w:val="hybridMultilevel"/>
    <w:tmpl w:val="32927F92"/>
    <w:lvl w:ilvl="0" w:tplc="0809000F">
      <w:start w:val="1"/>
      <w:numFmt w:val="decimal"/>
      <w:lvlText w:val="%1."/>
      <w:lvlJc w:val="left"/>
      <w:pPr>
        <w:ind w:left="4024" w:hanging="360"/>
      </w:pPr>
    </w:lvl>
    <w:lvl w:ilvl="1" w:tplc="08090019" w:tentative="1">
      <w:start w:val="1"/>
      <w:numFmt w:val="lowerLetter"/>
      <w:lvlText w:val="%2."/>
      <w:lvlJc w:val="left"/>
      <w:pPr>
        <w:ind w:left="4744" w:hanging="360"/>
      </w:pPr>
    </w:lvl>
    <w:lvl w:ilvl="2" w:tplc="0809001B" w:tentative="1">
      <w:start w:val="1"/>
      <w:numFmt w:val="lowerRoman"/>
      <w:lvlText w:val="%3."/>
      <w:lvlJc w:val="right"/>
      <w:pPr>
        <w:ind w:left="5464" w:hanging="180"/>
      </w:pPr>
    </w:lvl>
    <w:lvl w:ilvl="3" w:tplc="0809000F" w:tentative="1">
      <w:start w:val="1"/>
      <w:numFmt w:val="decimal"/>
      <w:lvlText w:val="%4."/>
      <w:lvlJc w:val="left"/>
      <w:pPr>
        <w:ind w:left="6184" w:hanging="360"/>
      </w:pPr>
    </w:lvl>
    <w:lvl w:ilvl="4" w:tplc="08090019" w:tentative="1">
      <w:start w:val="1"/>
      <w:numFmt w:val="lowerLetter"/>
      <w:lvlText w:val="%5."/>
      <w:lvlJc w:val="left"/>
      <w:pPr>
        <w:ind w:left="6904" w:hanging="360"/>
      </w:pPr>
    </w:lvl>
    <w:lvl w:ilvl="5" w:tplc="0809001B" w:tentative="1">
      <w:start w:val="1"/>
      <w:numFmt w:val="lowerRoman"/>
      <w:lvlText w:val="%6."/>
      <w:lvlJc w:val="right"/>
      <w:pPr>
        <w:ind w:left="7624" w:hanging="180"/>
      </w:pPr>
    </w:lvl>
    <w:lvl w:ilvl="6" w:tplc="0809000F" w:tentative="1">
      <w:start w:val="1"/>
      <w:numFmt w:val="decimal"/>
      <w:lvlText w:val="%7."/>
      <w:lvlJc w:val="left"/>
      <w:pPr>
        <w:ind w:left="8344" w:hanging="360"/>
      </w:pPr>
    </w:lvl>
    <w:lvl w:ilvl="7" w:tplc="08090019" w:tentative="1">
      <w:start w:val="1"/>
      <w:numFmt w:val="lowerLetter"/>
      <w:lvlText w:val="%8."/>
      <w:lvlJc w:val="left"/>
      <w:pPr>
        <w:ind w:left="9064" w:hanging="360"/>
      </w:pPr>
    </w:lvl>
    <w:lvl w:ilvl="8" w:tplc="0809001B" w:tentative="1">
      <w:start w:val="1"/>
      <w:numFmt w:val="lowerRoman"/>
      <w:lvlText w:val="%9."/>
      <w:lvlJc w:val="right"/>
      <w:pPr>
        <w:ind w:left="9784" w:hanging="180"/>
      </w:pPr>
    </w:lvl>
  </w:abstractNum>
  <w:abstractNum w:abstractNumId="1" w15:restartNumberingAfterBreak="0">
    <w:nsid w:val="072C54B2"/>
    <w:multiLevelType w:val="hybridMultilevel"/>
    <w:tmpl w:val="6226A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EAC"/>
    <w:multiLevelType w:val="hybridMultilevel"/>
    <w:tmpl w:val="2FFC5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C7FDD"/>
    <w:multiLevelType w:val="hybridMultilevel"/>
    <w:tmpl w:val="A7A61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73249"/>
    <w:multiLevelType w:val="hybridMultilevel"/>
    <w:tmpl w:val="A176A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439E"/>
    <w:multiLevelType w:val="multilevel"/>
    <w:tmpl w:val="892CC69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A3B05FD"/>
    <w:multiLevelType w:val="hybridMultilevel"/>
    <w:tmpl w:val="7BEC8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B17D6"/>
    <w:multiLevelType w:val="hybridMultilevel"/>
    <w:tmpl w:val="B364B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01A66"/>
    <w:multiLevelType w:val="hybridMultilevel"/>
    <w:tmpl w:val="816EC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2FFAFC3E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EastAsia" w:hAnsi="Times New Roman" w:cstheme="minorBidi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10916"/>
    <w:multiLevelType w:val="hybridMultilevel"/>
    <w:tmpl w:val="5AD64B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91103"/>
    <w:multiLevelType w:val="hybridMultilevel"/>
    <w:tmpl w:val="3C7E0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E28DB"/>
    <w:multiLevelType w:val="hybridMultilevel"/>
    <w:tmpl w:val="32FC7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A6F8F"/>
    <w:multiLevelType w:val="hybridMultilevel"/>
    <w:tmpl w:val="B832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4EFFE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E641F"/>
    <w:multiLevelType w:val="multilevel"/>
    <w:tmpl w:val="A95CA046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C460C52"/>
    <w:multiLevelType w:val="multilevel"/>
    <w:tmpl w:val="892CC69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78539665">
    <w:abstractNumId w:val="8"/>
  </w:num>
  <w:num w:numId="2" w16cid:durableId="1115950831">
    <w:abstractNumId w:val="5"/>
  </w:num>
  <w:num w:numId="3" w16cid:durableId="1827013972">
    <w:abstractNumId w:val="7"/>
  </w:num>
  <w:num w:numId="4" w16cid:durableId="1089809707">
    <w:abstractNumId w:val="12"/>
  </w:num>
  <w:num w:numId="5" w16cid:durableId="964121989">
    <w:abstractNumId w:val="3"/>
  </w:num>
  <w:num w:numId="6" w16cid:durableId="711920866">
    <w:abstractNumId w:val="14"/>
  </w:num>
  <w:num w:numId="7" w16cid:durableId="555511570">
    <w:abstractNumId w:val="13"/>
  </w:num>
  <w:num w:numId="8" w16cid:durableId="294678145">
    <w:abstractNumId w:val="2"/>
  </w:num>
  <w:num w:numId="9" w16cid:durableId="815757394">
    <w:abstractNumId w:val="9"/>
  </w:num>
  <w:num w:numId="10" w16cid:durableId="1254119783">
    <w:abstractNumId w:val="10"/>
  </w:num>
  <w:num w:numId="11" w16cid:durableId="290524420">
    <w:abstractNumId w:val="0"/>
  </w:num>
  <w:num w:numId="12" w16cid:durableId="262421838">
    <w:abstractNumId w:val="1"/>
  </w:num>
  <w:num w:numId="13" w16cid:durableId="522742949">
    <w:abstractNumId w:val="11"/>
  </w:num>
  <w:num w:numId="14" w16cid:durableId="497502621">
    <w:abstractNumId w:val="6"/>
  </w:num>
  <w:num w:numId="15" w16cid:durableId="1202594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87"/>
    <w:rsid w:val="002829D2"/>
    <w:rsid w:val="002A5D5F"/>
    <w:rsid w:val="003B42EA"/>
    <w:rsid w:val="003E5C3A"/>
    <w:rsid w:val="00485C95"/>
    <w:rsid w:val="004C6CAA"/>
    <w:rsid w:val="00683E6F"/>
    <w:rsid w:val="006F4260"/>
    <w:rsid w:val="00760E4F"/>
    <w:rsid w:val="007C5C28"/>
    <w:rsid w:val="007D13F8"/>
    <w:rsid w:val="007D5707"/>
    <w:rsid w:val="007E6D4F"/>
    <w:rsid w:val="00891087"/>
    <w:rsid w:val="00E2069B"/>
    <w:rsid w:val="00E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41A21"/>
  <w15:chartTrackingRefBased/>
  <w15:docId w15:val="{656877F6-9C4E-4F4E-96A0-9BCEF63E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E6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5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0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0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0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0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0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0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0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C95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42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1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0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087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087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0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C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C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5C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columbia.edu/~blei/papers/BleiGriffithsJordanTenenbaum2003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Mingyuan</dc:creator>
  <cp:keywords/>
  <dc:description/>
  <cp:lastModifiedBy>Zhang Mingyuan</cp:lastModifiedBy>
  <cp:revision>2</cp:revision>
  <dcterms:created xsi:type="dcterms:W3CDTF">2025-01-17T02:41:00Z</dcterms:created>
  <dcterms:modified xsi:type="dcterms:W3CDTF">2025-01-17T05:41:00Z</dcterms:modified>
</cp:coreProperties>
</file>