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805" w:rsidRPr="00193AEE" w:rsidRDefault="00585805" w:rsidP="0058580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585805" w:rsidRPr="00193AEE" w:rsidRDefault="00585805" w:rsidP="00585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5805" w:rsidRPr="00193AEE" w:rsidRDefault="00585805" w:rsidP="005858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85805" w:rsidRPr="00193AEE" w:rsidRDefault="00585805" w:rsidP="00585805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585805" w:rsidRDefault="00585805" w:rsidP="00585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585805" w:rsidRDefault="00585805" w:rsidP="00585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805" w:rsidRDefault="00585805" w:rsidP="00585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805" w:rsidRPr="00585805" w:rsidRDefault="00585805" w:rsidP="00585805">
      <w:pPr>
        <w:spacing w:after="0" w:line="360" w:lineRule="auto"/>
        <w:jc w:val="center"/>
        <w:rPr>
          <w:rFonts w:ascii="Times New Roman" w:hAnsi="Times New Roman" w:cs="Times New Roman"/>
          <w:b/>
          <w:smallCaps/>
          <w:sz w:val="32"/>
          <w:szCs w:val="28"/>
        </w:rPr>
      </w:pPr>
      <w:r>
        <w:rPr>
          <w:rFonts w:ascii="Times New Roman" w:hAnsi="Times New Roman" w:cs="Times New Roman"/>
          <w:b/>
          <w:smallCaps/>
          <w:sz w:val="32"/>
          <w:szCs w:val="28"/>
        </w:rPr>
        <w:t>Лаб</w:t>
      </w:r>
      <w:r w:rsidRPr="00585805">
        <w:rPr>
          <w:rFonts w:ascii="Times New Roman" w:hAnsi="Times New Roman" w:cs="Times New Roman"/>
          <w:b/>
          <w:smallCaps/>
          <w:sz w:val="32"/>
          <w:szCs w:val="28"/>
        </w:rPr>
        <w:t>ораторная работа</w:t>
      </w:r>
      <w:r w:rsidR="00F814F2">
        <w:rPr>
          <w:rFonts w:ascii="Times New Roman" w:hAnsi="Times New Roman" w:cs="Times New Roman"/>
          <w:b/>
          <w:smallCaps/>
          <w:sz w:val="32"/>
          <w:szCs w:val="28"/>
        </w:rPr>
        <w:t xml:space="preserve"> №10</w:t>
      </w:r>
      <w:bookmarkStart w:id="0" w:name="_GoBack"/>
      <w:bookmarkEnd w:id="0"/>
    </w:p>
    <w:p w:rsidR="00585805" w:rsidRPr="00585805" w:rsidRDefault="00585805" w:rsidP="00585805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</w:t>
      </w:r>
      <w:r w:rsidRPr="00585805">
        <w:rPr>
          <w:rFonts w:ascii="Times New Roman" w:hAnsi="Times New Roman" w:cs="Times New Roman"/>
          <w:b/>
          <w:sz w:val="32"/>
          <w:szCs w:val="28"/>
        </w:rPr>
        <w:t>о дисциплине «Алгоритмы и структуры данных»</w:t>
      </w:r>
    </w:p>
    <w:p w:rsidR="00585805" w:rsidRDefault="00585805" w:rsidP="00585805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Разработка компьютерной игры «Крестики-нолики» с режимами игры против компьютера и другого игрока</w:t>
      </w:r>
    </w:p>
    <w:p w:rsidR="00585805" w:rsidRPr="00173909" w:rsidRDefault="00585805" w:rsidP="00585805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Пояснительная записка</w:t>
      </w:r>
    </w:p>
    <w:p w:rsidR="00585805" w:rsidRPr="00173909" w:rsidRDefault="00585805" w:rsidP="00585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Р.02069337.</w:t>
      </w:r>
      <w:r>
        <w:rPr>
          <w:rFonts w:ascii="Times New Roman" w:hAnsi="Times New Roman" w:cs="Times New Roman"/>
          <w:sz w:val="28"/>
          <w:szCs w:val="28"/>
        </w:rPr>
        <w:t xml:space="preserve"> №23/711-Вариант 26</w:t>
      </w:r>
    </w:p>
    <w:p w:rsidR="00585805" w:rsidRPr="00173909" w:rsidRDefault="00585805" w:rsidP="00585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585805" w:rsidRPr="00173909" w:rsidRDefault="00585805" w:rsidP="00585805">
      <w:pPr>
        <w:spacing w:before="25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585805" w:rsidRPr="00173909" w:rsidRDefault="00585805" w:rsidP="00585805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 гр. ИСТбд-23</w:t>
      </w:r>
    </w:p>
    <w:p w:rsidR="00585805" w:rsidRPr="00173909" w:rsidRDefault="00585805" w:rsidP="00585805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585805" w:rsidRDefault="00585805" w:rsidP="00585805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585805" w:rsidRDefault="00585805" w:rsidP="00585805">
      <w:pPr>
        <w:spacing w:before="20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9308F0" w:rsidRPr="009308F0" w:rsidRDefault="009308F0" w:rsidP="009308F0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Введение</w:t>
      </w:r>
    </w:p>
    <w:p w:rsid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Разработанное приложение «Крестики-нолики» представляет собой реализацию популярной настольной игры для двух игроков или одного игрока против компьютера. Приложение создано в учебных целях для демонстрации разработки программного обеспечения с графическим интерфейсом. Выбранный подход основан на применении библиотеки </w:t>
      </w:r>
      <w:proofErr w:type="spellStart"/>
      <w:r w:rsidRPr="009308F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tkinter</w:t>
      </w:r>
      <w:proofErr w:type="spellEnd"/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построения пользовательского интерфейса и алгоритма </w:t>
      </w:r>
      <w:proofErr w:type="spellStart"/>
      <w:r w:rsidRPr="009308F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Minimax</w:t>
      </w:r>
      <w:proofErr w:type="spellEnd"/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реализации стратегии игры компьютера. Данная комбинация позволяет наглядно продемонстрировать основные этапы разработки: от проектирования архитектуры до тестирования готового продукта. Приложение обеспечивает стабильную работу, удобство взаимодействия и соответствует стандартным правилам игры.</w:t>
      </w:r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1. Проектная часть</w:t>
      </w:r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1.1. Постановка задачи на разработку приложения</w:t>
      </w:r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Постановка задачи определяется заданием на лабораторную работу. Детализируется в раз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работанном техническом задании.</w:t>
      </w:r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1.2. Математические методы</w:t>
      </w:r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проекта используется математическая модель, основанная на теории игр. Алгоритм </w:t>
      </w:r>
      <w:proofErr w:type="spellStart"/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Minimax</w:t>
      </w:r>
      <w:proofErr w:type="spellEnd"/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служит для выбора оптимального хода компьютером, анализируя возможные игровые сценарии. Данный метод заключается в переборе всех возможных ходов и выборе лучшего варианта с точки зрения минимизации потерь при максимизаци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выигрыша. Алгоритм оценивает:</w:t>
      </w:r>
    </w:p>
    <w:p w:rsidR="009308F0" w:rsidRPr="000B1649" w:rsidRDefault="009308F0" w:rsidP="000B1649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Победу компьютера значением +1;</w:t>
      </w:r>
    </w:p>
    <w:p w:rsidR="009308F0" w:rsidRPr="000B1649" w:rsidRDefault="009308F0" w:rsidP="000B1649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Победу игрока значением -1;</w:t>
      </w:r>
    </w:p>
    <w:p w:rsidR="009308F0" w:rsidRPr="000B1649" w:rsidRDefault="009308F0" w:rsidP="000B1649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Ничью значением 0.</w:t>
      </w:r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Обоснование выбора заключается в эффективности метода для небольшой размерности игрового поля (3x3), где перебор всех возможных комбинаци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й возможен за приемлемое время.</w:t>
      </w:r>
    </w:p>
    <w:p w:rsid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1.3. Архитектура и алгоритмы</w:t>
      </w:r>
    </w:p>
    <w:p w:rsidR="009308F0" w:rsidRPr="000B1649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1.3.1. Архитектура</w:t>
      </w:r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построено на модульной архитектуре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Основные компоненты включают:</w:t>
      </w:r>
    </w:p>
    <w:p w:rsidR="009308F0" w:rsidRPr="000B1649" w:rsidRDefault="009308F0" w:rsidP="000B1649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Главный модуль: обеспечивает выбор режима игры (человек против человека, человек против компьютера).</w:t>
      </w:r>
    </w:p>
    <w:p w:rsidR="009308F0" w:rsidRPr="000B1649" w:rsidRDefault="009308F0" w:rsidP="000B1649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Модуль игры "человек против человека": управляет игровым процессом двух пользователей.</w:t>
      </w:r>
    </w:p>
    <w:p w:rsidR="009308F0" w:rsidRPr="000B1649" w:rsidRDefault="009308F0" w:rsidP="000B1649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Модуль игры "человек против компьютера": включает реализацию алгоритма </w:t>
      </w:r>
      <w:proofErr w:type="spellStart"/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Minimax</w:t>
      </w:r>
      <w:proofErr w:type="spellEnd"/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расчета ходов компьютера.</w:t>
      </w:r>
    </w:p>
    <w:p w:rsidR="009308F0" w:rsidRPr="000B1649" w:rsidRDefault="009308F0" w:rsidP="000B1649">
      <w:pPr>
        <w:pStyle w:val="a7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Интерфейс пользователя: построен с использованием библиотеки </w:t>
      </w:r>
      <w:proofErr w:type="spellStart"/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tkinter</w:t>
      </w:r>
      <w:proofErr w:type="spellEnd"/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, включает элементы управления (кнопки, текстовые метки) и игровое поле.</w:t>
      </w:r>
    </w:p>
    <w:p w:rsidR="009308F0" w:rsidRPr="000B1649" w:rsidRDefault="00FA0937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1.3.2</w:t>
      </w:r>
      <w:r w:rsidR="009308F0"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Алгоритм </w:t>
      </w:r>
      <w:proofErr w:type="spellStart"/>
      <w:r w:rsidR="009308F0"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Minimax</w:t>
      </w:r>
      <w:proofErr w:type="spellEnd"/>
    </w:p>
    <w:p w:rsidR="009308F0" w:rsidRPr="009308F0" w:rsidRDefault="009308F0" w:rsidP="009308F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Алгоритм </w:t>
      </w:r>
      <w:proofErr w:type="spellStart"/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Minimax</w:t>
      </w:r>
      <w:proofErr w:type="spellEnd"/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используется для расчета хода компьютера. Блок-схема алгоритма включает следующие ш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аги:</w:t>
      </w:r>
    </w:p>
    <w:p w:rsidR="009308F0" w:rsidRPr="009308F0" w:rsidRDefault="009308F0" w:rsidP="009308F0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Проверка окончания игры (победа, ничья).</w:t>
      </w:r>
    </w:p>
    <w:p w:rsidR="009308F0" w:rsidRPr="009308F0" w:rsidRDefault="009308F0" w:rsidP="009308F0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текущий игрок — компьютер, вычисляется максимальная оценка хода.</w:t>
      </w:r>
    </w:p>
    <w:p w:rsidR="009308F0" w:rsidRPr="009308F0" w:rsidRDefault="009308F0" w:rsidP="009308F0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текущий игрок — человек, вычисляется минимальная оценка хода.</w:t>
      </w:r>
    </w:p>
    <w:p w:rsidR="009308F0" w:rsidRPr="009308F0" w:rsidRDefault="009308F0" w:rsidP="009308F0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Возврат оптимального значения оценки для выбора хода.</w:t>
      </w:r>
    </w:p>
    <w:p w:rsidR="00FA0937" w:rsidRDefault="009308F0" w:rsidP="00FA09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308F0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оценивает все возможные состояния игрового поля, симулируя ходы до завершения игры. Рекурсивная реализация позволяет моделировать игру как дерево решений, где листья представляют финальные состояния.</w:t>
      </w:r>
    </w:p>
    <w:p w:rsidR="000B1649" w:rsidRDefault="00FA0937" w:rsidP="0037415B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="0037415B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3077210" cy="2966085"/>
            <wp:effectExtent l="0" t="0" r="8890" b="5715"/>
            <wp:docPr id="2" name="Рисунок 2" descr="C:\Users\Daniil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il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1.4. Тестирование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1.4.1. Описание отчета о тестировании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 о тестировании включает описание методов проверки приложения, результаты выполнения сценариев тестирован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ия и рекомендации по улучшению.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1.4.2. Цель тестирования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тестирования является проверка корректности работы приложения, его устойчивости к ошибкам, соответствия заявленным требова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ниям и стабильности выполнения.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1.4.3. Методика тестирования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Используются следующие методы:</w:t>
      </w:r>
    </w:p>
    <w:p w:rsidR="000B1649" w:rsidRPr="000B1649" w:rsidRDefault="000B1649" w:rsidP="000B1649">
      <w:pPr>
        <w:pStyle w:val="a7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Функциональное тестирование для проверки работы всех режимов игры.</w:t>
      </w:r>
    </w:p>
    <w:p w:rsidR="000B1649" w:rsidRPr="000B1649" w:rsidRDefault="000B1649" w:rsidP="000B1649">
      <w:pPr>
        <w:pStyle w:val="a7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 интерфейса для оценки удобства использования приложения.</w:t>
      </w:r>
    </w:p>
    <w:p w:rsidR="000B1649" w:rsidRPr="000B1649" w:rsidRDefault="000B1649" w:rsidP="000B1649">
      <w:pPr>
        <w:pStyle w:val="a7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Нагрузочное тестирование для проверки работы приложения при интенсивных действиях пользователей.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1.4.4. Проведенные тесты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1) Сценарий: Выбор режима игры</w:t>
      </w:r>
    </w:p>
    <w:p w:rsidR="000B1649" w:rsidRPr="000B1649" w:rsidRDefault="000B1649" w:rsidP="000B1649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Действие: Выбрать режим "Играть с компьютером".</w:t>
      </w:r>
    </w:p>
    <w:p w:rsidR="000B1649" w:rsidRPr="000B1649" w:rsidRDefault="000B1649" w:rsidP="000B1649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Ожидаемый результат: Появляется игровое поле для человека и компьютера.</w:t>
      </w:r>
    </w:p>
    <w:p w:rsidR="000B1649" w:rsidRPr="000B1649" w:rsidRDefault="000B1649" w:rsidP="000B1649">
      <w:pPr>
        <w:pStyle w:val="a7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тестирования: Пройдено.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2) Сценарий: Победа игрока</w:t>
      </w:r>
    </w:p>
    <w:p w:rsidR="000B1649" w:rsidRPr="000B1649" w:rsidRDefault="000B1649" w:rsidP="000B1649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Действие: Игрок формирует линию из трех "X".</w:t>
      </w:r>
    </w:p>
    <w:p w:rsidR="000B1649" w:rsidRPr="000B1649" w:rsidRDefault="000B1649" w:rsidP="000B1649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Ожидаемый результат: Появляется уведомление о победе игрока.</w:t>
      </w:r>
    </w:p>
    <w:p w:rsidR="000B1649" w:rsidRPr="000B1649" w:rsidRDefault="000B1649" w:rsidP="000B1649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тестирования: Пройдено.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3) Сценарий: Победа компьютера</w:t>
      </w:r>
    </w:p>
    <w:p w:rsidR="000B1649" w:rsidRPr="000B1649" w:rsidRDefault="000B1649" w:rsidP="000B1649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Действие: Компьютер формирует линию из трех "O".</w:t>
      </w:r>
    </w:p>
    <w:p w:rsidR="000B1649" w:rsidRPr="000B1649" w:rsidRDefault="000B1649" w:rsidP="000B1649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Ожидаемый результат: Появляется уведомление о победе компьютера.</w:t>
      </w:r>
    </w:p>
    <w:p w:rsidR="000B1649" w:rsidRPr="000B1649" w:rsidRDefault="000B1649" w:rsidP="000B1649">
      <w:pPr>
        <w:pStyle w:val="a7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тестирования: Пройдено.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4) Сценарий: Ничья</w:t>
      </w:r>
    </w:p>
    <w:p w:rsidR="000B1649" w:rsidRPr="000B1649" w:rsidRDefault="000B1649" w:rsidP="000B1649">
      <w:pPr>
        <w:pStyle w:val="a7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Действие: Поле заполняется без победителя.</w:t>
      </w:r>
    </w:p>
    <w:p w:rsidR="000B1649" w:rsidRPr="000B1649" w:rsidRDefault="000B1649" w:rsidP="000B1649">
      <w:pPr>
        <w:pStyle w:val="a7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Ожидаемый результат: Появляется уведомление о ничьей.</w:t>
      </w:r>
    </w:p>
    <w:p w:rsidR="000B1649" w:rsidRPr="000B1649" w:rsidRDefault="000B1649" w:rsidP="000B1649">
      <w:pPr>
        <w:pStyle w:val="a7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тестирования: Пройдено.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5) </w:t>
      </w: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Сценарий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 Попытка хода в занятую клетку</w:t>
      </w:r>
    </w:p>
    <w:p w:rsidR="000B1649" w:rsidRPr="000B1649" w:rsidRDefault="000B1649" w:rsidP="000B1649">
      <w:pPr>
        <w:pStyle w:val="a7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Действие: Игрок выбирает уже занятую клетку.</w:t>
      </w:r>
    </w:p>
    <w:p w:rsidR="000B1649" w:rsidRPr="000B1649" w:rsidRDefault="000B1649" w:rsidP="000B1649">
      <w:pPr>
        <w:pStyle w:val="a7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Ожидаемый результат: Ход не выполняется, состояние поля не меняется.</w:t>
      </w:r>
    </w:p>
    <w:p w:rsidR="000B1649" w:rsidRPr="000B1649" w:rsidRDefault="000B1649" w:rsidP="000B1649">
      <w:pPr>
        <w:pStyle w:val="a7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 тестирования: Пройдено.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1.4.5. Выводы</w:t>
      </w:r>
    </w:p>
    <w:p w:rsidR="000B1649" w:rsidRPr="000B1649" w:rsidRDefault="000B1649" w:rsidP="000B164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1649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 показало, что приложение работает корректно, все заявленные функции реализованы. Были выявлены 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ледующие области для улучшения:</w:t>
      </w:r>
    </w:p>
    <w:p w:rsidR="000B1649" w:rsidRPr="00F27D40" w:rsidRDefault="000B1649" w:rsidP="00F27D40">
      <w:pPr>
        <w:pStyle w:val="a7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27D40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выбора уровня сложности для игры против компьютера.</w:t>
      </w:r>
    </w:p>
    <w:sectPr w:rsidR="000B1649" w:rsidRPr="00F27D40" w:rsidSect="0058580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761"/>
    <w:multiLevelType w:val="hybridMultilevel"/>
    <w:tmpl w:val="60783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7087A"/>
    <w:multiLevelType w:val="hybridMultilevel"/>
    <w:tmpl w:val="AA227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FA36DB"/>
    <w:multiLevelType w:val="hybridMultilevel"/>
    <w:tmpl w:val="4C5E2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3E3F81"/>
    <w:multiLevelType w:val="hybridMultilevel"/>
    <w:tmpl w:val="F6608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D4264"/>
    <w:multiLevelType w:val="hybridMultilevel"/>
    <w:tmpl w:val="80000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11C23"/>
    <w:multiLevelType w:val="hybridMultilevel"/>
    <w:tmpl w:val="4F20E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E9779D"/>
    <w:multiLevelType w:val="hybridMultilevel"/>
    <w:tmpl w:val="490E0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5863E2"/>
    <w:multiLevelType w:val="hybridMultilevel"/>
    <w:tmpl w:val="3C7EF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F19A8"/>
    <w:multiLevelType w:val="hybridMultilevel"/>
    <w:tmpl w:val="006A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25352"/>
    <w:multiLevelType w:val="hybridMultilevel"/>
    <w:tmpl w:val="4A8E7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A1F8A"/>
    <w:multiLevelType w:val="hybridMultilevel"/>
    <w:tmpl w:val="77289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C2"/>
    <w:rsid w:val="000B1649"/>
    <w:rsid w:val="001529C2"/>
    <w:rsid w:val="0037415B"/>
    <w:rsid w:val="00585805"/>
    <w:rsid w:val="00884AF6"/>
    <w:rsid w:val="009308F0"/>
    <w:rsid w:val="00F27D40"/>
    <w:rsid w:val="00F814F2"/>
    <w:rsid w:val="00FA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FE11"/>
  <w15:chartTrackingRefBased/>
  <w15:docId w15:val="{65FE64D0-3F80-4683-828C-2E08AFBA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0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308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8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308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3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08F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30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308F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9308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308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93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7</cp:revision>
  <dcterms:created xsi:type="dcterms:W3CDTF">2024-12-10T16:46:00Z</dcterms:created>
  <dcterms:modified xsi:type="dcterms:W3CDTF">2024-12-10T22:40:00Z</dcterms:modified>
</cp:coreProperties>
</file>