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758B" w14:textId="7C0C81B0" w:rsidR="00F12C76" w:rsidRDefault="006D27AE" w:rsidP="006D27AE">
      <w:pPr>
        <w:spacing w:after="0"/>
        <w:jc w:val="both"/>
      </w:pPr>
      <w:r w:rsidRPr="006D27AE">
        <w:t>База данных — это набор данных, хранящихся в структурированном виде</w:t>
      </w:r>
      <w:r>
        <w:t>.</w:t>
      </w:r>
    </w:p>
    <w:p w14:paraId="2D0B09BA" w14:textId="575BBCAD" w:rsidR="006D27AE" w:rsidRDefault="006D27AE" w:rsidP="006D27AE">
      <w:pPr>
        <w:spacing w:after="0"/>
        <w:jc w:val="both"/>
      </w:pPr>
      <w:r w:rsidRPr="006D27AE">
        <w:t>По сути,</w:t>
      </w:r>
      <w:r w:rsidRPr="006D27AE">
        <w:t xml:space="preserve"> это просто хранилище неких сведений, не более того. Сами по себе базы данных не представляли бы интереса, если бы не было систем управления базами данных.</w:t>
      </w:r>
    </w:p>
    <w:p w14:paraId="5022E836" w14:textId="77777777" w:rsidR="006D27AE" w:rsidRDefault="006D27AE" w:rsidP="006D27AE">
      <w:pPr>
        <w:spacing w:after="0"/>
        <w:jc w:val="both"/>
      </w:pPr>
    </w:p>
    <w:p w14:paraId="664BA244" w14:textId="77777777" w:rsidR="006D27AE" w:rsidRPr="006D27AE" w:rsidRDefault="006D27AE" w:rsidP="006D27AE">
      <w:pPr>
        <w:spacing w:after="0"/>
        <w:jc w:val="both"/>
      </w:pPr>
      <w:r w:rsidRPr="006D27AE">
        <w:t>Система управления базами данных — это совокупность языковых и программных средств, которая осуществляет доступ к данным, позволяет их создавать, менять и удалять, обеспечивает безопасность данных и т.д.</w:t>
      </w:r>
    </w:p>
    <w:p w14:paraId="7E9CF2B3" w14:textId="77777777" w:rsidR="006D27AE" w:rsidRDefault="006D27AE" w:rsidP="006D27AE">
      <w:pPr>
        <w:spacing w:after="0"/>
        <w:jc w:val="both"/>
      </w:pPr>
      <w:r w:rsidRPr="006D27AE">
        <w:t>Если говорить более простыми словами, то СУБД — это система, позволяющая создавать базы данных и манипулировать сведениями из них.</w:t>
      </w:r>
    </w:p>
    <w:p w14:paraId="73391966" w14:textId="77777777" w:rsidR="006D27AE" w:rsidRPr="006D27AE" w:rsidRDefault="006D27AE" w:rsidP="006D27AE">
      <w:pPr>
        <w:spacing w:after="0"/>
        <w:jc w:val="both"/>
      </w:pPr>
    </w:p>
    <w:p w14:paraId="75FC74D6" w14:textId="4773AADF" w:rsidR="006D27AE" w:rsidRPr="006D27AE" w:rsidRDefault="006D27AE" w:rsidP="006D27AE">
      <w:pPr>
        <w:spacing w:after="0"/>
        <w:jc w:val="both"/>
      </w:pPr>
      <w:r w:rsidRPr="006D27AE">
        <w:t xml:space="preserve">Классификаций баз данных достаточно много, </w:t>
      </w:r>
      <w:r w:rsidR="00655C42">
        <w:t>вот некоторые</w:t>
      </w:r>
      <w:r w:rsidRPr="006D27AE">
        <w:t>:</w:t>
      </w:r>
    </w:p>
    <w:p w14:paraId="711B357E" w14:textId="77777777" w:rsidR="006D27AE" w:rsidRPr="006D27AE" w:rsidRDefault="006D27AE" w:rsidP="006D27AE">
      <w:pPr>
        <w:numPr>
          <w:ilvl w:val="0"/>
          <w:numId w:val="1"/>
        </w:numPr>
        <w:spacing w:after="0"/>
        <w:jc w:val="both"/>
      </w:pPr>
      <w:r w:rsidRPr="006D27AE">
        <w:t>Реляционные базы данных</w:t>
      </w:r>
    </w:p>
    <w:p w14:paraId="3BE01770" w14:textId="77777777" w:rsidR="006D27AE" w:rsidRPr="006D27AE" w:rsidRDefault="006D27AE" w:rsidP="006D27AE">
      <w:pPr>
        <w:numPr>
          <w:ilvl w:val="0"/>
          <w:numId w:val="1"/>
        </w:numPr>
        <w:spacing w:after="0"/>
        <w:jc w:val="both"/>
      </w:pPr>
      <w:r w:rsidRPr="006D27AE">
        <w:t>Key-</w:t>
      </w:r>
      <w:proofErr w:type="spellStart"/>
      <w:r w:rsidRPr="006D27AE">
        <w:t>value</w:t>
      </w:r>
      <w:proofErr w:type="spellEnd"/>
      <w:r w:rsidRPr="006D27AE">
        <w:t xml:space="preserve"> базы данных</w:t>
      </w:r>
    </w:p>
    <w:p w14:paraId="1EEFF67C" w14:textId="77777777" w:rsidR="006D27AE" w:rsidRDefault="006D27AE" w:rsidP="006D27AE">
      <w:pPr>
        <w:numPr>
          <w:ilvl w:val="0"/>
          <w:numId w:val="1"/>
        </w:numPr>
        <w:spacing w:after="0"/>
        <w:jc w:val="both"/>
      </w:pPr>
      <w:proofErr w:type="spellStart"/>
      <w:r w:rsidRPr="006D27AE">
        <w:t>Документоориентированные</w:t>
      </w:r>
      <w:proofErr w:type="spellEnd"/>
      <w:r w:rsidRPr="006D27AE">
        <w:t xml:space="preserve"> базы данных</w:t>
      </w:r>
    </w:p>
    <w:p w14:paraId="777128CE" w14:textId="77777777" w:rsidR="00655C42" w:rsidRDefault="00655C42" w:rsidP="00655C42">
      <w:pPr>
        <w:spacing w:after="0"/>
        <w:ind w:left="720"/>
        <w:jc w:val="both"/>
      </w:pPr>
    </w:p>
    <w:p w14:paraId="6D834448" w14:textId="77777777" w:rsidR="00655C42" w:rsidRDefault="00655C42" w:rsidP="00655C42">
      <w:pPr>
        <w:spacing w:after="0"/>
        <w:jc w:val="both"/>
      </w:pPr>
      <w:r>
        <w:t>Реляционные базы данных</w:t>
      </w:r>
    </w:p>
    <w:p w14:paraId="2CAEB325" w14:textId="5FDF7D28" w:rsidR="00655C42" w:rsidRDefault="00655C42" w:rsidP="00655C42">
      <w:pPr>
        <w:spacing w:after="0"/>
        <w:jc w:val="both"/>
      </w:pPr>
      <w:r>
        <w:t>Реляционными называются базы данных, в основе построения которых лежит реляционная модель. В такой базе данные структурированы в виде таблиц, которые содержат строки и столбцы.</w:t>
      </w:r>
    </w:p>
    <w:p w14:paraId="124938F5" w14:textId="77777777" w:rsidR="00973032" w:rsidRDefault="00973032" w:rsidP="00655C42">
      <w:pPr>
        <w:spacing w:after="0"/>
        <w:jc w:val="both"/>
      </w:pPr>
    </w:p>
    <w:p w14:paraId="0524E908" w14:textId="1A20DFD6" w:rsidR="00973032" w:rsidRDefault="00973032" w:rsidP="00655C42">
      <w:pPr>
        <w:spacing w:after="0"/>
        <w:jc w:val="both"/>
      </w:pPr>
      <w:r w:rsidRPr="00973032">
        <w:t>Данные в реляционных структурах организованы в виде набора таблиц, называемых отношениями, состоящих из столбцов и строк. Каждая строка таблицы представляет собой набор связанных значений, относящихся к одному объекту или сущности. Каждая строка в таблице может быть помечена уникальным идентификатором, называемым первичным ключом, а строки из нескольких таблиц могут быть связаны с помощью внешних ключей.</w:t>
      </w:r>
    </w:p>
    <w:p w14:paraId="3091CA56" w14:textId="77777777" w:rsidR="00973032" w:rsidRDefault="00973032" w:rsidP="00655C42">
      <w:pPr>
        <w:spacing w:after="0"/>
        <w:jc w:val="both"/>
      </w:pPr>
    </w:p>
    <w:p w14:paraId="40507775" w14:textId="3CFE9F96" w:rsidR="00973032" w:rsidRDefault="00973032" w:rsidP="00655C42">
      <w:pPr>
        <w:spacing w:after="0"/>
        <w:jc w:val="both"/>
      </w:pPr>
      <w:r>
        <w:rPr>
          <w:noProof/>
        </w:rPr>
        <w:drawing>
          <wp:inline distT="0" distB="0" distL="0" distR="0" wp14:anchorId="0F3D0D5E" wp14:editId="47FD96E3">
            <wp:extent cx="3738562" cy="2958796"/>
            <wp:effectExtent l="0" t="0" r="0" b="0"/>
            <wp:docPr id="192321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362" cy="29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7AF1" w14:textId="77777777" w:rsidR="00973032" w:rsidRDefault="00973032" w:rsidP="00655C42">
      <w:pPr>
        <w:spacing w:after="0"/>
        <w:jc w:val="both"/>
      </w:pPr>
    </w:p>
    <w:p w14:paraId="11B68E93" w14:textId="77777777" w:rsidR="00973032" w:rsidRDefault="00973032" w:rsidP="00655C42">
      <w:pPr>
        <w:spacing w:after="0"/>
        <w:jc w:val="both"/>
      </w:pPr>
    </w:p>
    <w:p w14:paraId="6C0ED6F8" w14:textId="77777777" w:rsidR="00973032" w:rsidRPr="00973032" w:rsidRDefault="00973032" w:rsidP="00973032">
      <w:pPr>
        <w:spacing w:after="0"/>
        <w:jc w:val="both"/>
        <w:rPr>
          <w:rStyle w:val="ac"/>
          <w:b/>
          <w:bCs/>
        </w:rPr>
      </w:pPr>
      <w:r w:rsidRPr="00973032">
        <w:rPr>
          <w:b/>
          <w:bCs/>
        </w:rPr>
        <w:lastRenderedPageBreak/>
        <w:fldChar w:fldCharType="begin"/>
      </w:r>
      <w:r w:rsidRPr="00973032">
        <w:rPr>
          <w:b/>
          <w:bCs/>
        </w:rPr>
        <w:instrText>HYPERLINK "https://sql-academy.org/ru/guide/relation-databases" \l "osobennosti-relyacionnyh-bd"</w:instrText>
      </w:r>
      <w:r w:rsidRPr="00973032">
        <w:rPr>
          <w:b/>
          <w:bCs/>
        </w:rPr>
      </w:r>
      <w:r w:rsidRPr="00973032">
        <w:rPr>
          <w:b/>
          <w:bCs/>
        </w:rPr>
        <w:fldChar w:fldCharType="separate"/>
      </w:r>
      <w:r w:rsidRPr="00973032">
        <w:rPr>
          <w:rStyle w:val="ac"/>
          <w:b/>
          <w:bCs/>
        </w:rPr>
        <w:t>Особенности реляционных БД</w:t>
      </w:r>
    </w:p>
    <w:p w14:paraId="1059E587" w14:textId="77777777" w:rsidR="00973032" w:rsidRPr="00973032" w:rsidRDefault="00973032" w:rsidP="00973032">
      <w:pPr>
        <w:spacing w:after="0"/>
        <w:jc w:val="both"/>
        <w:rPr>
          <w:b/>
          <w:bCs/>
          <w:lang w:val="en-US"/>
        </w:rPr>
      </w:pPr>
      <w:r w:rsidRPr="00973032">
        <w:fldChar w:fldCharType="end"/>
      </w:r>
    </w:p>
    <w:p w14:paraId="63C72237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Модель данных в реляционных БД определена заранее и является строго типизированной</w:t>
      </w:r>
    </w:p>
    <w:p w14:paraId="69787E55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Данные хранятся в таблицах, состоящих из столбцов и строк</w:t>
      </w:r>
    </w:p>
    <w:p w14:paraId="4E93615D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На пересечении каждого столбца и строчки допускается только одно значение</w:t>
      </w:r>
    </w:p>
    <w:p w14:paraId="070B0880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 xml:space="preserve">Каждый столбец </w:t>
      </w:r>
      <w:proofErr w:type="spellStart"/>
      <w:r w:rsidRPr="00973032">
        <w:t>проименован</w:t>
      </w:r>
      <w:proofErr w:type="spellEnd"/>
      <w:r w:rsidRPr="00973032">
        <w:t xml:space="preserve"> и имеет определённый тип, которому следуют значения со всех строк в данном столбце</w:t>
      </w:r>
    </w:p>
    <w:p w14:paraId="4D51D690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Столбцы располагаются в определённом порядке, который определяется при создании таблицы</w:t>
      </w:r>
    </w:p>
    <w:p w14:paraId="57A137C4" w14:textId="77777777" w:rsidR="00973032" w:rsidRPr="00973032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В таблице может не быть ни одной строчки, но обязательно должен быть хотя бы один столбец</w:t>
      </w:r>
    </w:p>
    <w:p w14:paraId="5EE531CB" w14:textId="77777777" w:rsidR="00973032" w:rsidRPr="000D7806" w:rsidRDefault="00973032" w:rsidP="00973032">
      <w:pPr>
        <w:numPr>
          <w:ilvl w:val="0"/>
          <w:numId w:val="2"/>
        </w:numPr>
        <w:spacing w:after="0"/>
        <w:jc w:val="both"/>
      </w:pPr>
      <w:r w:rsidRPr="00973032">
        <w:t>Запросы к базе данных возвращают результат в виде таблиц</w:t>
      </w:r>
    </w:p>
    <w:p w14:paraId="0BA04E86" w14:textId="77777777" w:rsidR="000D7806" w:rsidRDefault="000D7806" w:rsidP="000D7806">
      <w:pPr>
        <w:spacing w:after="0"/>
        <w:jc w:val="both"/>
        <w:rPr>
          <w:lang w:val="en-US"/>
        </w:rPr>
      </w:pPr>
    </w:p>
    <w:p w14:paraId="7F35E0AD" w14:textId="1A4A311F" w:rsidR="000D7806" w:rsidRDefault="000D7806" w:rsidP="000D7806">
      <w:pPr>
        <w:spacing w:after="0"/>
        <w:jc w:val="both"/>
        <w:rPr>
          <w:lang w:val="en-US"/>
        </w:rPr>
      </w:pPr>
      <w:r w:rsidRPr="000D7806">
        <w:t>Key-</w:t>
      </w:r>
      <w:proofErr w:type="spellStart"/>
      <w:r w:rsidRPr="000D7806">
        <w:t>value</w:t>
      </w:r>
      <w:proofErr w:type="spellEnd"/>
      <w:r w:rsidRPr="000D7806">
        <w:t xml:space="preserve"> базы данных</w:t>
      </w:r>
    </w:p>
    <w:p w14:paraId="7BFF4052" w14:textId="1B162D29" w:rsidR="000D7806" w:rsidRDefault="000D7806" w:rsidP="000D7806">
      <w:pPr>
        <w:spacing w:after="0"/>
        <w:jc w:val="both"/>
        <w:rPr>
          <w:lang w:val="en-US"/>
        </w:rPr>
      </w:pPr>
      <w:r w:rsidRPr="000D7806">
        <w:t>Key-</w:t>
      </w:r>
      <w:proofErr w:type="spellStart"/>
      <w:r w:rsidRPr="000D7806">
        <w:t>value</w:t>
      </w:r>
      <w:proofErr w:type="spellEnd"/>
      <w:r w:rsidRPr="000D7806">
        <w:t xml:space="preserve"> базы данных – это тип баз данных, которые хранят данные как совокупность пар «ключ-значение», в которых ключ служит уникальным идентификатором.</w:t>
      </w:r>
    </w:p>
    <w:p w14:paraId="0F323694" w14:textId="4DF3473B" w:rsidR="000D7806" w:rsidRDefault="000D7806" w:rsidP="000D7806">
      <w:pPr>
        <w:spacing w:after="0"/>
        <w:jc w:val="both"/>
        <w:rPr>
          <w:lang w:val="en-US"/>
        </w:rPr>
      </w:pPr>
      <w:r w:rsidRPr="000D7806">
        <w:t> Как ключи, так и значения могут представлять собой что угодно: от простых до сложных составных объектов.</w:t>
      </w:r>
    </w:p>
    <w:p w14:paraId="457D41FE" w14:textId="21AD87D5" w:rsidR="000D7806" w:rsidRDefault="000D7806" w:rsidP="000D7806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940B073" wp14:editId="3CB5D7A8">
            <wp:extent cx="5939790" cy="1944370"/>
            <wp:effectExtent l="0" t="0" r="3810" b="0"/>
            <wp:docPr id="54621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0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379D" w14:textId="0E0F6638" w:rsidR="000D7806" w:rsidRDefault="000D7806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1FF0523" w14:textId="60680A5C" w:rsidR="000D7806" w:rsidRPr="000D7806" w:rsidRDefault="000D7806" w:rsidP="000D7806">
      <w:pPr>
        <w:spacing w:after="0"/>
        <w:jc w:val="both"/>
        <w:rPr>
          <w:b/>
          <w:bCs/>
        </w:rPr>
      </w:pPr>
      <w:hyperlink r:id="rId7" w:anchor="preimushestva" w:history="1">
        <w:r w:rsidRPr="000D7806">
          <w:rPr>
            <w:rStyle w:val="ac"/>
            <w:b/>
            <w:bCs/>
          </w:rPr>
          <w:t>Преимущества</w:t>
        </w:r>
      </w:hyperlink>
    </w:p>
    <w:p w14:paraId="7F74B94C" w14:textId="77777777" w:rsidR="000D7806" w:rsidRPr="000D7806" w:rsidRDefault="000D7806" w:rsidP="000D7806">
      <w:pPr>
        <w:numPr>
          <w:ilvl w:val="0"/>
          <w:numId w:val="3"/>
        </w:numPr>
        <w:spacing w:after="0"/>
        <w:jc w:val="both"/>
      </w:pPr>
      <w:r w:rsidRPr="000D7806">
        <w:t>Скорость работы</w:t>
      </w:r>
    </w:p>
    <w:p w14:paraId="3BF5918B" w14:textId="77777777" w:rsidR="000D7806" w:rsidRPr="000D7806" w:rsidRDefault="000D7806" w:rsidP="000D7806">
      <w:pPr>
        <w:numPr>
          <w:ilvl w:val="0"/>
          <w:numId w:val="3"/>
        </w:numPr>
        <w:spacing w:after="0"/>
        <w:jc w:val="both"/>
      </w:pPr>
      <w:r w:rsidRPr="000D7806">
        <w:t>Простота модели хранения данных</w:t>
      </w:r>
    </w:p>
    <w:p w14:paraId="56DD61EE" w14:textId="77777777" w:rsidR="000D7806" w:rsidRPr="000D7806" w:rsidRDefault="000D7806" w:rsidP="000D7806">
      <w:pPr>
        <w:numPr>
          <w:ilvl w:val="0"/>
          <w:numId w:val="3"/>
        </w:numPr>
        <w:spacing w:after="0"/>
        <w:jc w:val="both"/>
      </w:pPr>
      <w:r w:rsidRPr="000D7806">
        <w:t>Гибкость: значения могут быть любыми, включая JSON</w:t>
      </w:r>
    </w:p>
    <w:p w14:paraId="180025AF" w14:textId="286FB463" w:rsidR="000D7806" w:rsidRPr="000D7806" w:rsidRDefault="000D7806" w:rsidP="000D7806">
      <w:pPr>
        <w:spacing w:after="0"/>
        <w:jc w:val="both"/>
        <w:rPr>
          <w:b/>
          <w:bCs/>
          <w:lang w:val="en-US"/>
        </w:rPr>
      </w:pPr>
      <w:hyperlink r:id="rId8" w:anchor="nedostatki" w:history="1">
        <w:r w:rsidRPr="000D7806">
          <w:rPr>
            <w:rStyle w:val="ac"/>
            <w:b/>
            <w:bCs/>
          </w:rPr>
          <w:t>Недостатки</w:t>
        </w:r>
      </w:hyperlink>
    </w:p>
    <w:p w14:paraId="58B259DA" w14:textId="77777777" w:rsidR="000D7806" w:rsidRPr="000D7806" w:rsidRDefault="000D7806" w:rsidP="000D7806">
      <w:pPr>
        <w:numPr>
          <w:ilvl w:val="0"/>
          <w:numId w:val="4"/>
        </w:numPr>
        <w:spacing w:after="0"/>
        <w:jc w:val="both"/>
      </w:pPr>
      <w:r w:rsidRPr="000D7806">
        <w:t>Плохо масштабируются по мере усложнения моделей данных</w:t>
      </w:r>
    </w:p>
    <w:p w14:paraId="4D2DF1A3" w14:textId="77777777" w:rsidR="000D7806" w:rsidRPr="000D7806" w:rsidRDefault="000D7806" w:rsidP="000D7806">
      <w:pPr>
        <w:numPr>
          <w:ilvl w:val="0"/>
          <w:numId w:val="4"/>
        </w:numPr>
        <w:spacing w:after="0"/>
        <w:jc w:val="both"/>
      </w:pPr>
      <w:r w:rsidRPr="000D7806">
        <w:t>Неэффективность при работе с группой записей</w:t>
      </w:r>
    </w:p>
    <w:p w14:paraId="769BD433" w14:textId="77777777" w:rsidR="000D7806" w:rsidRPr="000D7806" w:rsidRDefault="000D7806" w:rsidP="000D7806">
      <w:pPr>
        <w:spacing w:after="0"/>
        <w:jc w:val="both"/>
      </w:pPr>
      <w:r w:rsidRPr="000D7806">
        <w:t>Стандартная реализация не даёт никакого представления о том, что содержит фактическое значение — когда вы получаете значение с помощью ключа, у вас нет гарантии того, что вы получаете. Это означает, что вам придётся фильтровать или обрабатывать данные, которые вам не нужны, в коде вашего приложения. Как правило, это будет менее эффективно с точки зрения производительности по сравнению с выполнением большей части этой работы в базе данных.</w:t>
      </w:r>
    </w:p>
    <w:p w14:paraId="5328AE80" w14:textId="77777777" w:rsidR="000D7806" w:rsidRPr="000D7806" w:rsidRDefault="000D7806" w:rsidP="000D7806">
      <w:pPr>
        <w:numPr>
          <w:ilvl w:val="0"/>
          <w:numId w:val="5"/>
        </w:numPr>
        <w:spacing w:after="0"/>
        <w:jc w:val="both"/>
      </w:pPr>
      <w:r w:rsidRPr="000D7806">
        <w:t>Отсутствие языка запросов</w:t>
      </w:r>
    </w:p>
    <w:p w14:paraId="5ABB35A5" w14:textId="4EB4F6B8" w:rsidR="000D7806" w:rsidRDefault="000D7806" w:rsidP="000D7806">
      <w:pPr>
        <w:spacing w:after="0"/>
        <w:jc w:val="both"/>
        <w:rPr>
          <w:lang w:val="en-US"/>
        </w:rPr>
      </w:pPr>
      <w:r w:rsidRPr="000D7806">
        <w:t>Что в свою очередь означает, что логика, которая обычно хранится в базе данных, теперь находится в коде приложения, что может привести к сложности и усложнить поддержку кода.</w:t>
      </w:r>
    </w:p>
    <w:p w14:paraId="5FC05B5B" w14:textId="77777777" w:rsidR="008D2511" w:rsidRDefault="008D2511" w:rsidP="000D7806">
      <w:pPr>
        <w:spacing w:after="0"/>
        <w:jc w:val="both"/>
        <w:rPr>
          <w:lang w:val="en-US"/>
        </w:rPr>
      </w:pPr>
    </w:p>
    <w:p w14:paraId="7ABFCD74" w14:textId="00E5D004" w:rsidR="008D2511" w:rsidRDefault="008D2511" w:rsidP="000D7806">
      <w:pPr>
        <w:spacing w:after="0"/>
        <w:jc w:val="both"/>
        <w:rPr>
          <w:lang w:val="en-US"/>
        </w:rPr>
      </w:pPr>
      <w:proofErr w:type="spellStart"/>
      <w:r w:rsidRPr="008D2511">
        <w:rPr>
          <w:lang w:val="en-US"/>
        </w:rPr>
        <w:t>Документоориентированные</w:t>
      </w:r>
      <w:proofErr w:type="spellEnd"/>
      <w:r w:rsidRPr="008D2511">
        <w:rPr>
          <w:lang w:val="en-US"/>
        </w:rPr>
        <w:t xml:space="preserve"> БД</w:t>
      </w:r>
    </w:p>
    <w:p w14:paraId="74B56601" w14:textId="77777777" w:rsidR="008D2511" w:rsidRPr="000D7806" w:rsidRDefault="008D2511" w:rsidP="000D7806">
      <w:pPr>
        <w:spacing w:after="0"/>
        <w:jc w:val="both"/>
        <w:rPr>
          <w:lang w:val="en-US"/>
        </w:rPr>
      </w:pPr>
    </w:p>
    <w:p w14:paraId="7FD12045" w14:textId="3765F5C3" w:rsidR="000D7806" w:rsidRDefault="008D2511" w:rsidP="000D7806">
      <w:pPr>
        <w:spacing w:after="0"/>
        <w:jc w:val="both"/>
        <w:rPr>
          <w:lang w:val="en-US"/>
        </w:rPr>
      </w:pPr>
      <w:proofErr w:type="spellStart"/>
      <w:r w:rsidRPr="008D2511">
        <w:t>Документоориентированные</w:t>
      </w:r>
      <w:proofErr w:type="spellEnd"/>
      <w:r w:rsidRPr="008D2511">
        <w:t xml:space="preserve"> базы данных – это тип баз данных, направленный на хранение и запрос данных в виде документов, подобным JSON.</w:t>
      </w:r>
    </w:p>
    <w:p w14:paraId="4B2AC0D8" w14:textId="77777777" w:rsidR="008D2511" w:rsidRDefault="008D2511" w:rsidP="000D7806">
      <w:pPr>
        <w:spacing w:after="0"/>
        <w:jc w:val="both"/>
        <w:rPr>
          <w:lang w:val="en-US"/>
        </w:rPr>
      </w:pPr>
    </w:p>
    <w:p w14:paraId="063AB3F6" w14:textId="73AF6F18" w:rsidR="008D2511" w:rsidRDefault="008D2511" w:rsidP="000D7806">
      <w:pPr>
        <w:spacing w:after="0"/>
        <w:jc w:val="both"/>
        <w:rPr>
          <w:lang w:val="en-US"/>
        </w:rPr>
      </w:pPr>
      <w:r w:rsidRPr="008D2511">
        <w:t xml:space="preserve">В отличие от других баз данных, </w:t>
      </w:r>
      <w:proofErr w:type="spellStart"/>
      <w:r w:rsidRPr="008D2511">
        <w:t>документоориентированные</w:t>
      </w:r>
      <w:proofErr w:type="spellEnd"/>
      <w:r w:rsidRPr="008D2511">
        <w:t xml:space="preserve"> оперируют «документами», сгруппированными по коллекциям. Документ представляет собой набор атрибутов (ключ и соответствующее ему значение). Значения могут быть как простыми типами данных (строки, числа или даты), так и более сложными, такими как вложенные объекты, массивы и ссылки на другие документы.</w:t>
      </w:r>
    </w:p>
    <w:p w14:paraId="73B28142" w14:textId="4415D6B7" w:rsidR="008D2511" w:rsidRPr="00973032" w:rsidRDefault="008D2511" w:rsidP="000D7806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4DB0A2B" wp14:editId="0C74828C">
            <wp:extent cx="2286000" cy="1613935"/>
            <wp:effectExtent l="0" t="0" r="0" b="5715"/>
            <wp:docPr id="81821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0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503" cy="16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457F" w14:textId="77777777" w:rsidR="00973032" w:rsidRDefault="00973032" w:rsidP="00655C42">
      <w:pPr>
        <w:spacing w:after="0"/>
        <w:jc w:val="both"/>
      </w:pPr>
    </w:p>
    <w:p w14:paraId="21A0A4D9" w14:textId="77777777" w:rsidR="00973032" w:rsidRPr="006D27AE" w:rsidRDefault="00973032" w:rsidP="00655C42">
      <w:pPr>
        <w:spacing w:after="0"/>
        <w:jc w:val="both"/>
      </w:pPr>
    </w:p>
    <w:p w14:paraId="5AE11567" w14:textId="77777777" w:rsidR="008D2511" w:rsidRPr="008D2511" w:rsidRDefault="008D2511" w:rsidP="008D2511">
      <w:pPr>
        <w:spacing w:after="0"/>
        <w:jc w:val="both"/>
        <w:rPr>
          <w:rStyle w:val="ac"/>
          <w:b/>
          <w:bCs/>
        </w:rPr>
      </w:pPr>
      <w:r w:rsidRPr="008D2511">
        <w:rPr>
          <w:b/>
          <w:bCs/>
        </w:rPr>
        <w:fldChar w:fldCharType="begin"/>
      </w:r>
      <w:r w:rsidRPr="008D2511">
        <w:rPr>
          <w:b/>
          <w:bCs/>
        </w:rPr>
        <w:instrText>HYPERLINK "https://sql-academy.org/ru/guide/document-oriented-databases" \l "osobennosti-dokumentoorientirovannyh-bd"</w:instrText>
      </w:r>
      <w:r w:rsidRPr="008D2511">
        <w:rPr>
          <w:b/>
          <w:bCs/>
        </w:rPr>
      </w:r>
      <w:r w:rsidRPr="008D2511">
        <w:rPr>
          <w:b/>
          <w:bCs/>
        </w:rPr>
        <w:fldChar w:fldCharType="separate"/>
      </w:r>
      <w:r w:rsidRPr="008D2511">
        <w:rPr>
          <w:rStyle w:val="ac"/>
          <w:b/>
          <w:bCs/>
        </w:rPr>
        <w:t xml:space="preserve">Особенности </w:t>
      </w:r>
      <w:proofErr w:type="spellStart"/>
      <w:r w:rsidRPr="008D2511">
        <w:rPr>
          <w:rStyle w:val="ac"/>
          <w:b/>
          <w:bCs/>
        </w:rPr>
        <w:t>документоориентированных</w:t>
      </w:r>
      <w:proofErr w:type="spellEnd"/>
      <w:r w:rsidRPr="008D2511">
        <w:rPr>
          <w:rStyle w:val="ac"/>
          <w:b/>
          <w:bCs/>
        </w:rPr>
        <w:t xml:space="preserve"> БД</w:t>
      </w:r>
    </w:p>
    <w:p w14:paraId="07FEFE0B" w14:textId="77777777" w:rsidR="008D2511" w:rsidRPr="008D2511" w:rsidRDefault="008D2511" w:rsidP="008D2511">
      <w:pPr>
        <w:spacing w:after="0"/>
        <w:jc w:val="both"/>
        <w:rPr>
          <w:b/>
          <w:bCs/>
        </w:rPr>
      </w:pPr>
      <w:r w:rsidRPr="008D2511">
        <w:fldChar w:fldCharType="end"/>
      </w:r>
    </w:p>
    <w:p w14:paraId="5C649581" w14:textId="77777777" w:rsidR="008D2511" w:rsidRPr="008D2511" w:rsidRDefault="008D2511" w:rsidP="008D2511">
      <w:pPr>
        <w:spacing w:after="0"/>
        <w:jc w:val="both"/>
      </w:pPr>
      <w:r w:rsidRPr="008D2511">
        <w:t>В реляционных базах данных структура записей строго определена и каждая запись содержит одни и те же поля. Даже если поле не используется, оно присутствует, хоть и пустое.</w:t>
      </w:r>
    </w:p>
    <w:p w14:paraId="55781774" w14:textId="3A122DAB" w:rsidR="006D27AE" w:rsidRDefault="008D2511" w:rsidP="006D27AE">
      <w:pPr>
        <w:spacing w:after="0"/>
        <w:jc w:val="both"/>
        <w:rPr>
          <w:lang w:val="en-US"/>
        </w:rPr>
      </w:pPr>
      <w:r w:rsidRPr="008D2511">
        <w:lastRenderedPageBreak/>
        <w:t xml:space="preserve">В </w:t>
      </w:r>
      <w:proofErr w:type="spellStart"/>
      <w:r w:rsidRPr="008D2511">
        <w:t>документоориентированных</w:t>
      </w:r>
      <w:proofErr w:type="spellEnd"/>
      <w:r w:rsidRPr="008D2511">
        <w:t xml:space="preserve"> же БД используется другой подход: в них отсутствует схема данных, что позволяет добавлять новую информацию в некоторые записи, не требуя при этом, чтобы все остальные записи в базе данных имели одинаковую структуру.</w:t>
      </w:r>
    </w:p>
    <w:p w14:paraId="2BE80696" w14:textId="2F69C70B" w:rsidR="008D2511" w:rsidRDefault="008D2511" w:rsidP="006D27AE">
      <w:pPr>
        <w:spacing w:after="0"/>
        <w:jc w:val="both"/>
      </w:pPr>
      <w:r w:rsidRPr="008D2511">
        <w:t xml:space="preserve">Другой значимой особенностью </w:t>
      </w:r>
      <w:proofErr w:type="spellStart"/>
      <w:r w:rsidRPr="008D2511">
        <w:t>документоориентированных</w:t>
      </w:r>
      <w:proofErr w:type="spellEnd"/>
      <w:r w:rsidRPr="008D2511">
        <w:t xml:space="preserve"> баз данных является то, что, помимо простого поиска документов по ключу, как в </w:t>
      </w:r>
      <w:proofErr w:type="spellStart"/>
      <w:r w:rsidRPr="008D2511">
        <w:t>key-value</w:t>
      </w:r>
      <w:proofErr w:type="spellEnd"/>
      <w:r w:rsidRPr="008D2511">
        <w:t xml:space="preserve"> базах данных, они предоставляют свой язык запросов, функционал, синтаксис и производительность которого отличается от одной реализации к другой.</w:t>
      </w:r>
    </w:p>
    <w:p w14:paraId="17506533" w14:textId="77777777" w:rsidR="008D2511" w:rsidRDefault="008D2511" w:rsidP="006D27AE">
      <w:pPr>
        <w:spacing w:after="0"/>
        <w:jc w:val="both"/>
      </w:pPr>
    </w:p>
    <w:p w14:paraId="1377024D" w14:textId="77777777" w:rsidR="008D2511" w:rsidRPr="008D2511" w:rsidRDefault="008D2511" w:rsidP="008D2511">
      <w:pPr>
        <w:spacing w:after="0"/>
        <w:jc w:val="both"/>
        <w:rPr>
          <w:b/>
          <w:bCs/>
        </w:rPr>
      </w:pPr>
      <w:hyperlink r:id="rId10" w:anchor="struktura-relyacionnyh-baz-dannyh" w:history="1">
        <w:r w:rsidRPr="008D2511">
          <w:rPr>
            <w:rStyle w:val="ac"/>
            <w:b/>
            <w:bCs/>
          </w:rPr>
          <w:t>Структура реляционных баз данных</w:t>
        </w:r>
      </w:hyperlink>
    </w:p>
    <w:p w14:paraId="464EDCD1" w14:textId="77777777" w:rsidR="008D2511" w:rsidRPr="008D2511" w:rsidRDefault="008D2511" w:rsidP="008D2511">
      <w:pPr>
        <w:spacing w:after="0"/>
        <w:jc w:val="both"/>
      </w:pPr>
      <w:r w:rsidRPr="008D2511">
        <w:t>В реляционных базах данных информация хранится в связанных друг с другом таблицах. Сами же таблицы состоят из:</w:t>
      </w:r>
    </w:p>
    <w:p w14:paraId="5A7A12E5" w14:textId="77777777" w:rsidR="008D2511" w:rsidRPr="008D2511" w:rsidRDefault="008D2511" w:rsidP="008D2511">
      <w:pPr>
        <w:numPr>
          <w:ilvl w:val="0"/>
          <w:numId w:val="6"/>
        </w:numPr>
        <w:spacing w:after="0"/>
        <w:jc w:val="both"/>
      </w:pPr>
      <w:r w:rsidRPr="008D2511">
        <w:t>строк, которые называют «записями»</w:t>
      </w:r>
    </w:p>
    <w:p w14:paraId="1833B449" w14:textId="77777777" w:rsidR="008D2511" w:rsidRPr="008D2511" w:rsidRDefault="008D2511" w:rsidP="008D2511">
      <w:pPr>
        <w:numPr>
          <w:ilvl w:val="0"/>
          <w:numId w:val="6"/>
        </w:numPr>
        <w:spacing w:after="0"/>
        <w:jc w:val="both"/>
      </w:pPr>
      <w:r w:rsidRPr="008D2511">
        <w:t>столбцов, которые называют «полями» или же «атрибутами»</w:t>
      </w:r>
    </w:p>
    <w:p w14:paraId="7B0033B8" w14:textId="6F6458B0" w:rsidR="008D2511" w:rsidRDefault="008D2511" w:rsidP="006D27AE">
      <w:pPr>
        <w:spacing w:after="0"/>
        <w:jc w:val="both"/>
      </w:pPr>
      <w:r>
        <w:rPr>
          <w:noProof/>
        </w:rPr>
        <w:drawing>
          <wp:inline distT="0" distB="0" distL="0" distR="0" wp14:anchorId="77AB59B6" wp14:editId="3C01208F">
            <wp:extent cx="5939790" cy="1749425"/>
            <wp:effectExtent l="0" t="0" r="3810" b="3175"/>
            <wp:docPr id="141351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19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8AE7" w14:textId="2F831799" w:rsidR="008D2511" w:rsidRDefault="008D2511" w:rsidP="006D27AE">
      <w:pPr>
        <w:spacing w:after="0"/>
        <w:jc w:val="both"/>
      </w:pPr>
      <w:r w:rsidRPr="008D2511">
        <w:t>В каждой таблице каждый столбец имеет заранее определённый тип данных.</w:t>
      </w:r>
    </w:p>
    <w:p w14:paraId="185692A8" w14:textId="1CACD84C" w:rsidR="00B17446" w:rsidRDefault="008D2511" w:rsidP="00B17446">
      <w:pPr>
        <w:spacing w:after="0"/>
        <w:jc w:val="both"/>
      </w:pPr>
      <w:r w:rsidRPr="008D2511">
        <w:t>И каждая строка таблицы должна иметь соответствующий тип для каждого столбца.</w:t>
      </w:r>
      <w:r w:rsidR="00B17446">
        <w:t xml:space="preserve"> </w:t>
      </w:r>
      <w:r w:rsidR="00B17446" w:rsidRPr="008D2511">
        <w:t>СУБД не допустит попытку добавления в поле с типом DATETIME произвольной строки.</w:t>
      </w:r>
    </w:p>
    <w:p w14:paraId="2B5C8B3E" w14:textId="77777777" w:rsidR="00B17446" w:rsidRDefault="00B17446" w:rsidP="006D27AE">
      <w:pPr>
        <w:spacing w:after="0"/>
        <w:jc w:val="both"/>
      </w:pPr>
    </w:p>
    <w:p w14:paraId="3272766A" w14:textId="77777777" w:rsidR="00B17446" w:rsidRDefault="00B17446" w:rsidP="006D27AE">
      <w:pPr>
        <w:spacing w:after="0"/>
        <w:jc w:val="both"/>
      </w:pPr>
    </w:p>
    <w:p w14:paraId="6E842361" w14:textId="77777777" w:rsidR="00B17446" w:rsidRDefault="00B17446" w:rsidP="00B17446">
      <w:pPr>
        <w:spacing w:after="0"/>
        <w:jc w:val="both"/>
      </w:pPr>
      <w:r>
        <w:t>Первичный ключ</w:t>
      </w:r>
    </w:p>
    <w:p w14:paraId="5E4E28E9" w14:textId="77777777" w:rsidR="00B17446" w:rsidRDefault="00B17446" w:rsidP="00B17446">
      <w:pPr>
        <w:spacing w:after="0"/>
        <w:jc w:val="both"/>
      </w:pPr>
      <w:r>
        <w:t>Любая СУБД имеет встроенную систему целостности и непротиворечивости данных. Эта система работает на наборе правил, определённых в схеме базы данных. Первичный ключ и внешние ключи как раз являются одними из таких правил.</w:t>
      </w:r>
    </w:p>
    <w:p w14:paraId="77846967" w14:textId="77777777" w:rsidR="00B17446" w:rsidRDefault="00B17446" w:rsidP="00B17446">
      <w:pPr>
        <w:spacing w:after="0"/>
        <w:jc w:val="both"/>
      </w:pPr>
    </w:p>
    <w:p w14:paraId="2DCC90CD" w14:textId="77777777" w:rsidR="00B17446" w:rsidRDefault="00B17446" w:rsidP="00B17446">
      <w:pPr>
        <w:spacing w:after="0"/>
        <w:jc w:val="both"/>
      </w:pPr>
      <w:r w:rsidRPr="00CE7D26">
        <w:t>Ключевое поле (первичный ключ) – это поле (или набор полей), значение которого однозначно определяет запись в таблице.</w:t>
      </w:r>
    </w:p>
    <w:p w14:paraId="1BDBD008" w14:textId="77777777" w:rsidR="00B17446" w:rsidRDefault="00B17446" w:rsidP="00B17446">
      <w:pPr>
        <w:spacing w:after="0"/>
        <w:jc w:val="both"/>
      </w:pPr>
    </w:p>
    <w:p w14:paraId="5AC8884A" w14:textId="77777777" w:rsidR="00B17446" w:rsidRPr="00CE7D26" w:rsidRDefault="00B17446" w:rsidP="00B17446">
      <w:pPr>
        <w:spacing w:after="0"/>
        <w:jc w:val="both"/>
      </w:pPr>
      <w:r w:rsidRPr="00CE7D26">
        <w:t>Если обратиться к нашей вышеупомянутой таблице </w:t>
      </w:r>
      <w:proofErr w:type="spellStart"/>
      <w:r w:rsidRPr="00CE7D26">
        <w:t>FamilyMembers</w:t>
      </w:r>
      <w:proofErr w:type="spellEnd"/>
      <w:r w:rsidRPr="00CE7D26">
        <w:t>, то в ней ключевым полем является </w:t>
      </w:r>
      <w:proofErr w:type="spellStart"/>
      <w:r w:rsidRPr="00CE7D26">
        <w:t>member_id</w:t>
      </w:r>
      <w:proofErr w:type="spellEnd"/>
      <w:r w:rsidRPr="00CE7D26">
        <w:t>. С помощью данного правила СУБД не позволит нам создать новую запись, где поле </w:t>
      </w:r>
      <w:proofErr w:type="spellStart"/>
      <w:r w:rsidRPr="00CE7D26">
        <w:t>member_id</w:t>
      </w:r>
      <w:proofErr w:type="spellEnd"/>
      <w:r w:rsidRPr="00CE7D26">
        <w:t> будет неуникальным.</w:t>
      </w:r>
    </w:p>
    <w:p w14:paraId="5A21605D" w14:textId="77777777" w:rsidR="00B17446" w:rsidRPr="00CE7D26" w:rsidRDefault="00B17446" w:rsidP="00B17446">
      <w:pPr>
        <w:spacing w:after="0"/>
        <w:jc w:val="both"/>
      </w:pPr>
      <w:r w:rsidRPr="00CE7D26">
        <w:t>Стоит заметить, что наличие первичного ключа не обязательно, а целостность данных может определяться, к примеру, на уровне приложения.</w:t>
      </w:r>
    </w:p>
    <w:p w14:paraId="4D7AB5B0" w14:textId="77777777" w:rsidR="00B17446" w:rsidRDefault="00B17446" w:rsidP="00B17446">
      <w:pPr>
        <w:spacing w:after="0"/>
        <w:jc w:val="both"/>
      </w:pPr>
    </w:p>
    <w:p w14:paraId="7798FBF9" w14:textId="77777777" w:rsidR="00B17446" w:rsidRDefault="00B17446" w:rsidP="00B17446">
      <w:pPr>
        <w:spacing w:after="0"/>
        <w:jc w:val="both"/>
      </w:pPr>
      <w:r w:rsidRPr="00CE7D26">
        <w:lastRenderedPageBreak/>
        <w:t>Внешний ключ</w:t>
      </w:r>
    </w:p>
    <w:p w14:paraId="430773E5" w14:textId="77777777" w:rsidR="00B17446" w:rsidRDefault="00B17446" w:rsidP="00B17446">
      <w:pPr>
        <w:spacing w:after="0"/>
        <w:jc w:val="both"/>
      </w:pPr>
      <w:r w:rsidRPr="00CE7D26">
        <w:t>Внешний ключ – это поле (или набор полей) в одной таблице, которое ссылается на первичный ключ в другой таблице.</w:t>
      </w:r>
    </w:p>
    <w:p w14:paraId="0FF5FC86" w14:textId="77777777" w:rsidR="00B17446" w:rsidRPr="00CE7D26" w:rsidRDefault="00B17446" w:rsidP="00B17446">
      <w:pPr>
        <w:spacing w:after="0"/>
        <w:jc w:val="both"/>
      </w:pPr>
      <w:r w:rsidRPr="00CE7D26">
        <w:t>Правило внешнего ключа гарантирует, что при создании записей в дочерней таблице, значение поля, являющегося внешним ключом, есть в родительской таблице.</w:t>
      </w:r>
    </w:p>
    <w:p w14:paraId="673B71A8" w14:textId="77777777" w:rsidR="00B17446" w:rsidRDefault="00B17446" w:rsidP="006D27AE">
      <w:pPr>
        <w:spacing w:after="0"/>
        <w:jc w:val="both"/>
      </w:pPr>
    </w:p>
    <w:p w14:paraId="4CBF8CE5" w14:textId="477B5B76" w:rsidR="00B17446" w:rsidRDefault="00B17446" w:rsidP="006D27AE">
      <w:pPr>
        <w:spacing w:after="0"/>
        <w:jc w:val="both"/>
      </w:pPr>
      <w:r>
        <w:rPr>
          <w:noProof/>
        </w:rPr>
        <w:drawing>
          <wp:inline distT="0" distB="0" distL="0" distR="0" wp14:anchorId="6270A916" wp14:editId="2476F2A0">
            <wp:extent cx="5939790" cy="3218815"/>
            <wp:effectExtent l="0" t="0" r="3810" b="635"/>
            <wp:docPr id="15385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CBF" w14:textId="77777777" w:rsidR="00B17446" w:rsidRDefault="00B17446" w:rsidP="006D27AE">
      <w:pPr>
        <w:spacing w:after="0"/>
        <w:jc w:val="both"/>
      </w:pPr>
    </w:p>
    <w:p w14:paraId="75333AE8" w14:textId="77777777" w:rsidR="00B17446" w:rsidRPr="00B17446" w:rsidRDefault="00B17446" w:rsidP="00B17446">
      <w:pPr>
        <w:spacing w:after="0"/>
        <w:jc w:val="both"/>
      </w:pPr>
      <w:r w:rsidRPr="00B17446">
        <w:t>Наличие внешнего ключа – это такое же необязательное требование, как и в случае с первичным ключом.</w:t>
      </w:r>
    </w:p>
    <w:p w14:paraId="4967D030" w14:textId="77777777" w:rsidR="00B17446" w:rsidRDefault="00B17446" w:rsidP="00B17446">
      <w:pPr>
        <w:spacing w:after="0"/>
        <w:jc w:val="both"/>
      </w:pPr>
      <w:r w:rsidRPr="00B17446">
        <w:t>Если внешний ключ не определён, то всё также будет работать, но СУБД не будет проверять, что, например, при создании записи в таблице </w:t>
      </w:r>
      <w:proofErr w:type="spellStart"/>
      <w:r w:rsidRPr="00B17446">
        <w:t>Purchase</w:t>
      </w:r>
      <w:proofErr w:type="spellEnd"/>
      <w:r w:rsidRPr="00B17446">
        <w:t> в полях </w:t>
      </w:r>
      <w:proofErr w:type="spellStart"/>
      <w:r w:rsidRPr="00B17446">
        <w:t>buyer_id</w:t>
      </w:r>
      <w:proofErr w:type="spellEnd"/>
      <w:r w:rsidRPr="00B17446">
        <w:t> и </w:t>
      </w:r>
      <w:proofErr w:type="spellStart"/>
      <w:r w:rsidRPr="00B17446">
        <w:t>good_id</w:t>
      </w:r>
      <w:proofErr w:type="spellEnd"/>
      <w:r w:rsidRPr="00B17446">
        <w:t> лежат значения, которые определены в соответствующих таблицах в поле </w:t>
      </w:r>
      <w:proofErr w:type="spellStart"/>
      <w:r w:rsidRPr="00B17446">
        <w:t>id</w:t>
      </w:r>
      <w:proofErr w:type="spellEnd"/>
      <w:r w:rsidRPr="00B17446">
        <w:t>.</w:t>
      </w:r>
    </w:p>
    <w:p w14:paraId="32677204" w14:textId="77777777" w:rsidR="00E855A2" w:rsidRDefault="00E855A2" w:rsidP="00B17446">
      <w:pPr>
        <w:spacing w:after="0"/>
        <w:jc w:val="both"/>
      </w:pPr>
    </w:p>
    <w:p w14:paraId="7A41E4DB" w14:textId="77777777" w:rsidR="00E855A2" w:rsidRDefault="00E855A2" w:rsidP="00E855A2">
      <w:pPr>
        <w:spacing w:after="0"/>
        <w:jc w:val="both"/>
      </w:pPr>
      <w:r w:rsidRPr="00CE7D26">
        <w:t>Вводная информация о SQL</w:t>
      </w:r>
    </w:p>
    <w:p w14:paraId="6AD4A16E" w14:textId="79EB2938" w:rsidR="00E855A2" w:rsidRDefault="00E855A2" w:rsidP="00B17446">
      <w:pPr>
        <w:spacing w:after="0"/>
        <w:jc w:val="both"/>
      </w:pPr>
      <w:r w:rsidRPr="00E855A2">
        <w:t xml:space="preserve">SQL — язык структурированных запросов (SQL, </w:t>
      </w:r>
      <w:proofErr w:type="spellStart"/>
      <w:r w:rsidRPr="00E855A2">
        <w:t>Structured</w:t>
      </w:r>
      <w:proofErr w:type="spellEnd"/>
      <w:r w:rsidRPr="00E855A2">
        <w:t xml:space="preserve"> </w:t>
      </w:r>
      <w:proofErr w:type="spellStart"/>
      <w:r w:rsidRPr="00E855A2">
        <w:t>Query</w:t>
      </w:r>
      <w:proofErr w:type="spellEnd"/>
      <w:r w:rsidRPr="00E855A2">
        <w:t xml:space="preserve"> Language), который используется в качестве эффективного способа сохранения данных, поиска их частей, обновления, извлечения и удаления из базы данных.</w:t>
      </w:r>
    </w:p>
    <w:p w14:paraId="6520BD6A" w14:textId="77777777" w:rsidR="00E855A2" w:rsidRPr="00E855A2" w:rsidRDefault="00E855A2" w:rsidP="00E855A2">
      <w:pPr>
        <w:spacing w:after="0"/>
        <w:jc w:val="both"/>
      </w:pPr>
      <w:r w:rsidRPr="00E855A2">
        <w:t>Обращение к реляционным СУБД осуществляется именно благодаря SQL. С помощью него выполняются все основные манипуляции с базами данных, например:</w:t>
      </w:r>
    </w:p>
    <w:p w14:paraId="340F6EA4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Извлекать данные из базы данных</w:t>
      </w:r>
    </w:p>
    <w:p w14:paraId="4F1448F8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Вставлять записи в базу данных</w:t>
      </w:r>
    </w:p>
    <w:p w14:paraId="58401F32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Обновлять записи в базе данных</w:t>
      </w:r>
    </w:p>
    <w:p w14:paraId="2EF9977C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Удалять записи из базы данных</w:t>
      </w:r>
    </w:p>
    <w:p w14:paraId="38352D1D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Создавать новые базы данных</w:t>
      </w:r>
    </w:p>
    <w:p w14:paraId="6B108CCC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Создавать новые таблицы в базе данных</w:t>
      </w:r>
    </w:p>
    <w:p w14:paraId="74F65116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Создавать хранимые процедуры в базе данных</w:t>
      </w:r>
    </w:p>
    <w:p w14:paraId="2891B740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lastRenderedPageBreak/>
        <w:t>Создавать представления в базе данных</w:t>
      </w:r>
    </w:p>
    <w:p w14:paraId="792FC845" w14:textId="77777777" w:rsidR="00E855A2" w:rsidRPr="00E855A2" w:rsidRDefault="00E855A2" w:rsidP="00E855A2">
      <w:pPr>
        <w:numPr>
          <w:ilvl w:val="0"/>
          <w:numId w:val="7"/>
        </w:numPr>
        <w:spacing w:after="0"/>
        <w:jc w:val="both"/>
      </w:pPr>
      <w:r w:rsidRPr="00E855A2">
        <w:t>Устанавливать разрешения для таблиц, процедур и представлений</w:t>
      </w:r>
    </w:p>
    <w:p w14:paraId="4B335957" w14:textId="77777777" w:rsidR="00E855A2" w:rsidRDefault="00E855A2" w:rsidP="00B17446">
      <w:pPr>
        <w:spacing w:after="0"/>
        <w:jc w:val="both"/>
      </w:pPr>
    </w:p>
    <w:p w14:paraId="6DF5C788" w14:textId="77777777" w:rsidR="00E855A2" w:rsidRPr="00E855A2" w:rsidRDefault="00E855A2" w:rsidP="00E855A2">
      <w:pPr>
        <w:spacing w:after="0"/>
        <w:jc w:val="both"/>
        <w:rPr>
          <w:rStyle w:val="ac"/>
          <w:b/>
          <w:bCs/>
        </w:rPr>
      </w:pPr>
      <w:r w:rsidRPr="00E855A2">
        <w:rPr>
          <w:b/>
          <w:bCs/>
        </w:rPr>
        <w:fldChar w:fldCharType="begin"/>
      </w:r>
      <w:r w:rsidRPr="00E855A2">
        <w:rPr>
          <w:b/>
          <w:bCs/>
        </w:rPr>
        <w:instrText>HYPERLINK "https://sql-academy.org/ru/guide/intro-sql" \l "dialekty-sql-(rasshireniya-sql)"</w:instrText>
      </w:r>
      <w:r w:rsidRPr="00E855A2">
        <w:rPr>
          <w:b/>
          <w:bCs/>
        </w:rPr>
      </w:r>
      <w:r w:rsidRPr="00E855A2">
        <w:rPr>
          <w:b/>
          <w:bCs/>
        </w:rPr>
        <w:fldChar w:fldCharType="separate"/>
      </w:r>
      <w:r w:rsidRPr="00E855A2">
        <w:rPr>
          <w:rStyle w:val="ac"/>
          <w:b/>
          <w:bCs/>
        </w:rPr>
        <w:t>Диалекты SQL (расширения SQL)</w:t>
      </w:r>
    </w:p>
    <w:p w14:paraId="08F49FCD" w14:textId="77777777" w:rsidR="00E855A2" w:rsidRPr="00E855A2" w:rsidRDefault="00E855A2" w:rsidP="00E855A2">
      <w:pPr>
        <w:spacing w:after="0"/>
        <w:jc w:val="both"/>
        <w:rPr>
          <w:b/>
          <w:bCs/>
        </w:rPr>
      </w:pPr>
      <w:r w:rsidRPr="00E855A2">
        <w:fldChar w:fldCharType="end"/>
      </w:r>
    </w:p>
    <w:p w14:paraId="2BA32476" w14:textId="77777777" w:rsidR="00E855A2" w:rsidRPr="00E855A2" w:rsidRDefault="00E855A2" w:rsidP="00E855A2">
      <w:pPr>
        <w:spacing w:after="0"/>
        <w:jc w:val="both"/>
      </w:pPr>
      <w:r w:rsidRPr="00E855A2">
        <w:t>Язык SQL – универсальный язык для всех реляционных систем управления базами данных, но многие СУБД вносят свои изменения в язык, применяемый в них, тем самым отступая от стандарта. Такие языки называют диалектами или расширениями языка.</w:t>
      </w:r>
    </w:p>
    <w:p w14:paraId="2CBA840E" w14:textId="77777777" w:rsidR="00E855A2" w:rsidRPr="00E855A2" w:rsidRDefault="00E855A2" w:rsidP="00E855A2">
      <w:pPr>
        <w:spacing w:after="0"/>
        <w:jc w:val="both"/>
      </w:pPr>
      <w:r w:rsidRPr="00E855A2">
        <w:t>Вот некоторые из них:</w:t>
      </w:r>
    </w:p>
    <w:p w14:paraId="0A68E7FA" w14:textId="77777777" w:rsidR="00E855A2" w:rsidRPr="00E855A2" w:rsidRDefault="00E855A2" w:rsidP="00E855A2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E855A2">
        <w:rPr>
          <w:lang w:val="en-US"/>
        </w:rPr>
        <w:t xml:space="preserve">T-SQL – </w:t>
      </w:r>
      <w:r w:rsidRPr="00E855A2">
        <w:t>диалект</w:t>
      </w:r>
      <w:r w:rsidRPr="00E855A2">
        <w:rPr>
          <w:lang w:val="en-US"/>
        </w:rPr>
        <w:t xml:space="preserve"> Microsoft SQL Server</w:t>
      </w:r>
    </w:p>
    <w:p w14:paraId="759821F5" w14:textId="77777777" w:rsidR="00E855A2" w:rsidRPr="00E855A2" w:rsidRDefault="00E855A2" w:rsidP="00E855A2">
      <w:pPr>
        <w:numPr>
          <w:ilvl w:val="0"/>
          <w:numId w:val="8"/>
        </w:numPr>
        <w:spacing w:after="0"/>
        <w:jc w:val="both"/>
      </w:pPr>
      <w:r w:rsidRPr="00E855A2">
        <w:t>PL/SQL – диалект Oracle Database</w:t>
      </w:r>
    </w:p>
    <w:p w14:paraId="685BA06C" w14:textId="77777777" w:rsidR="00E855A2" w:rsidRPr="00E855A2" w:rsidRDefault="00E855A2" w:rsidP="00E855A2">
      <w:pPr>
        <w:numPr>
          <w:ilvl w:val="0"/>
          <w:numId w:val="8"/>
        </w:numPr>
        <w:spacing w:after="0"/>
        <w:jc w:val="both"/>
      </w:pPr>
      <w:r w:rsidRPr="00E855A2">
        <w:t>PL/</w:t>
      </w:r>
      <w:proofErr w:type="spellStart"/>
      <w:r w:rsidRPr="00E855A2">
        <w:t>pgSQL</w:t>
      </w:r>
      <w:proofErr w:type="spellEnd"/>
      <w:r w:rsidRPr="00E855A2">
        <w:t xml:space="preserve"> – диалект </w:t>
      </w:r>
      <w:proofErr w:type="spellStart"/>
      <w:r w:rsidRPr="00E855A2">
        <w:t>PostgreSQL</w:t>
      </w:r>
      <w:proofErr w:type="spellEnd"/>
    </w:p>
    <w:p w14:paraId="0AC38780" w14:textId="77777777" w:rsidR="00E855A2" w:rsidRDefault="00E855A2" w:rsidP="00B17446">
      <w:pPr>
        <w:spacing w:after="0"/>
        <w:jc w:val="both"/>
      </w:pPr>
    </w:p>
    <w:p w14:paraId="36EFF4EB" w14:textId="6AD187FF" w:rsidR="00E855A2" w:rsidRPr="00B17446" w:rsidRDefault="00E855A2" w:rsidP="00B17446">
      <w:pPr>
        <w:spacing w:after="0"/>
        <w:jc w:val="both"/>
      </w:pPr>
      <w:r>
        <w:t>Р</w:t>
      </w:r>
      <w:r w:rsidRPr="00E855A2">
        <w:t>азные базы данных могут использовать немного отличающийся синтаксис.</w:t>
      </w:r>
    </w:p>
    <w:p w14:paraId="2EBD7642" w14:textId="77777777" w:rsidR="00B17446" w:rsidRPr="008D2511" w:rsidRDefault="00B17446" w:rsidP="006D27AE">
      <w:pPr>
        <w:spacing w:after="0"/>
        <w:jc w:val="both"/>
      </w:pPr>
    </w:p>
    <w:sectPr w:rsidR="00B17446" w:rsidRPr="008D25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B7E"/>
    <w:multiLevelType w:val="multilevel"/>
    <w:tmpl w:val="DC4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09D7"/>
    <w:multiLevelType w:val="multilevel"/>
    <w:tmpl w:val="3AA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421F"/>
    <w:multiLevelType w:val="multilevel"/>
    <w:tmpl w:val="D21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2D90"/>
    <w:multiLevelType w:val="multilevel"/>
    <w:tmpl w:val="644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1EE1"/>
    <w:multiLevelType w:val="multilevel"/>
    <w:tmpl w:val="C7A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63EB"/>
    <w:multiLevelType w:val="multilevel"/>
    <w:tmpl w:val="FD1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426B1"/>
    <w:multiLevelType w:val="multilevel"/>
    <w:tmpl w:val="3D2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529E9"/>
    <w:multiLevelType w:val="multilevel"/>
    <w:tmpl w:val="397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65430">
    <w:abstractNumId w:val="0"/>
  </w:num>
  <w:num w:numId="2" w16cid:durableId="297690225">
    <w:abstractNumId w:val="7"/>
  </w:num>
  <w:num w:numId="3" w16cid:durableId="1011763970">
    <w:abstractNumId w:val="4"/>
  </w:num>
  <w:num w:numId="4" w16cid:durableId="99573984">
    <w:abstractNumId w:val="3"/>
  </w:num>
  <w:num w:numId="5" w16cid:durableId="1174370233">
    <w:abstractNumId w:val="6"/>
  </w:num>
  <w:num w:numId="6" w16cid:durableId="2092041483">
    <w:abstractNumId w:val="5"/>
  </w:num>
  <w:num w:numId="7" w16cid:durableId="1138261531">
    <w:abstractNumId w:val="2"/>
  </w:num>
  <w:num w:numId="8" w16cid:durableId="1339503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22"/>
    <w:rsid w:val="000D7806"/>
    <w:rsid w:val="00124DAA"/>
    <w:rsid w:val="00176F0A"/>
    <w:rsid w:val="002416BD"/>
    <w:rsid w:val="00291F8C"/>
    <w:rsid w:val="00343022"/>
    <w:rsid w:val="0046243F"/>
    <w:rsid w:val="00655C42"/>
    <w:rsid w:val="006C0B77"/>
    <w:rsid w:val="006D27AE"/>
    <w:rsid w:val="008242FF"/>
    <w:rsid w:val="00870751"/>
    <w:rsid w:val="008B3068"/>
    <w:rsid w:val="008D2511"/>
    <w:rsid w:val="00922C48"/>
    <w:rsid w:val="00973032"/>
    <w:rsid w:val="00B17446"/>
    <w:rsid w:val="00B915B7"/>
    <w:rsid w:val="00E855A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E16F1"/>
  <w15:chartTrackingRefBased/>
  <w15:docId w15:val="{8F46465A-700B-40C1-AB0C-B085DEB6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30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30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30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30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30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30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0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30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0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0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0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302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30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3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-academy.org/ru/guide/key-value-databas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academy.org/ru/guide/key-value-database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sql-academy.org/ru/guide/structure-of-relation-databas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2026-04-01T16:17:00Z</dcterms:created>
  <dcterms:modified xsi:type="dcterms:W3CDTF">2026-04-01T17:25:00Z</dcterms:modified>
</cp:coreProperties>
</file>