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08D80" w14:textId="5F731F5A" w:rsidR="00F12C76" w:rsidRDefault="00732E81" w:rsidP="00732E81">
      <w:pPr>
        <w:spacing w:after="0"/>
        <w:jc w:val="both"/>
      </w:pPr>
      <w:r w:rsidRPr="00732E81">
        <w:t xml:space="preserve">При составлении SQL запросов </w:t>
      </w:r>
      <w:r>
        <w:t>можно</w:t>
      </w:r>
      <w:r w:rsidRPr="00732E81">
        <w:t xml:space="preserve"> использовать встроенные функции.</w:t>
      </w:r>
    </w:p>
    <w:p w14:paraId="3066B314" w14:textId="77777777" w:rsidR="0024381D" w:rsidRDefault="0024381D" w:rsidP="00732E81">
      <w:pPr>
        <w:spacing w:after="0"/>
        <w:jc w:val="both"/>
      </w:pPr>
    </w:p>
    <w:p w14:paraId="4E6C01F6" w14:textId="77777777" w:rsidR="0024381D" w:rsidRPr="0024381D" w:rsidRDefault="0024381D" w:rsidP="0024381D">
      <w:pPr>
        <w:spacing w:after="0"/>
        <w:jc w:val="both"/>
        <w:rPr>
          <w:b/>
          <w:bCs/>
        </w:rPr>
      </w:pPr>
      <w:r w:rsidRPr="0024381D">
        <w:rPr>
          <w:b/>
          <w:bCs/>
        </w:rPr>
        <w:t>Что такое встроенная функция?</w:t>
      </w:r>
    </w:p>
    <w:p w14:paraId="155DE91A" w14:textId="36FA59AC" w:rsidR="0024381D" w:rsidRDefault="0024381D" w:rsidP="0024381D">
      <w:pPr>
        <w:spacing w:after="0"/>
        <w:jc w:val="both"/>
      </w:pPr>
      <w:r>
        <w:t>Встроенная функция – реализованный в СУБД кусок кода, с помощью которого можно выполнять преобразования строковых, числовых и других данных в запросах.</w:t>
      </w:r>
    </w:p>
    <w:p w14:paraId="27E0F3DB" w14:textId="3A63C980" w:rsidR="0024381D" w:rsidRDefault="0024381D" w:rsidP="0024381D">
      <w:pPr>
        <w:spacing w:after="0"/>
        <w:jc w:val="both"/>
      </w:pPr>
      <w:r w:rsidRPr="0024381D">
        <w:t>Каждая функция принимает набор аргументов определённого типа, выполняет заложенные в неё операции и обязательно возвращает один из возможных литералов. Стоит отметить, что функции могут принимать как ноль аргументов, так и несколько.</w:t>
      </w:r>
    </w:p>
    <w:p w14:paraId="77098D76" w14:textId="77777777" w:rsidR="0024381D" w:rsidRDefault="0024381D" w:rsidP="0024381D">
      <w:pPr>
        <w:spacing w:after="0"/>
        <w:jc w:val="both"/>
      </w:pPr>
    </w:p>
    <w:p w14:paraId="37102B95" w14:textId="77777777" w:rsidR="0024381D" w:rsidRDefault="0024381D" w:rsidP="0024381D">
      <w:pPr>
        <w:spacing w:after="0"/>
        <w:jc w:val="both"/>
      </w:pPr>
    </w:p>
    <w:p w14:paraId="710C6CC5" w14:textId="2351984D" w:rsidR="0024381D" w:rsidRDefault="0024381D" w:rsidP="0024381D">
      <w:pPr>
        <w:spacing w:after="0"/>
        <w:jc w:val="both"/>
      </w:pPr>
      <w:r>
        <w:t xml:space="preserve">Справочник функций: </w:t>
      </w:r>
      <w:hyperlink r:id="rId5" w:history="1">
        <w:r w:rsidRPr="00623D50">
          <w:rPr>
            <w:rStyle w:val="ac"/>
          </w:rPr>
          <w:t>https://sql-academy.org/ru/handbook/mysql</w:t>
        </w:r>
      </w:hyperlink>
    </w:p>
    <w:p w14:paraId="5C922F19" w14:textId="77777777" w:rsidR="0024381D" w:rsidRDefault="0024381D" w:rsidP="0024381D">
      <w:pPr>
        <w:spacing w:after="0"/>
        <w:jc w:val="both"/>
      </w:pPr>
    </w:p>
    <w:p w14:paraId="44F93C66" w14:textId="10B1BA1C" w:rsidR="0024381D" w:rsidRPr="003818CA" w:rsidRDefault="0024381D" w:rsidP="0024381D">
      <w:pPr>
        <w:spacing w:after="0"/>
        <w:jc w:val="both"/>
      </w:pPr>
      <w:r>
        <w:rPr>
          <w:lang w:val="en-US"/>
        </w:rPr>
        <w:t>LOWER</w:t>
      </w:r>
    </w:p>
    <w:p w14:paraId="32CF7DA1" w14:textId="769744F7" w:rsidR="0024381D" w:rsidRPr="0024381D" w:rsidRDefault="0024381D" w:rsidP="0024381D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71BA097" wp14:editId="6F5B96D8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2057400" cy="969645"/>
            <wp:effectExtent l="0" t="0" r="0" b="1905"/>
            <wp:wrapTight wrapText="bothSides">
              <wp:wrapPolygon edited="0">
                <wp:start x="0" y="0"/>
                <wp:lineTo x="0" y="21218"/>
                <wp:lineTo x="21400" y="21218"/>
                <wp:lineTo x="21400" y="0"/>
                <wp:lineTo x="0" y="0"/>
              </wp:wrapPolygon>
            </wp:wrapTight>
            <wp:docPr id="82075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569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642" cy="976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81D">
        <w:t>Возвращает строку, в которой все символы записаны в нижнем регистре</w:t>
      </w:r>
      <w:r w:rsidRPr="0024381D">
        <w:t>.</w:t>
      </w:r>
    </w:p>
    <w:p w14:paraId="0D069636" w14:textId="6E27FB33" w:rsidR="0024381D" w:rsidRPr="003818CA" w:rsidRDefault="0024381D" w:rsidP="0024381D">
      <w:pPr>
        <w:spacing w:after="0"/>
        <w:jc w:val="both"/>
      </w:pPr>
    </w:p>
    <w:p w14:paraId="6BE671E9" w14:textId="6331003F" w:rsidR="0024381D" w:rsidRPr="003818CA" w:rsidRDefault="0024381D" w:rsidP="0024381D">
      <w:pPr>
        <w:spacing w:after="0"/>
        <w:jc w:val="both"/>
      </w:pPr>
    </w:p>
    <w:p w14:paraId="7433294D" w14:textId="70C15D7E" w:rsidR="0024381D" w:rsidRPr="003818CA" w:rsidRDefault="0024381D" w:rsidP="0024381D">
      <w:pPr>
        <w:spacing w:after="0"/>
        <w:jc w:val="both"/>
      </w:pPr>
    </w:p>
    <w:p w14:paraId="546629B1" w14:textId="37F5575C" w:rsidR="0024381D" w:rsidRPr="0024381D" w:rsidRDefault="0024381D" w:rsidP="0024381D">
      <w:pPr>
        <w:spacing w:after="0"/>
        <w:jc w:val="both"/>
      </w:pPr>
      <w:r>
        <w:rPr>
          <w:lang w:val="en-US"/>
        </w:rPr>
        <w:t>YEAR</w:t>
      </w:r>
    </w:p>
    <w:p w14:paraId="73B3A91D" w14:textId="2ABA6A53" w:rsidR="0024381D" w:rsidRDefault="0024381D" w:rsidP="0024381D">
      <w:pPr>
        <w:spacing w:after="0"/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D4CA910" wp14:editId="272445D9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873885" cy="1093470"/>
            <wp:effectExtent l="0" t="0" r="0" b="0"/>
            <wp:wrapTight wrapText="bothSides">
              <wp:wrapPolygon edited="0">
                <wp:start x="0" y="0"/>
                <wp:lineTo x="0" y="21073"/>
                <wp:lineTo x="21300" y="21073"/>
                <wp:lineTo x="21300" y="0"/>
                <wp:lineTo x="0" y="0"/>
              </wp:wrapPolygon>
            </wp:wrapTight>
            <wp:docPr id="1254454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543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88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381D">
        <w:t>Возвращает год для указанной даты</w:t>
      </w:r>
      <w:r w:rsidR="003818CA">
        <w:t>.</w:t>
      </w:r>
    </w:p>
    <w:p w14:paraId="159A3600" w14:textId="31A3CAFB" w:rsidR="0024381D" w:rsidRPr="003818CA" w:rsidRDefault="003818CA" w:rsidP="0024381D">
      <w:pPr>
        <w:spacing w:after="0"/>
        <w:jc w:val="both"/>
      </w:pPr>
      <w:r>
        <w:t xml:space="preserve">В </w:t>
      </w:r>
      <w:r>
        <w:rPr>
          <w:lang w:val="en-US"/>
        </w:rPr>
        <w:t>PostgreSQL</w:t>
      </w:r>
      <w:r w:rsidRPr="003818CA">
        <w:t xml:space="preserve"> – </w:t>
      </w:r>
      <w:r>
        <w:t>нет.</w:t>
      </w:r>
    </w:p>
    <w:p w14:paraId="6C519AB4" w14:textId="5F0DD3C9" w:rsidR="0024381D" w:rsidRPr="0024381D" w:rsidRDefault="0024381D" w:rsidP="0024381D">
      <w:pPr>
        <w:spacing w:after="0"/>
        <w:jc w:val="both"/>
      </w:pPr>
    </w:p>
    <w:p w14:paraId="1723E640" w14:textId="77777777" w:rsidR="0024381D" w:rsidRPr="0024381D" w:rsidRDefault="0024381D" w:rsidP="0024381D">
      <w:pPr>
        <w:spacing w:after="0"/>
        <w:jc w:val="both"/>
      </w:pPr>
    </w:p>
    <w:p w14:paraId="2EA8A8B7" w14:textId="77777777" w:rsidR="0024381D" w:rsidRPr="0024381D" w:rsidRDefault="0024381D" w:rsidP="0024381D">
      <w:pPr>
        <w:spacing w:after="0"/>
        <w:jc w:val="both"/>
      </w:pPr>
    </w:p>
    <w:p w14:paraId="1F7C8A42" w14:textId="2B3CE990" w:rsidR="0024381D" w:rsidRPr="003818CA" w:rsidRDefault="0024381D" w:rsidP="0024381D">
      <w:pPr>
        <w:spacing w:after="0"/>
        <w:jc w:val="both"/>
      </w:pPr>
    </w:p>
    <w:p w14:paraId="31757F04" w14:textId="37551DFF" w:rsidR="0024381D" w:rsidRPr="003818CA" w:rsidRDefault="0024381D" w:rsidP="0024381D">
      <w:pPr>
        <w:spacing w:after="0"/>
        <w:jc w:val="both"/>
      </w:pPr>
      <w:r>
        <w:rPr>
          <w:lang w:val="en-US"/>
        </w:rPr>
        <w:t>INSTR</w:t>
      </w:r>
    </w:p>
    <w:p w14:paraId="5247B87B" w14:textId="37A88A02" w:rsidR="0024381D" w:rsidRPr="0024381D" w:rsidRDefault="003818CA" w:rsidP="0024381D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9E9386B" wp14:editId="7B5BE1FB">
            <wp:simplePos x="0" y="0"/>
            <wp:positionH relativeFrom="margin">
              <wp:align>left</wp:align>
            </wp:positionH>
            <wp:positionV relativeFrom="paragraph">
              <wp:posOffset>20320</wp:posOffset>
            </wp:positionV>
            <wp:extent cx="2698750" cy="1191895"/>
            <wp:effectExtent l="0" t="0" r="6350" b="8255"/>
            <wp:wrapTight wrapText="bothSides">
              <wp:wrapPolygon edited="0">
                <wp:start x="0" y="0"/>
                <wp:lineTo x="0" y="21404"/>
                <wp:lineTo x="21498" y="21404"/>
                <wp:lineTo x="21498" y="0"/>
                <wp:lineTo x="0" y="0"/>
              </wp:wrapPolygon>
            </wp:wrapTight>
            <wp:docPr id="1201263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633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881" cy="1290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81D" w:rsidRPr="0024381D">
        <w:t xml:space="preserve">Осуществляет поиск подстроки в строке, возвращая позицию её первого символа. </w:t>
      </w:r>
      <w:r w:rsidR="00CF6ECA">
        <w:t>О</w:t>
      </w:r>
      <w:r w:rsidR="0024381D" w:rsidRPr="0024381D">
        <w:t>тсчёт начинается с единицы, а не нуля</w:t>
      </w:r>
      <w:r w:rsidR="00CF6ECA">
        <w:t>.</w:t>
      </w:r>
    </w:p>
    <w:p w14:paraId="40D18457" w14:textId="31D6576B" w:rsidR="003818CA" w:rsidRDefault="0024381D" w:rsidP="003818CA">
      <w:pPr>
        <w:spacing w:after="0"/>
        <w:jc w:val="both"/>
      </w:pPr>
      <w:r w:rsidRPr="0024381D">
        <w:t>Например, в строке sql</w:t>
      </w:r>
      <w:r w:rsidR="003818CA">
        <w:t>-</w:t>
      </w:r>
      <w:r w:rsidRPr="0024381D">
        <w:t>academy подстрока academy появляется, начиная с пятого символа.</w:t>
      </w:r>
    </w:p>
    <w:p w14:paraId="7E886B5F" w14:textId="6D5A0686" w:rsidR="003818CA" w:rsidRDefault="003818CA" w:rsidP="003818CA">
      <w:pPr>
        <w:spacing w:after="0"/>
        <w:jc w:val="both"/>
      </w:pPr>
      <w:r>
        <w:t xml:space="preserve">В </w:t>
      </w:r>
      <w:r>
        <w:rPr>
          <w:lang w:val="en-US"/>
        </w:rPr>
        <w:t xml:space="preserve">PostgreSQL – </w:t>
      </w:r>
      <w:r>
        <w:t>нет.</w:t>
      </w:r>
    </w:p>
    <w:p w14:paraId="0D42E18D" w14:textId="29B856C0" w:rsidR="003818CA" w:rsidRPr="00186D48" w:rsidRDefault="003818CA" w:rsidP="003818CA">
      <w:pPr>
        <w:spacing w:after="0"/>
        <w:jc w:val="both"/>
      </w:pPr>
    </w:p>
    <w:p w14:paraId="1BC8ED59" w14:textId="7BC6C9B5" w:rsidR="003818CA" w:rsidRPr="003818CA" w:rsidRDefault="003818CA" w:rsidP="003818CA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A80CEB3" wp14:editId="3947345A">
            <wp:simplePos x="0" y="0"/>
            <wp:positionH relativeFrom="column">
              <wp:posOffset>-15240</wp:posOffset>
            </wp:positionH>
            <wp:positionV relativeFrom="paragraph">
              <wp:posOffset>215265</wp:posOffset>
            </wp:positionV>
            <wp:extent cx="2204720" cy="1048385"/>
            <wp:effectExtent l="0" t="0" r="5080" b="0"/>
            <wp:wrapTight wrapText="bothSides">
              <wp:wrapPolygon edited="0">
                <wp:start x="0" y="0"/>
                <wp:lineTo x="0" y="21194"/>
                <wp:lineTo x="21463" y="21194"/>
                <wp:lineTo x="21463" y="0"/>
                <wp:lineTo x="0" y="0"/>
              </wp:wrapPolygon>
            </wp:wrapTight>
            <wp:docPr id="723911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119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LENGTH</w:t>
      </w:r>
    </w:p>
    <w:p w14:paraId="240C6822" w14:textId="3879E9B3" w:rsidR="003818CA" w:rsidRPr="003818CA" w:rsidRDefault="003818CA" w:rsidP="003818CA">
      <w:pPr>
        <w:spacing w:after="0"/>
        <w:jc w:val="both"/>
      </w:pPr>
      <w:r w:rsidRPr="003818CA">
        <w:t>Возвращает длину указанной строки.</w:t>
      </w:r>
    </w:p>
    <w:p w14:paraId="4E2BB9EC" w14:textId="753C3633" w:rsidR="003818CA" w:rsidRPr="0024381D" w:rsidRDefault="003818CA" w:rsidP="0024381D">
      <w:pPr>
        <w:spacing w:after="0"/>
        <w:jc w:val="both"/>
      </w:pPr>
    </w:p>
    <w:p w14:paraId="417A8145" w14:textId="77777777" w:rsidR="0024381D" w:rsidRPr="0024381D" w:rsidRDefault="0024381D" w:rsidP="0024381D">
      <w:pPr>
        <w:spacing w:after="0"/>
        <w:jc w:val="both"/>
      </w:pPr>
    </w:p>
    <w:p w14:paraId="72105324" w14:textId="77777777" w:rsidR="0024381D" w:rsidRPr="0024381D" w:rsidRDefault="0024381D" w:rsidP="0024381D">
      <w:pPr>
        <w:spacing w:after="0"/>
        <w:jc w:val="both"/>
      </w:pPr>
    </w:p>
    <w:p w14:paraId="64D7A6B1" w14:textId="30A9986F" w:rsidR="0024381D" w:rsidRDefault="0024381D" w:rsidP="0024381D">
      <w:pPr>
        <w:spacing w:after="0"/>
        <w:jc w:val="both"/>
      </w:pPr>
    </w:p>
    <w:p w14:paraId="0292FF13" w14:textId="77777777" w:rsidR="00186D48" w:rsidRDefault="00186D48" w:rsidP="0024381D">
      <w:pPr>
        <w:spacing w:after="0"/>
        <w:jc w:val="both"/>
      </w:pPr>
    </w:p>
    <w:p w14:paraId="0B4D6CE2" w14:textId="41C32A3D" w:rsidR="00186D48" w:rsidRDefault="00186D48" w:rsidP="0024381D">
      <w:pPr>
        <w:spacing w:after="0"/>
        <w:jc w:val="both"/>
        <w:rPr>
          <w:lang w:val="en-US"/>
        </w:rPr>
      </w:pPr>
      <w:r>
        <w:rPr>
          <w:lang w:val="en-US"/>
        </w:rPr>
        <w:t>LEFT</w:t>
      </w:r>
    </w:p>
    <w:p w14:paraId="3DE8A35D" w14:textId="52A952A4" w:rsidR="00186D48" w:rsidRPr="00186D48" w:rsidRDefault="00186D48" w:rsidP="00186D48">
      <w:pPr>
        <w:spacing w:after="0"/>
        <w:jc w:val="both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18D897B" wp14:editId="40E857AD">
            <wp:simplePos x="0" y="0"/>
            <wp:positionH relativeFrom="column">
              <wp:posOffset>-36195</wp:posOffset>
            </wp:positionH>
            <wp:positionV relativeFrom="paragraph">
              <wp:posOffset>7620</wp:posOffset>
            </wp:positionV>
            <wp:extent cx="3048000" cy="714375"/>
            <wp:effectExtent l="0" t="0" r="0" b="9525"/>
            <wp:wrapSquare wrapText="bothSides"/>
            <wp:docPr id="114768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823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6D48">
        <w:t>Возвращает заданное количество крайних левых символов строки</w:t>
      </w:r>
      <w:r w:rsidRPr="00186D48">
        <w:t xml:space="preserve">. 1 - </w:t>
      </w:r>
      <w:r>
        <w:t>И</w:t>
      </w:r>
      <w:r w:rsidRPr="00186D48">
        <w:t>сходная строка</w:t>
      </w:r>
      <w:r>
        <w:t>, 2 - к</w:t>
      </w:r>
      <w:r w:rsidRPr="00186D48">
        <w:t>оличество символов, которые нужно извлечь</w:t>
      </w:r>
      <w:r>
        <w:t>.</w:t>
      </w:r>
    </w:p>
    <w:p w14:paraId="4197CD38" w14:textId="17857924" w:rsidR="00186D48" w:rsidRDefault="00186D48" w:rsidP="0024381D">
      <w:pPr>
        <w:spacing w:after="0"/>
        <w:jc w:val="both"/>
        <w:rPr>
          <w:lang w:val="en-US"/>
        </w:rPr>
      </w:pPr>
    </w:p>
    <w:p w14:paraId="49E908CC" w14:textId="38E20A13" w:rsidR="00186D48" w:rsidRPr="00186D48" w:rsidRDefault="00186D48" w:rsidP="0024381D">
      <w:pPr>
        <w:spacing w:after="0"/>
        <w:jc w:val="both"/>
        <w:rPr>
          <w:lang w:val="en-US"/>
        </w:rPr>
      </w:pPr>
    </w:p>
    <w:p w14:paraId="07794BA7" w14:textId="77777777" w:rsidR="00F47FAD" w:rsidRPr="00186D48" w:rsidRDefault="00F47FAD" w:rsidP="0024381D">
      <w:pPr>
        <w:spacing w:after="0"/>
        <w:jc w:val="both"/>
      </w:pPr>
    </w:p>
    <w:p w14:paraId="7214A591" w14:textId="77777777" w:rsidR="00F47FAD" w:rsidRPr="00186D48" w:rsidRDefault="00F47FAD" w:rsidP="0024381D">
      <w:pPr>
        <w:spacing w:after="0"/>
        <w:jc w:val="both"/>
      </w:pPr>
    </w:p>
    <w:p w14:paraId="06F36525" w14:textId="56A002BF" w:rsidR="00F47FAD" w:rsidRPr="00DE74C3" w:rsidRDefault="00F47FAD" w:rsidP="0024381D">
      <w:pPr>
        <w:spacing w:after="0"/>
        <w:jc w:val="both"/>
        <w:rPr>
          <w:b/>
          <w:bCs/>
          <w:lang w:val="en-US"/>
        </w:rPr>
      </w:pPr>
      <w:r w:rsidRPr="00DE74C3">
        <w:rPr>
          <w:b/>
          <w:bCs/>
        </w:rPr>
        <w:t>Применение функций над значениями полей таблицы</w:t>
      </w:r>
      <w:r w:rsidR="00D31AF2" w:rsidRPr="00DE74C3">
        <w:rPr>
          <w:b/>
          <w:bCs/>
        </w:rPr>
        <w:t>.</w:t>
      </w:r>
    </w:p>
    <w:p w14:paraId="46433234" w14:textId="4BC200CD" w:rsidR="00D31AF2" w:rsidRPr="00DE74C3" w:rsidRDefault="00DE74C3" w:rsidP="0024381D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9C7258E" wp14:editId="6CA5A6EA">
            <wp:simplePos x="0" y="0"/>
            <wp:positionH relativeFrom="margin">
              <wp:align>left</wp:align>
            </wp:positionH>
            <wp:positionV relativeFrom="paragraph">
              <wp:posOffset>27305</wp:posOffset>
            </wp:positionV>
            <wp:extent cx="3146425" cy="2241550"/>
            <wp:effectExtent l="0" t="0" r="0" b="6350"/>
            <wp:wrapTight wrapText="bothSides">
              <wp:wrapPolygon edited="0">
                <wp:start x="0" y="0"/>
                <wp:lineTo x="0" y="21478"/>
                <wp:lineTo x="21447" y="21478"/>
                <wp:lineTo x="21447" y="0"/>
                <wp:lineTo x="0" y="0"/>
              </wp:wrapPolygon>
            </wp:wrapTight>
            <wp:docPr id="1548077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771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1AF2" w:rsidRPr="00D31AF2">
        <w:t>Функции можно применять не только над литералами, но и над значениями, взятыми из таблицы. При этом функция выполняет преобразования для каждой строки отдельно.</w:t>
      </w:r>
    </w:p>
    <w:p w14:paraId="3F2770D2" w14:textId="16BC4012" w:rsidR="00DE74C3" w:rsidRDefault="00DE74C3" w:rsidP="0024381D">
      <w:pPr>
        <w:spacing w:after="0"/>
        <w:jc w:val="both"/>
      </w:pPr>
      <w:r>
        <w:t>З</w:t>
      </w:r>
      <w:r w:rsidRPr="00DE74C3">
        <w:t>апрос высчитывает длину полного имени для каждого из членов семьи</w:t>
      </w:r>
      <w:r>
        <w:t>:</w:t>
      </w:r>
    </w:p>
    <w:p w14:paraId="6B1BB3E7" w14:textId="3F200DE6" w:rsidR="00DE74C3" w:rsidRDefault="00DE74C3" w:rsidP="0024381D">
      <w:pPr>
        <w:spacing w:after="0"/>
        <w:jc w:val="both"/>
      </w:pPr>
    </w:p>
    <w:p w14:paraId="102D3DB2" w14:textId="77777777" w:rsidR="00DE74C3" w:rsidRDefault="00DE74C3" w:rsidP="0024381D">
      <w:pPr>
        <w:spacing w:after="0"/>
        <w:jc w:val="both"/>
      </w:pPr>
    </w:p>
    <w:p w14:paraId="366B5574" w14:textId="77777777" w:rsidR="00DE74C3" w:rsidRDefault="00DE74C3" w:rsidP="0024381D">
      <w:pPr>
        <w:spacing w:after="0"/>
        <w:jc w:val="both"/>
      </w:pPr>
    </w:p>
    <w:p w14:paraId="50C38B39" w14:textId="77777777" w:rsidR="00DE74C3" w:rsidRDefault="00DE74C3" w:rsidP="0024381D">
      <w:pPr>
        <w:spacing w:after="0"/>
        <w:jc w:val="both"/>
      </w:pPr>
    </w:p>
    <w:p w14:paraId="1BD7B8AC" w14:textId="3DAF1CAD" w:rsidR="00DE74C3" w:rsidRPr="00186D48" w:rsidRDefault="00DE74C3" w:rsidP="0024381D">
      <w:pPr>
        <w:spacing w:after="0"/>
        <w:jc w:val="both"/>
        <w:rPr>
          <w:b/>
          <w:bCs/>
          <w:lang w:val="en-US"/>
        </w:rPr>
      </w:pPr>
      <w:r w:rsidRPr="00186D48">
        <w:rPr>
          <w:b/>
          <w:bCs/>
        </w:rPr>
        <w:t>Операции над результатом функции</w:t>
      </w:r>
    </w:p>
    <w:p w14:paraId="50A53FD2" w14:textId="7A66BAC7" w:rsidR="00DE74C3" w:rsidRDefault="00DE74C3" w:rsidP="0024381D">
      <w:pPr>
        <w:spacing w:after="0"/>
        <w:jc w:val="both"/>
      </w:pPr>
      <w:r>
        <w:t>Т.к.</w:t>
      </w:r>
      <w:r w:rsidRPr="00DE74C3">
        <w:t xml:space="preserve"> каждая функция должна вернуть какой-либо из возможных литералов, то её результат также можно использовать в дальнейших расчётах и преобразованиях.</w:t>
      </w:r>
    </w:p>
    <w:p w14:paraId="3728DA86" w14:textId="52185D74" w:rsidR="00DE74C3" w:rsidRDefault="00186D48" w:rsidP="0024381D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2367ACA" wp14:editId="65B96694">
            <wp:simplePos x="0" y="0"/>
            <wp:positionH relativeFrom="margin">
              <wp:align>left</wp:align>
            </wp:positionH>
            <wp:positionV relativeFrom="paragraph">
              <wp:posOffset>51435</wp:posOffset>
            </wp:positionV>
            <wp:extent cx="2758440" cy="1133475"/>
            <wp:effectExtent l="0" t="0" r="3810" b="9525"/>
            <wp:wrapTight wrapText="bothSides">
              <wp:wrapPolygon edited="0">
                <wp:start x="0" y="0"/>
                <wp:lineTo x="0" y="21418"/>
                <wp:lineTo x="21481" y="21418"/>
                <wp:lineTo x="21481" y="0"/>
                <wp:lineTo x="0" y="0"/>
              </wp:wrapPolygon>
            </wp:wrapTight>
            <wp:docPr id="1290039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391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74C3">
        <w:t>Например,</w:t>
      </w:r>
      <w:r w:rsidR="00DE74C3" w:rsidRPr="00DE74C3">
        <w:t xml:space="preserve"> получить первые три буквы в строке и преобразовать их в заглавные. </w:t>
      </w:r>
      <w:r w:rsidR="00D83655">
        <w:t>Нужны</w:t>
      </w:r>
      <w:r w:rsidR="00DE74C3" w:rsidRPr="00DE74C3">
        <w:t xml:space="preserve"> две функции: LEFT и UPPER, где результат одной функции будет аргументом для второй.</w:t>
      </w:r>
    </w:p>
    <w:p w14:paraId="270E0F9C" w14:textId="5BB81CFC" w:rsidR="00D83655" w:rsidRDefault="00D83655" w:rsidP="0024381D">
      <w:pPr>
        <w:spacing w:after="0"/>
        <w:jc w:val="both"/>
        <w:rPr>
          <w:lang w:val="en-US"/>
        </w:rPr>
      </w:pPr>
    </w:p>
    <w:p w14:paraId="07167B53" w14:textId="77777777" w:rsidR="00186D48" w:rsidRDefault="00186D48" w:rsidP="0024381D">
      <w:pPr>
        <w:spacing w:after="0"/>
        <w:jc w:val="both"/>
        <w:rPr>
          <w:lang w:val="en-US"/>
        </w:rPr>
      </w:pPr>
    </w:p>
    <w:p w14:paraId="2847AAA4" w14:textId="77777777" w:rsidR="00186D48" w:rsidRDefault="00186D48" w:rsidP="0024381D">
      <w:pPr>
        <w:spacing w:after="0"/>
        <w:jc w:val="both"/>
        <w:rPr>
          <w:lang w:val="en-US"/>
        </w:rPr>
      </w:pPr>
    </w:p>
    <w:p w14:paraId="0D2C7519" w14:textId="5A6314A9" w:rsidR="00B74B49" w:rsidRPr="00B74B49" w:rsidRDefault="00B74B49" w:rsidP="00B74B49">
      <w:pPr>
        <w:spacing w:after="0"/>
        <w:jc w:val="both"/>
      </w:pPr>
      <w:r>
        <w:t>В</w:t>
      </w:r>
      <w:r w:rsidRPr="00B74B49">
        <w:t>ычислить длину фамилии человека, имея строку в формате имя&lt;пробел&gt;фамилия. Одним из возможных способов вычисления длины фамилии может быть применение функций LENGTH и поиска позиции пробела, используя формулу &lt;длина фамилии&gt; = &lt;длина всей строки&gt; - (&lt;длина имени&gt; + &lt;длина пробела&gt;):</w:t>
      </w:r>
    </w:p>
    <w:p w14:paraId="7D94F521" w14:textId="77777777" w:rsidR="00B74B49" w:rsidRPr="00B74B49" w:rsidRDefault="00B74B49" w:rsidP="00B74B49">
      <w:pPr>
        <w:numPr>
          <w:ilvl w:val="0"/>
          <w:numId w:val="1"/>
        </w:numPr>
        <w:spacing w:after="0"/>
        <w:jc w:val="both"/>
      </w:pPr>
      <w:r w:rsidRPr="00B74B49">
        <w:t>Значение &lt;длина всей строки&gt; можно получить с помощью функции LENGTH</w:t>
      </w:r>
    </w:p>
    <w:p w14:paraId="568CE3E7" w14:textId="77777777" w:rsidR="00B74B49" w:rsidRPr="00B74B49" w:rsidRDefault="00B74B49" w:rsidP="00B74B49">
      <w:pPr>
        <w:numPr>
          <w:ilvl w:val="0"/>
          <w:numId w:val="2"/>
        </w:numPr>
        <w:spacing w:after="0"/>
        <w:jc w:val="both"/>
      </w:pPr>
      <w:r w:rsidRPr="00B74B49">
        <w:t>Для &lt;длина имени&gt; + &lt;длина пробела&gt; нужно вычислить позицию символа, где заканчивается имя, и прибавить единицу, т.к. пробел имеет длину «1». Мы можем сделать это, используя лишь функцию POSITION, ориентируясь на символ «пробел»</w:t>
      </w:r>
    </w:p>
    <w:p w14:paraId="76100AED" w14:textId="77777777" w:rsidR="00B74B49" w:rsidRDefault="00B74B49" w:rsidP="00B74B49">
      <w:pPr>
        <w:spacing w:after="0"/>
        <w:jc w:val="both"/>
      </w:pPr>
      <w:r w:rsidRPr="00B74B49">
        <w:lastRenderedPageBreak/>
        <w:t>Так как обе функции возвращают числовые литералы, мы можем выполнять арифметические операции над ними. Давайте вычтем одно из другого и получим длину фамилии (lastname_length):</w:t>
      </w:r>
    </w:p>
    <w:p w14:paraId="3317345B" w14:textId="20724731" w:rsidR="00B74B49" w:rsidRPr="00B74B49" w:rsidRDefault="00B74B49" w:rsidP="00B74B49">
      <w:pPr>
        <w:spacing w:after="0"/>
        <w:jc w:val="both"/>
      </w:pPr>
      <w:r>
        <w:rPr>
          <w:noProof/>
        </w:rPr>
        <w:drawing>
          <wp:inline distT="0" distB="0" distL="0" distR="0" wp14:anchorId="5B21F4EC" wp14:editId="28F5EA32">
            <wp:extent cx="3536577" cy="2175861"/>
            <wp:effectExtent l="0" t="0" r="6985" b="0"/>
            <wp:docPr id="1579662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62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2715" cy="217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5987" w14:textId="77777777" w:rsidR="00B74B49" w:rsidRPr="00B74B49" w:rsidRDefault="00B74B49" w:rsidP="0024381D">
      <w:pPr>
        <w:spacing w:after="0"/>
        <w:jc w:val="both"/>
      </w:pPr>
    </w:p>
    <w:sectPr w:rsidR="00B74B49" w:rsidRPr="00B74B4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85F56"/>
    <w:multiLevelType w:val="multilevel"/>
    <w:tmpl w:val="41C6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8C415C"/>
    <w:multiLevelType w:val="multilevel"/>
    <w:tmpl w:val="544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372256">
    <w:abstractNumId w:val="1"/>
  </w:num>
  <w:num w:numId="2" w16cid:durableId="85815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8C"/>
    <w:rsid w:val="00124DAA"/>
    <w:rsid w:val="00186D48"/>
    <w:rsid w:val="0024381D"/>
    <w:rsid w:val="0030448C"/>
    <w:rsid w:val="003818CA"/>
    <w:rsid w:val="0046243F"/>
    <w:rsid w:val="0059012E"/>
    <w:rsid w:val="006C0B77"/>
    <w:rsid w:val="00732E81"/>
    <w:rsid w:val="008242FF"/>
    <w:rsid w:val="00870751"/>
    <w:rsid w:val="00922C48"/>
    <w:rsid w:val="00B74B49"/>
    <w:rsid w:val="00B915B7"/>
    <w:rsid w:val="00CF6ECA"/>
    <w:rsid w:val="00D31AF2"/>
    <w:rsid w:val="00D83655"/>
    <w:rsid w:val="00DE74C3"/>
    <w:rsid w:val="00EA59DF"/>
    <w:rsid w:val="00EE4070"/>
    <w:rsid w:val="00F12C76"/>
    <w:rsid w:val="00F4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3DC62"/>
  <w15:chartTrackingRefBased/>
  <w15:docId w15:val="{C7DD10A5-BC5B-4736-9CB0-6237C955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8CA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0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4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4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4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4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4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4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4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44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44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44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448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448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044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0448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044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0448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044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4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448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044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448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44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448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0448C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4381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4381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86D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ql-academy.org/ru/handbook/mysq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2026-04-04T16:54:00Z</dcterms:created>
  <dcterms:modified xsi:type="dcterms:W3CDTF">2026-04-04T17:31:00Z</dcterms:modified>
</cp:coreProperties>
</file>