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19 – </w:t>
      </w:r>
      <w:r>
        <w:rPr>
          <w:lang w:val="ru-RU"/>
        </w:rPr>
        <w:t xml:space="preserve">протокол </w:t>
      </w:r>
      <w:r>
        <w:rPr>
          <w:lang w:val="en-US"/>
        </w:rPr>
        <w:t>DNS</w:t>
      </w:r>
    </w:p>
    <w:p>
      <w:pPr>
        <w:pStyle w:val="Normal"/>
        <w:spacing w:before="0" w:after="0"/>
        <w:rPr/>
      </w:pPr>
      <w:r>
        <w:rPr/>
        <w:t xml:space="preserve">Протокол </w:t>
      </w:r>
      <w:r>
        <w:rPr>
          <w:lang w:val="en-US"/>
        </w:rPr>
        <w:t>DNS</w:t>
      </w:r>
      <w:r>
        <w:rPr/>
        <w:t xml:space="preserve"> так же как и </w:t>
      </w:r>
      <w:r>
        <w:rPr>
          <w:lang w:val="en-US"/>
        </w:rPr>
        <w:t>HTTP</w:t>
      </w:r>
      <w:r>
        <w:rPr/>
        <w:t xml:space="preserve"> работает по модели клиент-сервер.</w:t>
      </w:r>
    </w:p>
    <w:p>
      <w:pPr>
        <w:pStyle w:val="Normal"/>
        <w:spacing w:before="0" w:after="0"/>
        <w:rPr/>
      </w:pPr>
      <w:r>
        <w:rPr/>
        <w:t xml:space="preserve">Есть </w:t>
      </w:r>
      <w:r>
        <w:rPr>
          <w:lang w:val="en-US"/>
        </w:rPr>
        <w:t>DNS</w:t>
      </w:r>
      <w:r>
        <w:rPr/>
        <w:t xml:space="preserve">-клиент, который отправляет запрос на </w:t>
      </w:r>
      <w:r>
        <w:rPr>
          <w:lang w:val="en-US"/>
        </w:rPr>
        <w:t>DNS</w:t>
      </w:r>
      <w:r>
        <w:rPr/>
        <w:t xml:space="preserve">-сервер, и он отправляет </w:t>
      </w:r>
      <w:r>
        <w:rPr>
          <w:lang w:val="en-US"/>
        </w:rPr>
        <w:t>DNS</w:t>
      </w:r>
      <w:r>
        <w:rPr/>
        <w:t>-клиенту ответ.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На транспортном уровне </w:t>
      </w:r>
      <w:r>
        <w:rPr>
          <w:lang w:val="en-US"/>
        </w:rPr>
        <w:t>DNS</w:t>
      </w:r>
      <w:r>
        <w:rPr/>
        <w:t xml:space="preserve"> чаще всего использует протокол </w:t>
      </w:r>
      <w:r>
        <w:rPr>
          <w:lang w:val="en-US"/>
        </w:rPr>
        <w:t>UDP</w:t>
      </w:r>
      <w:r>
        <w:rPr/>
        <w:t xml:space="preserve">, т. к. запросы и ответы достаточно короткие, но иногда используется и </w:t>
      </w:r>
      <w:r>
        <w:rPr>
          <w:lang w:val="en-US"/>
        </w:rPr>
        <w:t>TCP</w:t>
      </w:r>
      <w:r>
        <w:rPr/>
        <w:t xml:space="preserve"> – он применяется когда запросы или ответы большие, а также для передачи данных </w:t>
      </w:r>
      <w:r>
        <w:rPr>
          <w:lang w:val="en-US"/>
        </w:rPr>
        <w:t>DNS</w:t>
      </w:r>
      <w:r>
        <w:rPr/>
        <w:t xml:space="preserve"> от одного сервера к другому.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Порт для </w:t>
      </w:r>
      <w:r>
        <w:rPr>
          <w:lang w:val="en-US"/>
        </w:rPr>
        <w:t>TCP</w:t>
      </w:r>
      <w:r>
        <w:rPr/>
        <w:t xml:space="preserve"> и </w:t>
      </w:r>
      <w:r>
        <w:rPr>
          <w:lang w:val="en-US"/>
        </w:rPr>
        <w:t>UDP</w:t>
      </w:r>
      <w:r>
        <w:rPr/>
        <w:t xml:space="preserve"> используется один и тотже — порт 53.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Инфраструктура </w:t>
      </w:r>
      <w:r>
        <w:rPr>
          <w:lang w:val="en-US"/>
        </w:rPr>
        <w:t>DNS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-клиент как правило запускается на компе, или на каком-то другом устройстве, которое подключено к сети, например планшет, смарт и др. 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-клиент подключается к </w:t>
      </w:r>
      <w:r>
        <w:rPr>
          <w:lang w:val="en-US"/>
        </w:rPr>
        <w:t>DNS</w:t>
      </w:r>
      <w:r>
        <w:rPr/>
        <w:t xml:space="preserve">-серверу (по-английски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resolver</w:t>
      </w:r>
      <w:r>
        <w:rPr/>
        <w:t xml:space="preserve">, по-русски разрешатель имен). 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-сервер подключается к системе доменных имен, где дерево доменных имен храниться на распределённых серверах, где каждый сервер отвечает за отдельные зоны, например зона </w:t>
      </w:r>
      <w:r>
        <w:rPr>
          <w:lang w:val="en-US"/>
        </w:rPr>
        <w:t>ru</w:t>
      </w:r>
      <w:r>
        <w:rPr/>
        <w:t xml:space="preserve">, зона </w:t>
      </w:r>
      <w:r>
        <w:rPr>
          <w:lang w:val="en-US"/>
        </w:rPr>
        <w:t>com</w:t>
      </w:r>
      <w:r>
        <w:rPr/>
        <w:t xml:space="preserve"> и др.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38100</wp:posOffset>
            </wp:positionH>
            <wp:positionV relativeFrom="paragraph">
              <wp:posOffset>128905</wp:posOffset>
            </wp:positionV>
            <wp:extent cx="4380865" cy="295592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Режимы работы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В работе </w:t>
      </w:r>
      <w:r>
        <w:rPr>
          <w:lang w:val="en-US"/>
        </w:rPr>
        <w:t>DNS</w:t>
      </w:r>
      <w:r>
        <w:rPr/>
        <w:t xml:space="preserve"> есть 2 режима.</w:t>
      </w:r>
    </w:p>
    <w:p>
      <w:pPr>
        <w:pStyle w:val="Normal"/>
        <w:spacing w:before="0" w:after="0"/>
        <w:rPr/>
      </w:pPr>
      <w:r>
        <w:rPr/>
        <w:t>1. Итеративный.</w:t>
      </w:r>
    </w:p>
    <w:p>
      <w:pPr>
        <w:pStyle w:val="Normal"/>
        <w:spacing w:before="0" w:after="0"/>
        <w:rPr/>
      </w:pPr>
      <w:r>
        <w:rPr/>
        <w:t xml:space="preserve">Когда клиент направляет запрос </w:t>
      </w:r>
      <w:r>
        <w:rPr>
          <w:lang w:val="en-US"/>
        </w:rPr>
        <w:t>DNS</w:t>
      </w:r>
      <w:r>
        <w:rPr/>
        <w:t>-серверу, и сервер отвечает за ту доменную зону, которая есть в запросе, то он возвращает ответ.</w:t>
      </w:r>
    </w:p>
    <w:p>
      <w:pPr>
        <w:pStyle w:val="Normal"/>
        <w:spacing w:before="0" w:after="0"/>
        <w:rPr/>
      </w:pPr>
      <w:r>
        <w:rPr/>
        <w:t xml:space="preserve">Если </w:t>
      </w:r>
      <w:r>
        <w:rPr>
          <w:lang w:val="en-US"/>
        </w:rPr>
        <w:t>DNS</w:t>
      </w:r>
      <w:r>
        <w:rPr/>
        <w:t xml:space="preserve">-сервер не обслуживает эту доменную зону, то, вместо того, чтобы вернуть ответ, он возвращает адрес </w:t>
      </w:r>
      <w:r>
        <w:rPr>
          <w:lang w:val="en-US"/>
        </w:rPr>
        <w:t>DNS</w:t>
      </w:r>
      <w:r>
        <w:rPr/>
        <w:t>-сервера, у которого есть более точная инфа. И далее клиенту нужно уже подключиться  к этому серверу, и спросить у него.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2. Рекурсивный.</w:t>
      </w:r>
    </w:p>
    <w:p>
      <w:pPr>
        <w:pStyle w:val="Normal"/>
        <w:spacing w:before="0" w:after="0"/>
        <w:rPr/>
      </w:pPr>
      <w:r>
        <w:rPr/>
        <w:t>Сервер, после того как получил запрос от клиента сам выполняет запросы к другим серверам в дереве доменных имен, чтобы найти нужный адрес, и уже адрес возвращает клиенту.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 итеративном режиме обычно работают </w:t>
      </w:r>
      <w:r>
        <w:rPr>
          <w:lang w:val="en-US"/>
        </w:rPr>
        <w:t>DNS</w:t>
      </w:r>
      <w:r>
        <w:rPr/>
        <w:t xml:space="preserve">-серверы которые обслуживают инфраструктуру </w:t>
      </w:r>
      <w:r>
        <w:rPr>
          <w:lang w:val="en-US"/>
        </w:rPr>
        <w:t>DNS</w:t>
      </w:r>
      <w:r>
        <w:rPr/>
        <w:t xml:space="preserve"> и дерево доменных имён. В рекурсивном серверы для разрешения имен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resolver</w:t>
      </w:r>
      <w:r>
        <w:rPr/>
        <w:t xml:space="preserve">, которые находятся ближе к клиенту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Откуда устройство в сети узнает какой </w:t>
      </w:r>
      <w:r>
        <w:rPr>
          <w:lang w:val="en-US"/>
        </w:rPr>
        <w:t>DNS</w:t>
      </w:r>
      <w:r>
        <w:rPr/>
        <w:t xml:space="preserve">-сервер использовать для разрешения имён — </w:t>
      </w:r>
      <w:r>
        <w:rPr>
          <w:lang w:val="en-US"/>
        </w:rPr>
        <w:t>DNS</w:t>
      </w:r>
      <w:r>
        <w:rPr/>
        <w:t>-</w:t>
      </w:r>
      <w:r>
        <w:rPr>
          <w:lang w:val="en-US"/>
        </w:rPr>
        <w:t>resolver</w:t>
      </w:r>
      <w:r>
        <w:rPr/>
        <w:t>?</w:t>
      </w:r>
    </w:p>
    <w:p>
      <w:pPr>
        <w:pStyle w:val="Normal"/>
        <w:spacing w:before="0" w:after="0"/>
        <w:rPr/>
      </w:pPr>
      <w:r>
        <w:rPr/>
        <w:t>Есть 2 варианта:</w:t>
      </w:r>
    </w:p>
    <w:p>
      <w:pPr>
        <w:pStyle w:val="Normal"/>
        <w:spacing w:before="0" w:after="0"/>
        <w:rPr/>
      </w:pPr>
      <w:r>
        <w:rPr/>
        <w:t>1. Адрес предоставляется провайдером\организацией.</w:t>
      </w:r>
    </w:p>
    <w:p>
      <w:pPr>
        <w:pStyle w:val="Normal"/>
        <w:spacing w:before="0" w:after="0"/>
        <w:rPr/>
      </w:pPr>
      <w:r>
        <w:rPr/>
        <w:t xml:space="preserve">В этом случае клиент получает адрес </w:t>
      </w:r>
      <w:r>
        <w:rPr>
          <w:lang w:val="en-US"/>
        </w:rPr>
        <w:t>DNS</w:t>
      </w:r>
      <w:r>
        <w:rPr/>
        <w:t xml:space="preserve">-сервера вместе с другими настройками сети по протоколу </w:t>
      </w:r>
      <w:r>
        <w:rPr>
          <w:lang w:val="en-US"/>
        </w:rPr>
        <w:t>DHCP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2. Открытый </w:t>
      </w:r>
      <w:r>
        <w:rPr>
          <w:lang w:val="en-US"/>
        </w:rPr>
        <w:t>DNS</w:t>
      </w:r>
      <w:r>
        <w:rPr/>
        <w:t>-сервер.</w:t>
      </w:r>
    </w:p>
    <w:p>
      <w:pPr>
        <w:pStyle w:val="Normal"/>
        <w:spacing w:before="0" w:after="0"/>
        <w:rPr/>
      </w:pPr>
      <w:r>
        <w:rPr/>
        <w:t xml:space="preserve">Их иного в сети в открытом доступе. Например </w:t>
      </w:r>
      <w:r>
        <w:rPr>
          <w:lang w:val="en-US"/>
        </w:rPr>
        <w:t>Google</w:t>
      </w:r>
      <w:r>
        <w:rPr/>
        <w:t xml:space="preserve"> 8.8.8.8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Кэш.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-93345</wp:posOffset>
            </wp:positionH>
            <wp:positionV relativeFrom="paragraph">
              <wp:posOffset>635</wp:posOffset>
            </wp:positionV>
            <wp:extent cx="3175635" cy="17100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63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Важный компонент в работе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Часто выполняются </w:t>
      </w:r>
      <w:r>
        <w:rPr>
          <w:lang w:val="en-US"/>
        </w:rPr>
        <w:t>DNS</w:t>
      </w:r>
      <w:r>
        <w:rPr/>
        <w:t xml:space="preserve">-запросы для одного и того же доменного имени, особенно если один и тот же сервер разрешения имён используют разные клиенты. В этом случае, после того, как </w:t>
      </w:r>
      <w:r>
        <w:rPr>
          <w:lang w:val="en-US"/>
        </w:rPr>
        <w:t>IP</w:t>
      </w:r>
      <w:r>
        <w:rPr/>
        <w:t>-адрес для доменного имени был получен, он сохраняется в кэше сервера разрешения имен(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resolvers</w:t>
      </w:r>
      <w:r>
        <w:rPr/>
        <w:t xml:space="preserve">). Это полезно, чтобы в следующий раз не искать </w:t>
      </w:r>
      <w:r>
        <w:rPr>
          <w:lang w:val="en-US"/>
        </w:rPr>
        <w:t>IP</w:t>
      </w:r>
      <w:r>
        <w:rPr/>
        <w:t xml:space="preserve">-адрес этого сервера по всей инфраструктуре </w:t>
      </w:r>
      <w:r>
        <w:rPr>
          <w:lang w:val="en-US"/>
        </w:rPr>
        <w:t>DNS</w:t>
      </w:r>
      <w:r>
        <w:rPr/>
        <w:t xml:space="preserve"> обращаясь к разным распределённым серверам. Это существенно повышает производительность.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Типы ответов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rPr/>
        <w:t xml:space="preserve">В связи с использованием кэширования у </w:t>
      </w:r>
      <w:r>
        <w:rPr>
          <w:lang w:val="en-US"/>
        </w:rPr>
        <w:t>DNS</w:t>
      </w:r>
      <w:r>
        <w:rPr/>
        <w:t xml:space="preserve"> есть 2 типа ответов.</w:t>
      </w:r>
    </w:p>
    <w:p>
      <w:pPr>
        <w:pStyle w:val="Normal"/>
        <w:spacing w:before="0" w:after="0"/>
        <w:rPr/>
      </w:pPr>
      <w:r>
        <w:rPr/>
        <w:t>1. Авторитетный (</w:t>
      </w:r>
      <w:r>
        <w:rPr>
          <w:lang w:val="en-US"/>
        </w:rPr>
        <w:t>authoritative</w:t>
      </w:r>
      <w:r>
        <w:rPr/>
        <w:t>, “заслуживающий доверия”).</w:t>
      </w:r>
    </w:p>
    <w:p>
      <w:pPr>
        <w:pStyle w:val="Normal"/>
        <w:spacing w:before="0" w:after="0"/>
        <w:rPr/>
      </w:pPr>
      <w:r>
        <w:rPr/>
        <w:t>Это ответ от сервера который обслуживает доменную зону. Этот ответ получен из конфигурационного файла сервера, и он точно является актуальным.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2. Неавторитетный (</w:t>
      </w:r>
      <w:r>
        <w:rPr>
          <w:lang w:val="en-US"/>
        </w:rPr>
        <w:t>non</w:t>
      </w:r>
      <w:r>
        <w:rPr/>
        <w:t>-</w:t>
      </w:r>
      <w:r>
        <w:rPr>
          <w:lang w:val="en-US"/>
        </w:rPr>
        <w:t>authoritative</w:t>
      </w:r>
      <w:r>
        <w:rPr/>
        <w:t>, “не заслуживающий доверия”).</w:t>
      </w:r>
    </w:p>
    <w:p>
      <w:pPr>
        <w:pStyle w:val="Normal"/>
        <w:spacing w:before="0" w:after="0"/>
        <w:rPr/>
      </w:pPr>
      <w:r>
        <w:rPr/>
        <w:t>Это ответ от сервера, который не обслуживает доменную зону. Этот ответ получен из кэша, и данные могли устареть.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Но так, как данные в </w:t>
      </w:r>
      <w:r>
        <w:rPr>
          <w:lang w:val="en-US"/>
        </w:rPr>
        <w:t>DNS</w:t>
      </w:r>
      <w:r>
        <w:rPr/>
        <w:t xml:space="preserve"> меняются достаточно редко, то даже незаслуживающий доверия ответ почти всегда содержит нужные данные.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Формат пакета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-96520</wp:posOffset>
            </wp:positionH>
            <wp:positionV relativeFrom="paragraph">
              <wp:posOffset>100330</wp:posOffset>
            </wp:positionV>
            <wp:extent cx="2684145" cy="18865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14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  <w:r>
        <w:rPr/>
        <w:t xml:space="preserve">В отличии от протокола </w:t>
      </w:r>
      <w:r>
        <w:rPr>
          <w:lang w:val="en-US"/>
        </w:rPr>
        <w:t>HTTP</w:t>
      </w:r>
      <w:r>
        <w:rPr/>
        <w:t xml:space="preserve"> 1.1, где данные передаются по сети с текстовом виде, </w:t>
      </w:r>
      <w:r>
        <w:rPr>
          <w:lang w:val="en-US"/>
        </w:rPr>
        <w:t>DNS</w:t>
      </w:r>
      <w:r>
        <w:rPr/>
        <w:t xml:space="preserve"> использует бинарный формат.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Пакет состоит из заголовка и тела сообщения.</w:t>
      </w:r>
    </w:p>
    <w:p>
      <w:pPr>
        <w:pStyle w:val="Normal"/>
        <w:spacing w:before="0" w:after="0"/>
        <w:rPr/>
      </w:pPr>
      <w:r>
        <w:rPr/>
        <w:t>Размер заголовка и каждого поля внутри заголовка фиксирован, и имеет строго определенный формат. Также и отдельные поля тела сообщения имеют фиксированный размер и строго определённый формат.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И заголовок, и данные в теле сообщения передаются в бинарном виде.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Заголовок имеет длину 12 байт, и состоит из 6-ти полей.</w:t>
      </w:r>
    </w:p>
    <w:p>
      <w:pPr>
        <w:pStyle w:val="Normal"/>
        <w:spacing w:before="0" w:after="0"/>
        <w:rPr/>
      </w:pPr>
      <w:r>
        <w:rPr/>
        <w:t xml:space="preserve">1 поле. Идентификатор — номер пакета. Идентификатор в запросе и ответе </w:t>
      </w:r>
      <w:r>
        <w:rPr>
          <w:lang w:val="en-US"/>
        </w:rPr>
        <w:t>DNS</w:t>
      </w:r>
      <w:r>
        <w:rPr/>
        <w:t xml:space="preserve"> должен быть одинаковый. Именно по идентификатору определяется какой ответ, к какому запросу относится.</w:t>
      </w:r>
    </w:p>
    <w:p>
      <w:pPr>
        <w:pStyle w:val="Normal"/>
        <w:spacing w:before="0" w:after="0"/>
        <w:rPr/>
      </w:pPr>
      <w:r>
        <w:rPr/>
        <w:t>2 поле. Флаги — описывают что есть в пакете.</w:t>
      </w:r>
    </w:p>
    <w:p>
      <w:pPr>
        <w:pStyle w:val="Normal"/>
        <w:spacing w:before="0" w:after="0"/>
        <w:rPr/>
      </w:pPr>
      <w:r>
        <w:rPr/>
        <w:t>5 поле. Количество авторитетных серверов (у которых получен ответ)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В теле сообщения есть 4 секции:</w:t>
      </w:r>
    </w:p>
    <w:p>
      <w:pPr>
        <w:pStyle w:val="Normal"/>
        <w:spacing w:before="0" w:after="0"/>
        <w:rPr/>
      </w:pPr>
      <w:r>
        <w:rPr/>
        <w:t xml:space="preserve">1. Запросы </w:t>
      </w:r>
      <w:r>
        <w:rPr>
          <w:lang w:val="en-US"/>
        </w:rPr>
        <w:t>DNS</w:t>
      </w:r>
      <w:r>
        <w:rPr/>
        <w:t xml:space="preserve"> – тут включается инфа о том, для какого доменного имени мы хотим получить  </w:t>
      </w:r>
      <w:r>
        <w:rPr>
          <w:lang w:val="en-US"/>
        </w:rPr>
        <w:t>IP</w:t>
      </w:r>
      <w:r>
        <w:rPr/>
        <w:t xml:space="preserve">-адрес. </w:t>
      </w:r>
    </w:p>
    <w:p>
      <w:pPr>
        <w:pStyle w:val="Normal"/>
        <w:spacing w:before="0" w:after="0"/>
        <w:rPr/>
      </w:pPr>
      <w:r>
        <w:rPr/>
        <w:t xml:space="preserve">2. Ответы </w:t>
      </w:r>
      <w:r>
        <w:rPr>
          <w:lang w:val="en-US"/>
        </w:rPr>
        <w:t>DNS</w:t>
      </w:r>
      <w:r>
        <w:rPr/>
        <w:t xml:space="preserve">. </w:t>
      </w:r>
      <w:r>
        <w:rPr>
          <w:lang w:val="en-US"/>
        </w:rPr>
        <w:t>IP</w:t>
      </w:r>
      <w:r>
        <w:rPr/>
        <w:t xml:space="preserve"> адрес для доменного имени, или какая-то другая инфа.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В пакете может быть несколько запросов и несколько ответов.</w:t>
      </w:r>
    </w:p>
    <w:p>
      <w:pPr>
        <w:pStyle w:val="Normal"/>
        <w:spacing w:before="0" w:after="0"/>
        <w:rPr/>
      </w:pPr>
      <w:r>
        <w:rPr/>
        <w:t>Количество запросов и ответов указывается в заголовке в полях — количество запросов и количество ответов.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В пакет </w:t>
      </w:r>
      <w:r>
        <w:rPr>
          <w:lang w:val="en-US"/>
        </w:rPr>
        <w:t>DNS</w:t>
      </w:r>
      <w:r>
        <w:rPr/>
        <w:t xml:space="preserve"> может включаться инфа об авторитетных серверах откуда получены ответы </w:t>
      </w:r>
      <w:r>
        <w:rPr>
          <w:lang w:val="en-US"/>
        </w:rPr>
        <w:t>DNS</w:t>
      </w:r>
      <w:r>
        <w:rPr/>
        <w:t>, и некоторая дополнительная инфа, которая прямо не включена в запрос, но может быть полезна клиенту.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Формат запроса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76200</wp:posOffset>
            </wp:positionH>
            <wp:positionV relativeFrom="paragraph">
              <wp:posOffset>47625</wp:posOffset>
            </wp:positionV>
            <wp:extent cx="2639060" cy="207264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06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Состоит из 3х частей.</w:t>
      </w:r>
    </w:p>
    <w:p>
      <w:pPr>
        <w:pStyle w:val="Normal"/>
        <w:spacing w:before="0" w:after="0"/>
        <w:rPr/>
      </w:pPr>
      <w:r>
        <w:rPr/>
        <w:t>1. Имя — доменное имя.</w:t>
      </w:r>
    </w:p>
    <w:p>
      <w:pPr>
        <w:pStyle w:val="Normal"/>
        <w:spacing w:before="0" w:after="0"/>
        <w:rPr/>
      </w:pPr>
      <w:r>
        <w:rPr/>
        <w:t>2. Тип записи.</w:t>
      </w:r>
    </w:p>
    <w:p>
      <w:pPr>
        <w:pStyle w:val="Normal"/>
        <w:spacing w:before="0" w:after="0"/>
        <w:rPr/>
      </w:pPr>
      <w:r>
        <w:rPr/>
        <w:t xml:space="preserve">3. Класс записи — раньше были разные классы записи, сейчас используется класс 1 — обозначение </w:t>
      </w:r>
      <w:r>
        <w:rPr>
          <w:lang w:val="en-US"/>
        </w:rPr>
        <w:t>IN</w:t>
      </w:r>
      <w:r>
        <w:rPr/>
        <w:t xml:space="preserve"> (сокращение от интернет)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Формат ответа </w:t>
      </w:r>
      <w:r>
        <w:rPr>
          <w:lang w:val="en-US"/>
        </w:rPr>
        <w:t>DNS</w:t>
      </w:r>
      <w:r>
        <w:rPr/>
        <w:t>.</w:t>
      </w:r>
    </w:p>
    <w:p>
      <w:pPr>
        <w:pStyle w:val="Normal"/>
        <w:spacing w:before="0" w:after="0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85725</wp:posOffset>
            </wp:positionH>
            <wp:positionV relativeFrom="paragraph">
              <wp:posOffset>135890</wp:posOffset>
            </wp:positionV>
            <wp:extent cx="3088640" cy="20637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64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1. Доменное имя.</w:t>
      </w:r>
    </w:p>
    <w:p>
      <w:pPr>
        <w:pStyle w:val="Normal"/>
        <w:spacing w:before="0" w:after="0"/>
        <w:rPr/>
      </w:pPr>
      <w:r>
        <w:rPr/>
        <w:t>4. Время жизни в секундах — это то время, на которое полученную инфу можно сохранить в кэш.</w:t>
      </w:r>
    </w:p>
    <w:p>
      <w:pPr>
        <w:pStyle w:val="Normal"/>
        <w:spacing w:before="0" w:after="0"/>
        <w:rPr/>
      </w:pPr>
      <w:r>
        <w:rPr/>
        <w:t>5. Длина данных в байтах (не факт - проверить)</w:t>
      </w:r>
    </w:p>
    <w:p>
      <w:pPr>
        <w:pStyle w:val="Normal"/>
        <w:spacing w:before="0" w:after="0"/>
        <w:rPr/>
      </w:pPr>
      <w:r>
        <w:rPr/>
        <w:t xml:space="preserve">6. Данные — как правило </w:t>
      </w:r>
      <w:r>
        <w:rPr>
          <w:lang w:val="en-US"/>
        </w:rPr>
        <w:t>IP</w:t>
      </w:r>
      <w:r>
        <w:rPr/>
        <w:t>-адрес для доменного имени.</w:t>
      </w:r>
    </w:p>
    <w:p>
      <w:pPr>
        <w:pStyle w:val="Normal"/>
        <w:spacing w:before="0" w:after="0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3983355</wp:posOffset>
            </wp:positionH>
            <wp:positionV relativeFrom="paragraph">
              <wp:posOffset>10160</wp:posOffset>
            </wp:positionV>
            <wp:extent cx="3305810" cy="2198370"/>
            <wp:effectExtent l="0" t="0" r="0" b="0"/>
            <wp:wrapSquare wrapText="bothSides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Надежность.</w:t>
      </w:r>
    </w:p>
    <w:p>
      <w:pPr>
        <w:pStyle w:val="Normal"/>
        <w:spacing w:before="0" w:after="0"/>
        <w:rPr/>
      </w:pPr>
      <w:r>
        <w:rPr>
          <w:lang w:val="en-US"/>
        </w:rPr>
        <w:t>DNS</w:t>
      </w:r>
      <w:r>
        <w:rPr/>
        <w:t xml:space="preserve"> решает очень важную задачу в компьютерных сетях – по доменному имени определяет </w:t>
      </w:r>
      <w:r>
        <w:rPr>
          <w:lang w:val="en-US"/>
        </w:rPr>
        <w:t>IP</w:t>
      </w:r>
      <w:r>
        <w:rPr/>
        <w:t xml:space="preserve">-адрес. Если в какой-то момент система </w:t>
      </w:r>
      <w:r>
        <w:rPr>
          <w:lang w:val="en-US"/>
        </w:rPr>
        <w:t>DNS</w:t>
      </w:r>
      <w:r>
        <w:rPr/>
        <w:t xml:space="preserve"> перестаёт работать, это означает, что пропадает обращение к устройствам сети по их доменным именам, а сможем обращаться только по </w:t>
      </w:r>
      <w:r>
        <w:rPr>
          <w:lang w:val="en-US"/>
        </w:rPr>
        <w:t>IP</w:t>
      </w:r>
      <w:r>
        <w:rPr/>
        <w:t>-адресам. В большинстве случаев это практически равнозначно отказу работы сети, все, интернет остановится.</w:t>
      </w:r>
    </w:p>
    <w:p>
      <w:pPr>
        <w:pStyle w:val="Normal"/>
        <w:spacing w:before="0" w:after="0"/>
        <w:rPr/>
      </w:pPr>
      <w:r>
        <w:rPr/>
        <w:t xml:space="preserve">Чтобы такого не произошло в </w:t>
      </w:r>
      <w:r>
        <w:rPr>
          <w:lang w:val="en-US"/>
        </w:rPr>
        <w:t>DNS</w:t>
      </w:r>
      <w:r>
        <w:rPr/>
        <w:t xml:space="preserve"> обеспечивается надежность:</w:t>
      </w:r>
    </w:p>
    <w:p>
      <w:pPr>
        <w:pStyle w:val="Normal"/>
        <w:spacing w:before="0" w:after="0"/>
        <w:rPr/>
      </w:pPr>
      <w:r>
        <w:rPr/>
        <w:t xml:space="preserve">- каждую </w:t>
      </w:r>
      <w:r>
        <w:rPr>
          <w:lang w:val="en-US"/>
        </w:rPr>
        <w:t>DNS</w:t>
      </w:r>
      <w:r>
        <w:rPr/>
        <w:t xml:space="preserve"> зону обслуживают несколько серверов – минимум 2, но может быть и более. Причем эти серверы находятся в разных сетях для того, чтобы если одна сеть выйдет из строя, например полностью отключится от интернет, был ещё один сервер или несколько, которые находятся в другой части интернет и к которому можно подключиться и узнать </w:t>
      </w:r>
      <w:r>
        <w:rPr>
          <w:lang w:val="en-US"/>
        </w:rPr>
        <w:t>IP</w:t>
      </w:r>
      <w:r>
        <w:rPr/>
        <w:t>-адреса.</w:t>
      </w:r>
    </w:p>
    <w:p>
      <w:pPr>
        <w:pStyle w:val="Normal"/>
        <w:spacing w:before="0" w:after="0"/>
        <w:rPr/>
      </w:pPr>
      <w:r>
        <w:rPr/>
        <w:t xml:space="preserve">- если клиент отправил запрос </w:t>
      </w:r>
      <w:r>
        <w:rPr>
          <w:lang w:val="en-US"/>
        </w:rPr>
        <w:t>DNS</w:t>
      </w:r>
      <w:r>
        <w:rPr/>
        <w:t xml:space="preserve">-серверу, и он не отвечает на запрос в течении некоторого времени, то клиент отправляет этот запрос другому </w:t>
      </w:r>
      <w:r>
        <w:rPr>
          <w:lang w:val="en-US"/>
        </w:rPr>
        <w:t>DNS</w:t>
      </w:r>
      <w:r>
        <w:rPr/>
        <w:t>-серверу, который обслуживает эту же зону.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Безопасность </w:t>
      </w:r>
      <w:r>
        <w:rPr>
          <w:lang w:val="en-US"/>
        </w:rPr>
        <w:t>DNS.</w:t>
      </w:r>
    </w:p>
    <w:p>
      <w:pPr>
        <w:pStyle w:val="Normal"/>
        <w:spacing w:before="0" w:after="0"/>
        <w:rPr/>
      </w:pPr>
      <w:r>
        <w:rPr/>
        <w:t xml:space="preserve">Надежность в </w:t>
      </w:r>
      <w:r>
        <w:rPr>
          <w:lang w:val="en-US"/>
        </w:rPr>
        <w:t>DNS</w:t>
      </w:r>
      <w:r>
        <w:rPr/>
        <w:t xml:space="preserve"> высокая, а безопасность не оч.</w:t>
      </w:r>
    </w:p>
    <w:p>
      <w:pPr>
        <w:pStyle w:val="Normal"/>
        <w:spacing w:before="0" w:after="0"/>
        <w:rPr/>
      </w:pPr>
      <w:r>
        <w:rPr/>
        <w:t xml:space="preserve">- Данные в </w:t>
      </w:r>
      <w:r>
        <w:rPr>
          <w:lang w:val="en-US"/>
        </w:rPr>
        <w:t>DNS</w:t>
      </w:r>
      <w:r>
        <w:rPr/>
        <w:t xml:space="preserve"> передаются в открытом виде – их можно перехватить, прочитать и изменить. В результате клиент получит неправильные данные.</w:t>
      </w:r>
    </w:p>
    <w:p>
      <w:pPr>
        <w:pStyle w:val="Normal"/>
        <w:spacing w:before="0" w:after="0"/>
        <w:rPr/>
      </w:pPr>
      <w:r>
        <w:rPr/>
        <w:t xml:space="preserve">- Есть определеные ограничения в работе протокола, из-за чего он уязвим к атакам, например отравление кэша. При атаке отравления кэша злоумышленник отправляет ложные ответы </w:t>
      </w:r>
      <w:r>
        <w:rPr>
          <w:lang w:val="en-US"/>
        </w:rPr>
        <w:t>DNS</w:t>
      </w:r>
      <w:r>
        <w:rPr/>
        <w:t xml:space="preserve">, где нужному нам доменному имени соответствует неправильный </w:t>
      </w:r>
      <w:r>
        <w:rPr>
          <w:lang w:val="en-US"/>
        </w:rPr>
        <w:t>IP</w:t>
      </w:r>
      <w:r>
        <w:rPr/>
        <w:t xml:space="preserve">-адрес. Если данные из такого ответа будут сохранены в кэше, то, каждый раз, когда мы будем обращаться к этому доменному имени, мы будем переходить по неправильному </w:t>
      </w:r>
      <w:r>
        <w:rPr>
          <w:lang w:val="en-US"/>
        </w:rPr>
        <w:t>IP</w:t>
      </w:r>
      <w:r>
        <w:rPr/>
        <w:t xml:space="preserve"> адресу.</w:t>
      </w:r>
    </w:p>
    <w:p>
      <w:pPr>
        <w:pStyle w:val="Normal"/>
        <w:spacing w:before="0" w:after="0"/>
        <w:rPr>
          <w:lang w:val="en-US"/>
        </w:rPr>
      </w:pPr>
      <w:r>
        <w:rPr/>
        <w:t xml:space="preserve">- Чтобы решить эти проблемы, разработаны защищенные протоколы </w:t>
      </w:r>
      <w:r>
        <w:rPr>
          <w:lang w:val="en-US"/>
        </w:rPr>
        <w:t>DNS</w:t>
      </w:r>
      <w:r>
        <w:rPr/>
        <w:t>:</w:t>
      </w:r>
    </w:p>
    <w:p>
      <w:pPr>
        <w:pStyle w:val="Normal"/>
        <w:spacing w:before="0" w:after="0"/>
        <w:rPr/>
      </w:pPr>
      <w:r>
        <w:rPr/>
        <w:t xml:space="preserve">1. </w:t>
      </w:r>
      <w:r>
        <w:rPr>
          <w:lang w:val="en-US"/>
        </w:rPr>
        <w:t>Domain</w:t>
      </w:r>
      <w:r>
        <w:rPr/>
        <w:t xml:space="preserve"> </w:t>
      </w:r>
      <w:r>
        <w:rPr>
          <w:lang w:val="en-US"/>
        </w:rPr>
        <w:t>Name</w:t>
      </w:r>
      <w:r>
        <w:rPr/>
        <w:t xml:space="preserve"> </w:t>
      </w:r>
      <w:r>
        <w:rPr>
          <w:lang w:val="en-US"/>
        </w:rPr>
        <w:t>System</w:t>
      </w:r>
      <w:r>
        <w:rPr/>
        <w:t xml:space="preserve"> </w:t>
      </w:r>
      <w:r>
        <w:rPr>
          <w:lang w:val="en-US"/>
        </w:rPr>
        <w:t>Security</w:t>
      </w:r>
      <w:r>
        <w:rPr/>
        <w:t xml:space="preserve"> </w:t>
      </w:r>
      <w:r>
        <w:rPr>
          <w:lang w:val="en-US"/>
        </w:rPr>
        <w:t>Extensions</w:t>
      </w:r>
      <w:r>
        <w:rPr/>
        <w:t xml:space="preserve"> (</w:t>
      </w:r>
      <w:r>
        <w:rPr>
          <w:lang w:val="en-US"/>
        </w:rPr>
        <w:t>DNSSec</w:t>
      </w:r>
      <w:r>
        <w:rPr/>
        <w:t xml:space="preserve">) – безопасное расширение </w:t>
      </w:r>
      <w:r>
        <w:rPr>
          <w:lang w:val="en-US"/>
        </w:rPr>
        <w:t>DNS</w:t>
      </w:r>
      <w:r>
        <w:rPr/>
        <w:t>. В этом протоколе, чтобы подтвердить подлинность данных используется электронная подпись.</w:t>
      </w:r>
    </w:p>
    <w:p>
      <w:pPr>
        <w:pStyle w:val="Normal"/>
        <w:spacing w:before="0" w:after="0"/>
        <w:rPr/>
      </w:pPr>
      <w:r>
        <w:rPr/>
        <w:t xml:space="preserve">2.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over</w:t>
      </w:r>
      <w:r>
        <w:rPr/>
        <w:t xml:space="preserve"> </w:t>
      </w:r>
      <w:r>
        <w:rPr>
          <w:lang w:val="en-US"/>
        </w:rPr>
        <w:t>HTTPS</w:t>
      </w:r>
      <w:r>
        <w:rPr/>
        <w:t xml:space="preserve"> (</w:t>
      </w:r>
      <w:r>
        <w:rPr>
          <w:lang w:val="en-US"/>
        </w:rPr>
        <w:t>DoH</w:t>
      </w:r>
      <w:r>
        <w:rPr/>
        <w:t xml:space="preserve">) – протокол применяет защищённый протокол </w:t>
      </w:r>
      <w:r>
        <w:rPr>
          <w:lang w:val="en-US"/>
        </w:rPr>
        <w:t>HTTPS</w:t>
      </w:r>
      <w:r>
        <w:rPr/>
        <w:t xml:space="preserve"> для передачи данных, и данные шифруются.</w:t>
      </w:r>
    </w:p>
    <w:p>
      <w:pPr>
        <w:pStyle w:val="Normal"/>
        <w:spacing w:before="0" w:after="0"/>
        <w:rPr/>
      </w:pPr>
      <w:r>
        <w:rPr/>
        <w:t xml:space="preserve">3. </w:t>
      </w:r>
      <w:r>
        <w:rPr>
          <w:lang w:val="en-US"/>
        </w:rPr>
        <w:t>DNS</w:t>
      </w:r>
      <w:r>
        <w:rPr/>
        <w:t xml:space="preserve"> </w:t>
      </w:r>
      <w:r>
        <w:rPr>
          <w:lang w:val="en-US"/>
        </w:rPr>
        <w:t>over</w:t>
      </w:r>
      <w:r>
        <w:rPr/>
        <w:t xml:space="preserve"> </w:t>
      </w:r>
      <w:r>
        <w:rPr>
          <w:lang w:val="en-US"/>
        </w:rPr>
        <w:t>TLS</w:t>
      </w:r>
      <w:r>
        <w:rPr/>
        <w:t xml:space="preserve"> (</w:t>
      </w:r>
      <w:r>
        <w:rPr>
          <w:lang w:val="en-US"/>
        </w:rPr>
        <w:t>DoT</w:t>
      </w:r>
      <w:r>
        <w:rPr/>
        <w:t xml:space="preserve">) – протокол применяет защищённый протокол </w:t>
      </w:r>
      <w:r>
        <w:rPr>
          <w:lang w:val="en-US"/>
        </w:rPr>
        <w:t>TLS</w:t>
      </w:r>
      <w:r>
        <w:rPr/>
        <w:t xml:space="preserve"> для передачи данных, и данные шифруются.</w:t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 w:customStyle="1">
    <w:name w:val="Символ нумерации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Application>LibreOffice/24.2.6.2$Windows_X86_64 LibreOffice_project/ef66aa7e36a1bb8e65bfbc63aba53045a14d0871</Application>
  <AppVersion>15.0000</AppVersion>
  <Pages>4</Pages>
  <Words>1026</Words>
  <Characters>5955</Characters>
  <CharactersWithSpaces>6935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2026-02-09T18:45:55Z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