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0FE7" w14:textId="45479ADB" w:rsidR="00115A14" w:rsidRDefault="00C55340" w:rsidP="00C55340">
      <w:r w:rsidRPr="00C55340">
        <w:t>Система BIOS представляет собой набор управляющих программных компонентов, которые непосредственно “руководят” аппаратными устройствами компьютера. Эти компоненты называют драйверами устройств, поэтому BIOS является набором основных драйверов устройств, необходимых для управления системным аппаратным обеспечением и</w:t>
      </w:r>
      <w:r>
        <w:t xml:space="preserve"> </w:t>
      </w:r>
      <w:r w:rsidRPr="00C55340">
        <w:t>его контроля. Операционная система (подобная DOS или Windows) использует драйверы BIOS для взаимодействия с различными аппаратными и периферийными устройствами.</w:t>
      </w:r>
    </w:p>
    <w:p w14:paraId="0BC7BC87" w14:textId="77777777" w:rsidR="00F709D7" w:rsidRDefault="00F709D7" w:rsidP="00C55340"/>
    <w:p w14:paraId="0907BADD" w14:textId="14412D82" w:rsidR="00F709D7" w:rsidRDefault="00F709D7" w:rsidP="00F709D7">
      <w:r w:rsidRPr="00F709D7">
        <w:t xml:space="preserve">Разрядность шины данных является главным определяющим фактором конструкции материнской платы и памяти, поскольку именно этот показатель </w:t>
      </w:r>
      <w:r w:rsidR="00CD33B3">
        <w:t>определяет</w:t>
      </w:r>
      <w:r w:rsidRPr="00F709D7">
        <w:t>, сколько битов можно передать за один цикл на микропроцессор и получить от него</w:t>
      </w:r>
      <w:r w:rsidR="00CD33B3">
        <w:t>.</w:t>
      </w:r>
    </w:p>
    <w:p w14:paraId="1963E82C" w14:textId="77777777" w:rsidR="00F709D7" w:rsidRDefault="00F709D7" w:rsidP="00F709D7">
      <w:r w:rsidRPr="00F709D7">
        <w:t xml:space="preserve">Основные компоненты ПК </w:t>
      </w:r>
    </w:p>
    <w:p w14:paraId="6AB9F948" w14:textId="1864A136" w:rsidR="009435F9" w:rsidRDefault="00F709D7" w:rsidP="00F709D7">
      <w:r w:rsidRPr="00F709D7">
        <w:t>Системная плата</w:t>
      </w:r>
      <w:r w:rsidR="009435F9">
        <w:t xml:space="preserve">. </w:t>
      </w:r>
      <w:r w:rsidRPr="00F709D7">
        <w:t xml:space="preserve">Центральная часть системы, к которой подключаются все аппаратные компоненты ПК. </w:t>
      </w:r>
    </w:p>
    <w:p w14:paraId="7F9A35CF" w14:textId="52F90BB0" w:rsidR="009435F9" w:rsidRDefault="00F709D7" w:rsidP="00F709D7">
      <w:r w:rsidRPr="00F709D7">
        <w:t>Процессор</w:t>
      </w:r>
      <w:r w:rsidR="009435F9">
        <w:t>.</w:t>
      </w:r>
      <w:r w:rsidRPr="00F709D7">
        <w:t xml:space="preserve"> Это ‘‘двигатель’’ компьютера. Его называют также центральным процессором, или CPU (</w:t>
      </w:r>
      <w:proofErr w:type="spellStart"/>
      <w:r w:rsidRPr="00F709D7">
        <w:t>central</w:t>
      </w:r>
      <w:proofErr w:type="spellEnd"/>
      <w:r w:rsidRPr="00F709D7">
        <w:t xml:space="preserve"> </w:t>
      </w:r>
      <w:proofErr w:type="spellStart"/>
      <w:r w:rsidRPr="00F709D7">
        <w:t>processing</w:t>
      </w:r>
      <w:proofErr w:type="spellEnd"/>
      <w:r w:rsidRPr="00F709D7">
        <w:t xml:space="preserve"> </w:t>
      </w:r>
      <w:proofErr w:type="spellStart"/>
      <w:r w:rsidRPr="00F709D7">
        <w:t>unit</w:t>
      </w:r>
      <w:proofErr w:type="spellEnd"/>
      <w:r w:rsidRPr="00F709D7">
        <w:t>).</w:t>
      </w:r>
    </w:p>
    <w:p w14:paraId="11A208AA" w14:textId="3C80513D" w:rsidR="009435F9" w:rsidRDefault="00F709D7" w:rsidP="00F709D7">
      <w:r w:rsidRPr="00F709D7">
        <w:t>Оперативная память</w:t>
      </w:r>
      <w:r w:rsidR="009435F9">
        <w:t>.</w:t>
      </w:r>
      <w:r w:rsidRPr="00F709D7">
        <w:t xml:space="preserve"> </w:t>
      </w:r>
      <w:proofErr w:type="spellStart"/>
      <w:r w:rsidRPr="00F709D7">
        <w:t>Память</w:t>
      </w:r>
      <w:proofErr w:type="spellEnd"/>
      <w:r w:rsidRPr="00F709D7">
        <w:t xml:space="preserve"> системы часто называют оперативной или памятью с произвольным доступом (</w:t>
      </w:r>
      <w:proofErr w:type="spellStart"/>
      <w:r w:rsidRPr="00F709D7">
        <w:t>Random</w:t>
      </w:r>
      <w:proofErr w:type="spellEnd"/>
      <w:r w:rsidRPr="00F709D7">
        <w:t xml:space="preserve"> Access Memory LLLL RAM). Это основная память, в которую записываются все программы и данные, используемые процессором в работе. </w:t>
      </w:r>
    </w:p>
    <w:p w14:paraId="624B7003" w14:textId="0315161C" w:rsidR="00EB7F39" w:rsidRDefault="00F709D7" w:rsidP="00F709D7">
      <w:r w:rsidRPr="00F709D7">
        <w:t>Корпус/шасси</w:t>
      </w:r>
      <w:r w:rsidR="00EB7F39">
        <w:t>.</w:t>
      </w:r>
      <w:r w:rsidRPr="00F709D7">
        <w:t xml:space="preserve"> Это рама (или шасси), к которой крепятся системная плата, блок питания, дисководы, платы адаптеров и любые другие компоненты системы. </w:t>
      </w:r>
    </w:p>
    <w:p w14:paraId="3F837762" w14:textId="3DF5B257" w:rsidR="00EB7F39" w:rsidRDefault="00F709D7" w:rsidP="00F709D7">
      <w:r w:rsidRPr="00F709D7">
        <w:t>Блоки питания</w:t>
      </w:r>
      <w:r w:rsidR="00EB7F39">
        <w:t>.</w:t>
      </w:r>
      <w:r w:rsidRPr="00F709D7">
        <w:t xml:space="preserve"> От блока питания электрическое напряжение подается к каждому отдельному компоненту ПК.</w:t>
      </w:r>
    </w:p>
    <w:p w14:paraId="52D623E9" w14:textId="515C17CA" w:rsidR="00EB7F39" w:rsidRDefault="00F709D7" w:rsidP="00F709D7">
      <w:r w:rsidRPr="00F709D7">
        <w:t>Дисковод гибких дисков</w:t>
      </w:r>
      <w:r w:rsidR="00EB7F39">
        <w:t>.</w:t>
      </w:r>
      <w:r w:rsidRPr="00F709D7">
        <w:t xml:space="preserve"> Прост, недорог и позволяет использовать сменный магнитный носитель. Во многих современных системах используются устройства на базе </w:t>
      </w:r>
      <w:proofErr w:type="spellStart"/>
      <w:r w:rsidRPr="00F709D7">
        <w:t>флеш</w:t>
      </w:r>
      <w:proofErr w:type="spellEnd"/>
      <w:r w:rsidR="00EB7F39">
        <w:t>-</w:t>
      </w:r>
      <w:r w:rsidRPr="00F709D7">
        <w:t>памяти, а также магнитных носителей иных типов.</w:t>
      </w:r>
    </w:p>
    <w:p w14:paraId="65F94184" w14:textId="3A96C7B9" w:rsidR="00EB7F39" w:rsidRDefault="00F709D7" w:rsidP="00F709D7">
      <w:r w:rsidRPr="00F709D7">
        <w:t xml:space="preserve">Накопитель на жестких дисках Жесткий диск </w:t>
      </w:r>
      <w:r w:rsidR="00EB7F39">
        <w:t xml:space="preserve">- </w:t>
      </w:r>
      <w:r w:rsidRPr="00F709D7">
        <w:t>самый главный носитель информации в системе.</w:t>
      </w:r>
    </w:p>
    <w:p w14:paraId="47EB0900" w14:textId="6D9E7013" w:rsidR="00F709D7" w:rsidRDefault="00F709D7" w:rsidP="00F709D7">
      <w:r w:rsidRPr="00F709D7">
        <w:t>Накопитель CD</w:t>
      </w:r>
      <w:r w:rsidR="00EB7F39">
        <w:t>-</w:t>
      </w:r>
      <w:r w:rsidRPr="00F709D7">
        <w:t>ROM/DVD</w:t>
      </w:r>
      <w:r w:rsidR="00EB7F39">
        <w:t>-</w:t>
      </w:r>
      <w:r w:rsidRPr="00F709D7">
        <w:t xml:space="preserve">ROM (Compact Disc </w:t>
      </w:r>
      <w:r w:rsidR="00EB7F39">
        <w:t>–</w:t>
      </w:r>
      <w:r w:rsidRPr="00F709D7">
        <w:t xml:space="preserve"> компакт</w:t>
      </w:r>
      <w:r w:rsidR="00EB7F39">
        <w:t>-</w:t>
      </w:r>
      <w:r w:rsidRPr="00F709D7">
        <w:t>диск) и DVD</w:t>
      </w:r>
      <w:r w:rsidR="00EB7F39">
        <w:t>-</w:t>
      </w:r>
      <w:r w:rsidRPr="00F709D7">
        <w:t xml:space="preserve">ROM (Digital </w:t>
      </w:r>
      <w:proofErr w:type="spellStart"/>
      <w:r w:rsidRPr="00F709D7">
        <w:t>Versatile</w:t>
      </w:r>
      <w:proofErr w:type="spellEnd"/>
      <w:r w:rsidRPr="00F709D7">
        <w:t xml:space="preserve"> Disc </w:t>
      </w:r>
      <w:r w:rsidR="00EB7F39">
        <w:t xml:space="preserve">- </w:t>
      </w:r>
      <w:r w:rsidRPr="00F709D7">
        <w:t xml:space="preserve">цифровой универсальный диск) представляют собой запоминающие устройства относительно большой емкости со сменными носителями и оптической записью информации. </w:t>
      </w:r>
    </w:p>
    <w:p w14:paraId="1609935B" w14:textId="6C4AB6DB" w:rsidR="00EB7F39" w:rsidRDefault="00F709D7" w:rsidP="00F709D7">
      <w:r w:rsidRPr="00F709D7">
        <w:t>Клавиатура</w:t>
      </w:r>
      <w:r w:rsidR="00EB7F39">
        <w:t xml:space="preserve">. </w:t>
      </w:r>
      <w:r w:rsidRPr="00F709D7">
        <w:t>Основное устройство ПК, которое изначально было создано для того, чтобы пользователь мог управлять системой.</w:t>
      </w:r>
    </w:p>
    <w:p w14:paraId="3A34EAAB" w14:textId="14FFAF0B" w:rsidR="004B3FF6" w:rsidRDefault="00F709D7" w:rsidP="00F709D7">
      <w:r w:rsidRPr="00F709D7">
        <w:t>Мышь</w:t>
      </w:r>
      <w:r w:rsidR="004B3FF6">
        <w:t>.</w:t>
      </w:r>
      <w:r w:rsidRPr="00F709D7">
        <w:t xml:space="preserve"> Хотя на рынке присутствуют различные типы устройств позиционирования, первым и наиболее популярным остается манипулятор типа ‘‘мышь’’</w:t>
      </w:r>
      <w:r w:rsidR="004B3FF6">
        <w:t>.</w:t>
      </w:r>
      <w:r w:rsidRPr="00F709D7">
        <w:t xml:space="preserve"> </w:t>
      </w:r>
    </w:p>
    <w:p w14:paraId="1EB03CC5" w14:textId="369787E5" w:rsidR="004B3FF6" w:rsidRDefault="00F709D7" w:rsidP="00F709D7">
      <w:r w:rsidRPr="00F709D7">
        <w:t>Видеоадаптер</w:t>
      </w:r>
      <w:r w:rsidR="004B3FF6">
        <w:t>.</w:t>
      </w:r>
      <w:r w:rsidRPr="00F709D7">
        <w:t xml:space="preserve"> Служит для управления отображением информации, которая отображается на мониторе.</w:t>
      </w:r>
    </w:p>
    <w:p w14:paraId="3E9CE60B" w14:textId="2E07AAE6" w:rsidR="004B3FF6" w:rsidRDefault="00F709D7" w:rsidP="00F709D7">
      <w:r w:rsidRPr="00F709D7">
        <w:t>Монитор (дисплей)</w:t>
      </w:r>
      <w:r w:rsidR="004B3FF6">
        <w:t>.</w:t>
      </w:r>
    </w:p>
    <w:p w14:paraId="014EB0ED" w14:textId="77777777" w:rsidR="004B3FF6" w:rsidRDefault="00F709D7" w:rsidP="00F709D7">
      <w:r w:rsidRPr="00F709D7">
        <w:t>Звуковая плата</w:t>
      </w:r>
      <w:r w:rsidR="004B3FF6">
        <w:t>.</w:t>
      </w:r>
      <w:r w:rsidRPr="00F709D7">
        <w:t xml:space="preserve"> Это устройство позволяет ПК генерировать сложные звуки. </w:t>
      </w:r>
    </w:p>
    <w:p w14:paraId="5090124C" w14:textId="77777777" w:rsidR="006F380A" w:rsidRDefault="00F709D7" w:rsidP="00F709D7">
      <w:r w:rsidRPr="00F709D7">
        <w:t>Сетевой адаптер/модем</w:t>
      </w:r>
      <w:r w:rsidR="004B3FF6">
        <w:t>.</w:t>
      </w:r>
      <w:r w:rsidRPr="00F709D7">
        <w:t xml:space="preserve"> </w:t>
      </w:r>
      <w:r w:rsidR="004B3FF6" w:rsidRPr="004B3FF6">
        <w:t>Многие модели ПК изначально оснащены сетевым адаптером, а иногда еще и модемом.</w:t>
      </w:r>
      <w:r w:rsidR="004B3FF6" w:rsidRPr="004B3FF6">
        <w:t xml:space="preserve"> </w:t>
      </w:r>
    </w:p>
    <w:p w14:paraId="16CD0AB0" w14:textId="77777777" w:rsidR="006F380A" w:rsidRDefault="006F380A" w:rsidP="00F709D7"/>
    <w:p w14:paraId="2E6F3CB9" w14:textId="77777777" w:rsidR="006F380A" w:rsidRDefault="006F380A" w:rsidP="006F380A">
      <w:pPr>
        <w:jc w:val="center"/>
      </w:pPr>
      <w:r w:rsidRPr="006F380A">
        <w:lastRenderedPageBreak/>
        <w:t>Типы и спецификации микропроцессоров</w:t>
      </w:r>
      <w:r>
        <w:t>.</w:t>
      </w:r>
    </w:p>
    <w:p w14:paraId="37B6EF3D" w14:textId="77777777" w:rsidR="00363E4A" w:rsidRDefault="006F380A" w:rsidP="006F380A">
      <w:r w:rsidRPr="006F380A">
        <w:t>“Мозгом” персонального компьютера является микропроцессор, или центральный процессор — CPU (Central Processing Unit). Микропроцессор выполняет вычисления и обработку данных (за исключением некоторых математических операций, осуществляемых в компьютерах, имеющих сопроцессор). Пока что он остается самым дорогостоящим компонентом компьютера</w:t>
      </w:r>
      <w:r>
        <w:t xml:space="preserve">, </w:t>
      </w:r>
      <w:r w:rsidRPr="006F380A">
        <w:t>правда, стоимость отдельных современных графических адаптеров бывает и выше.</w:t>
      </w:r>
      <w:r w:rsidRPr="006F380A">
        <w:t xml:space="preserve"> </w:t>
      </w:r>
    </w:p>
    <w:p w14:paraId="5AE33DD8" w14:textId="77777777" w:rsidR="00363E4A" w:rsidRDefault="00363E4A" w:rsidP="006F380A"/>
    <w:p w14:paraId="1B616870" w14:textId="77777777" w:rsidR="00363E4A" w:rsidRDefault="00363E4A" w:rsidP="006F380A">
      <w:r w:rsidRPr="00363E4A">
        <w:t>Эволюция процессоров для ПК</w:t>
      </w:r>
      <w:r w:rsidRPr="00363E4A">
        <w:t xml:space="preserve"> </w:t>
      </w:r>
      <w:r>
        <w:t>.</w:t>
      </w:r>
    </w:p>
    <w:p w14:paraId="1188E69C" w14:textId="77777777" w:rsidR="00363E4A" w:rsidRDefault="00363E4A" w:rsidP="006F380A">
      <w:r>
        <w:t xml:space="preserve">С </w:t>
      </w:r>
      <w:r w:rsidRPr="00363E4A">
        <w:t xml:space="preserve">момента выхода первого ПК в 1981 году процессорные технологии развивались в четырех </w:t>
      </w:r>
      <w:r>
        <w:t>основных</w:t>
      </w:r>
      <w:r w:rsidRPr="00363E4A">
        <w:t xml:space="preserve"> направлениях: </w:t>
      </w:r>
    </w:p>
    <w:p w14:paraId="4239BFEF" w14:textId="77777777" w:rsidR="00363E4A" w:rsidRDefault="00363E4A" w:rsidP="006F380A">
      <w:r w:rsidRPr="00363E4A">
        <w:rPr>
          <w:rFonts w:cs="Times New Roman"/>
        </w:rPr>
        <w:t></w:t>
      </w:r>
      <w:r w:rsidRPr="00363E4A">
        <w:t xml:space="preserve"> </w:t>
      </w:r>
      <w:r w:rsidRPr="00363E4A">
        <w:rPr>
          <w:rFonts w:cs="Times New Roman"/>
        </w:rPr>
        <w:t>увеличение</w:t>
      </w:r>
      <w:r w:rsidRPr="00363E4A">
        <w:t xml:space="preserve"> </w:t>
      </w:r>
      <w:r w:rsidRPr="00363E4A">
        <w:rPr>
          <w:rFonts w:cs="Times New Roman"/>
        </w:rPr>
        <w:t>количества</w:t>
      </w:r>
      <w:r w:rsidRPr="00363E4A">
        <w:t xml:space="preserve"> </w:t>
      </w:r>
      <w:r w:rsidRPr="00363E4A">
        <w:rPr>
          <w:rFonts w:cs="Times New Roman"/>
        </w:rPr>
        <w:t>транзисторов</w:t>
      </w:r>
      <w:r w:rsidRPr="00363E4A">
        <w:t xml:space="preserve"> </w:t>
      </w:r>
      <w:r w:rsidRPr="00363E4A">
        <w:rPr>
          <w:rFonts w:cs="Times New Roman"/>
        </w:rPr>
        <w:t>и</w:t>
      </w:r>
      <w:r w:rsidRPr="00363E4A">
        <w:t xml:space="preserve"> </w:t>
      </w:r>
      <w:r w:rsidRPr="00363E4A">
        <w:rPr>
          <w:rFonts w:cs="Times New Roman"/>
        </w:rPr>
        <w:t>плотности</w:t>
      </w:r>
      <w:r w:rsidRPr="00363E4A">
        <w:t xml:space="preserve"> </w:t>
      </w:r>
      <w:r w:rsidRPr="00363E4A">
        <w:rPr>
          <w:rFonts w:cs="Times New Roman"/>
        </w:rPr>
        <w:t>их</w:t>
      </w:r>
      <w:r w:rsidRPr="00363E4A">
        <w:t xml:space="preserve"> </w:t>
      </w:r>
      <w:r w:rsidRPr="00363E4A">
        <w:rPr>
          <w:rFonts w:cs="Times New Roman"/>
        </w:rPr>
        <w:t>размещения</w:t>
      </w:r>
      <w:r w:rsidRPr="00363E4A">
        <w:t xml:space="preserve">; </w:t>
      </w:r>
    </w:p>
    <w:p w14:paraId="5795227D" w14:textId="77777777" w:rsidR="00363E4A" w:rsidRDefault="00363E4A" w:rsidP="006F380A">
      <w:r w:rsidRPr="00363E4A">
        <w:rPr>
          <w:rFonts w:cs="Times New Roman"/>
        </w:rPr>
        <w:t></w:t>
      </w:r>
      <w:r w:rsidRPr="00363E4A">
        <w:t xml:space="preserve"> </w:t>
      </w:r>
      <w:r w:rsidRPr="00363E4A">
        <w:rPr>
          <w:rFonts w:cs="Times New Roman"/>
        </w:rPr>
        <w:t>увеличение</w:t>
      </w:r>
      <w:r w:rsidRPr="00363E4A">
        <w:t xml:space="preserve"> </w:t>
      </w:r>
      <w:r w:rsidRPr="00363E4A">
        <w:rPr>
          <w:rFonts w:cs="Times New Roman"/>
        </w:rPr>
        <w:t>тактовой</w:t>
      </w:r>
      <w:r w:rsidRPr="00363E4A">
        <w:t xml:space="preserve"> </w:t>
      </w:r>
      <w:r w:rsidRPr="00363E4A">
        <w:rPr>
          <w:rFonts w:cs="Times New Roman"/>
        </w:rPr>
        <w:t>частоты</w:t>
      </w:r>
      <w:r w:rsidRPr="00363E4A">
        <w:t xml:space="preserve">; </w:t>
      </w:r>
    </w:p>
    <w:p w14:paraId="640A02F6" w14:textId="77777777" w:rsidR="00363E4A" w:rsidRDefault="00363E4A" w:rsidP="006F380A">
      <w:r w:rsidRPr="00363E4A">
        <w:rPr>
          <w:rFonts w:cs="Times New Roman"/>
        </w:rPr>
        <w:t></w:t>
      </w:r>
      <w:r w:rsidRPr="00363E4A">
        <w:t xml:space="preserve"> </w:t>
      </w:r>
      <w:r w:rsidRPr="00363E4A">
        <w:rPr>
          <w:rFonts w:cs="Times New Roman"/>
        </w:rPr>
        <w:t>увеличение</w:t>
      </w:r>
      <w:r w:rsidRPr="00363E4A">
        <w:t xml:space="preserve"> </w:t>
      </w:r>
      <w:r w:rsidRPr="00363E4A">
        <w:rPr>
          <w:rFonts w:cs="Times New Roman"/>
        </w:rPr>
        <w:t>размера</w:t>
      </w:r>
      <w:r w:rsidRPr="00363E4A">
        <w:t xml:space="preserve"> </w:t>
      </w:r>
      <w:proofErr w:type="spellStart"/>
      <w:r w:rsidRPr="00363E4A">
        <w:rPr>
          <w:rFonts w:cs="Times New Roman"/>
        </w:rPr>
        <w:t>внутренных</w:t>
      </w:r>
      <w:proofErr w:type="spellEnd"/>
      <w:r w:rsidRPr="00363E4A">
        <w:t xml:space="preserve"> </w:t>
      </w:r>
      <w:proofErr w:type="spellStart"/>
      <w:r w:rsidRPr="00363E4A">
        <w:rPr>
          <w:rFonts w:cs="Times New Roman"/>
        </w:rPr>
        <w:t>регисторов</w:t>
      </w:r>
      <w:proofErr w:type="spellEnd"/>
      <w:r w:rsidRPr="00363E4A">
        <w:t xml:space="preserve"> (</w:t>
      </w:r>
      <w:r w:rsidRPr="00363E4A">
        <w:rPr>
          <w:rFonts w:cs="Times New Roman"/>
        </w:rPr>
        <w:t>разрядности</w:t>
      </w:r>
      <w:r w:rsidRPr="00363E4A">
        <w:t xml:space="preserve">); </w:t>
      </w:r>
    </w:p>
    <w:p w14:paraId="6850FCB2" w14:textId="77777777" w:rsidR="0079468E" w:rsidRDefault="00363E4A" w:rsidP="006F380A">
      <w:r w:rsidRPr="00363E4A">
        <w:rPr>
          <w:rFonts w:cs="Times New Roman"/>
        </w:rPr>
        <w:t></w:t>
      </w:r>
      <w:r w:rsidRPr="00363E4A">
        <w:t xml:space="preserve"> </w:t>
      </w:r>
      <w:r w:rsidRPr="00363E4A">
        <w:rPr>
          <w:rFonts w:cs="Times New Roman"/>
        </w:rPr>
        <w:t>увеличение</w:t>
      </w:r>
      <w:r w:rsidRPr="00363E4A">
        <w:t xml:space="preserve"> </w:t>
      </w:r>
      <w:r w:rsidRPr="00363E4A">
        <w:rPr>
          <w:rFonts w:cs="Times New Roman"/>
        </w:rPr>
        <w:t>количества</w:t>
      </w:r>
      <w:r w:rsidRPr="00363E4A">
        <w:t xml:space="preserve"> </w:t>
      </w:r>
      <w:r w:rsidRPr="00363E4A">
        <w:rPr>
          <w:rFonts w:cs="Times New Roman"/>
        </w:rPr>
        <w:t>ядер</w:t>
      </w:r>
      <w:r w:rsidRPr="00363E4A">
        <w:t xml:space="preserve"> </w:t>
      </w:r>
      <w:r w:rsidRPr="00363E4A">
        <w:rPr>
          <w:rFonts w:cs="Times New Roman"/>
        </w:rPr>
        <w:t>в</w:t>
      </w:r>
      <w:r w:rsidRPr="00363E4A">
        <w:t xml:space="preserve"> </w:t>
      </w:r>
      <w:r w:rsidRPr="00363E4A">
        <w:rPr>
          <w:rFonts w:cs="Times New Roman"/>
        </w:rPr>
        <w:t>одной</w:t>
      </w:r>
      <w:r w:rsidRPr="00363E4A">
        <w:t xml:space="preserve"> </w:t>
      </w:r>
      <w:r w:rsidRPr="00363E4A">
        <w:rPr>
          <w:rFonts w:cs="Times New Roman"/>
        </w:rPr>
        <w:t>микросхеме</w:t>
      </w:r>
      <w:r w:rsidRPr="00363E4A">
        <w:t>.</w:t>
      </w:r>
      <w:r w:rsidRPr="00363E4A">
        <w:t xml:space="preserve"> </w:t>
      </w:r>
    </w:p>
    <w:p w14:paraId="0DC7DC1B" w14:textId="77777777" w:rsidR="0079468E" w:rsidRDefault="0079468E" w:rsidP="006F380A"/>
    <w:p w14:paraId="0546A79C" w14:textId="77777777" w:rsidR="0079468E" w:rsidRDefault="0079468E" w:rsidP="006F380A">
      <w:r w:rsidRPr="0079468E">
        <w:t>В 1998 году компания Intel впервые интегрировала кэш</w:t>
      </w:r>
      <w:r>
        <w:t>-</w:t>
      </w:r>
      <w:r w:rsidRPr="0079468E">
        <w:t xml:space="preserve">память L2 непосредственно в кристалл процессора (при этом память работала на частоте ядра), что позволило кардинально увеличить производительность. Впервые это было реализовано во втором поколении процессоров Celeron (базирующихся на ядре Pentium II), а также в процессоре Pentium IIPE, который применялся в портативных системах. Первый производительный процессор с </w:t>
      </w:r>
      <w:r>
        <w:t>интегрированной</w:t>
      </w:r>
      <w:r w:rsidRPr="0079468E">
        <w:t xml:space="preserve"> кэш</w:t>
      </w:r>
      <w:r>
        <w:t>-</w:t>
      </w:r>
      <w:r w:rsidRPr="0079468E">
        <w:t xml:space="preserve">памятью L2, работающей на частоте ядра, предназначенный для производительных ПК, был представлен в конце 1999 года. Это был процессор Pentium III второго поколения на ядре </w:t>
      </w:r>
      <w:proofErr w:type="spellStart"/>
      <w:r w:rsidRPr="0079468E">
        <w:t>Coppermine</w:t>
      </w:r>
      <w:proofErr w:type="spellEnd"/>
      <w:r w:rsidRPr="0079468E">
        <w:t>. После этого уже все основные производители процессоров интегрировали</w:t>
      </w:r>
      <w:r>
        <w:t xml:space="preserve"> </w:t>
      </w:r>
      <w:r w:rsidRPr="0079468E">
        <w:t>кэш</w:t>
      </w:r>
      <w:r>
        <w:t>-</w:t>
      </w:r>
      <w:r w:rsidRPr="0079468E">
        <w:t>память L2 (и даже L3) в кристалл процессора; данный подход применяется и в настоящее время.</w:t>
      </w:r>
      <w:r w:rsidRPr="0079468E">
        <w:t xml:space="preserve"> </w:t>
      </w:r>
    </w:p>
    <w:p w14:paraId="202DDC49" w14:textId="77777777" w:rsidR="0079468E" w:rsidRDefault="0079468E" w:rsidP="006F380A"/>
    <w:p w14:paraId="3D2604BC" w14:textId="207ED4F6" w:rsidR="0079468E" w:rsidRDefault="0079468E" w:rsidP="006F380A">
      <w:r w:rsidRPr="0079468E">
        <w:t>В 2002 году Intel выпустила Pentium 4 с частотой 3,06 ГГц — первый процессор, преодолевший рубеж в 3 ГГц и поддерживающий технологию Intel Hyper</w:t>
      </w:r>
      <w:r>
        <w:t>-</w:t>
      </w:r>
      <w:proofErr w:type="spellStart"/>
      <w:r w:rsidRPr="0079468E">
        <w:t>Threading</w:t>
      </w:r>
      <w:proofErr w:type="spellEnd"/>
      <w:r w:rsidRPr="0079468E">
        <w:t xml:space="preserve"> (HT), которая превращала процессор в виртуальную двухпроцессорную конфигурацию. Запуская два потока приложения одновременно, процессоры с поддержкой технологии HT выполняли задания на 25–40% быстрее процессоров, которые не поддерживали данную технологию. Это явилось стимулом для программистов, которые начали создавать приложения с поддержкой многопоточности, что окажется кстати при выходе настоящих многоядерных процессоров, которые будут выпущены через некоторое время.</w:t>
      </w:r>
    </w:p>
    <w:p w14:paraId="151DFF81" w14:textId="77777777" w:rsidR="008160DA" w:rsidRDefault="008160DA" w:rsidP="006F380A"/>
    <w:p w14:paraId="306129ED" w14:textId="6F0E22E5" w:rsidR="008160DA" w:rsidRDefault="008160DA" w:rsidP="006F380A">
      <w:r w:rsidRPr="008160DA">
        <w:t>В 2005 году компании Intel и AMD выпустили свои первые двухъядерные процессоры; фактически два процессора были интегрированы в одной микросхеме. Хотя системные платы с поддержкой двух или более процессоров широко использовались в серверах на протяжении многих лет, многоядерные конфигурации впервые стали доступны и в домашних компьютерах. Вместо того чтобы пытаться и дальше наращивать тактовую частоту, как это делалось прежде, объединение двух или более процессоров в одной микросхеме позволило решать больше задач за меньшее время; при этом были снижены энергопотребление и тепловыделение.</w:t>
      </w:r>
    </w:p>
    <w:p w14:paraId="7CBC5F18" w14:textId="77777777" w:rsidR="008160DA" w:rsidRDefault="008160DA" w:rsidP="006F380A"/>
    <w:p w14:paraId="39D59BDF" w14:textId="76F5EA6D" w:rsidR="0079468E" w:rsidRDefault="008160DA" w:rsidP="006F380A">
      <w:r w:rsidRPr="008160DA">
        <w:t xml:space="preserve">Персональные компьютеры прошли долгий путь развития. Первый используемый в ПК процессор 8088 содержал 29 тыс. транзисторов и работал с частотой 4,77 МГц. Процессор AMD </w:t>
      </w:r>
      <w:proofErr w:type="spellStart"/>
      <w:r w:rsidRPr="008160DA">
        <w:t>Phenom</w:t>
      </w:r>
      <w:proofErr w:type="spellEnd"/>
      <w:r w:rsidRPr="008160DA">
        <w:t xml:space="preserve"> II содержит больше 758 млн. транзисторов и работает на частоте 3,4 ГГц, процессор Intel Core i5/i7 работает с частотой до 3,33 ГГц и содержит до 774 млн. транзисторов. Многоядерная архитектура и постоянно растущий объем кэш</w:t>
      </w:r>
      <w:r>
        <w:t>-</w:t>
      </w:r>
      <w:r w:rsidRPr="008160DA">
        <w:t>памяти второго уровня приводят к постоянному росту количества транзисторов. Скоро эта отметка перевалит за один миллиард. Все это является практическим подтверждением закона Мура, в соответствии с которым быстродействие процессоров и количество содержащихся в них транзисторов удваивается каждые полтора</w:t>
      </w:r>
      <w:r>
        <w:t>-</w:t>
      </w:r>
      <w:r w:rsidRPr="008160DA">
        <w:t>два года.</w:t>
      </w:r>
    </w:p>
    <w:p w14:paraId="59650F5C" w14:textId="59F0398C" w:rsidR="00FE51FF" w:rsidRDefault="00FE51FF" w:rsidP="00FE51FF">
      <w:pPr>
        <w:jc w:val="center"/>
      </w:pPr>
      <w:r w:rsidRPr="00FE51FF">
        <w:t>Параметры процессоров</w:t>
      </w:r>
      <w:r>
        <w:t>.</w:t>
      </w:r>
    </w:p>
    <w:p w14:paraId="75106FC1" w14:textId="28481133" w:rsidR="001C77B0" w:rsidRDefault="001C77B0" w:rsidP="001C77B0">
      <w:r w:rsidRPr="001C77B0">
        <w:t>Процессоры можно классифицировать по двум основным параметрам: разрядности и быстродействию.</w:t>
      </w:r>
    </w:p>
    <w:p w14:paraId="7E943BA3" w14:textId="6A2A3ADD" w:rsidR="001C77B0" w:rsidRDefault="001C77B0" w:rsidP="001C77B0">
      <w:r w:rsidRPr="001C77B0">
        <w:t>Быстродействие процессора</w:t>
      </w:r>
      <w:r>
        <w:t xml:space="preserve"> </w:t>
      </w:r>
      <w:r w:rsidR="00A03C8B">
        <w:t>– простой параметр -</w:t>
      </w:r>
      <w:r>
        <w:t xml:space="preserve"> </w:t>
      </w:r>
      <w:r w:rsidRPr="001C77B0">
        <w:t xml:space="preserve">измеряется в мегагерцах (МГц); 1 МГц равен миллиону тактов в секунду. Чем выше быстродействие, тем лучше </w:t>
      </w:r>
      <w:r>
        <w:t xml:space="preserve">- </w:t>
      </w:r>
      <w:r w:rsidRPr="001C77B0">
        <w:t>тем быстрее работает процессор.</w:t>
      </w:r>
    </w:p>
    <w:p w14:paraId="1B426EFA" w14:textId="77777777" w:rsidR="0079468E" w:rsidRDefault="0079468E" w:rsidP="006F380A"/>
    <w:p w14:paraId="0D184C9B" w14:textId="77777777" w:rsidR="00A03C8B" w:rsidRDefault="00A03C8B" w:rsidP="006F380A">
      <w:r w:rsidRPr="00A03C8B">
        <w:t xml:space="preserve">Разрядность процессора — параметр более </w:t>
      </w:r>
      <w:r>
        <w:t>сложный</w:t>
      </w:r>
      <w:r w:rsidRPr="00A03C8B">
        <w:t xml:space="preserve">. В процессор входят три важных устройства, основной характеристикой каждого из которых является разрядность: </w:t>
      </w:r>
    </w:p>
    <w:p w14:paraId="1CDBB04C" w14:textId="7CDEDEDA" w:rsidR="00A03C8B" w:rsidRDefault="00A03C8B" w:rsidP="006F380A">
      <w:r w:rsidRPr="00A03C8B">
        <w:rPr>
          <w:rFonts w:cs="Times New Roman"/>
        </w:rPr>
        <w:t></w:t>
      </w:r>
      <w:r w:rsidRPr="00A03C8B">
        <w:t xml:space="preserve"> </w:t>
      </w:r>
      <w:r w:rsidRPr="00A03C8B">
        <w:rPr>
          <w:rFonts w:cs="Times New Roman"/>
        </w:rPr>
        <w:t>шина</w:t>
      </w:r>
      <w:r w:rsidRPr="00A03C8B">
        <w:t xml:space="preserve"> </w:t>
      </w:r>
      <w:r w:rsidRPr="00A03C8B">
        <w:rPr>
          <w:rFonts w:cs="Times New Roman"/>
        </w:rPr>
        <w:t>ввода</w:t>
      </w:r>
      <w:r w:rsidRPr="00A03C8B">
        <w:t xml:space="preserve"> </w:t>
      </w:r>
      <w:r w:rsidRPr="00A03C8B">
        <w:rPr>
          <w:rFonts w:cs="Times New Roman"/>
        </w:rPr>
        <w:t>и</w:t>
      </w:r>
      <w:r w:rsidRPr="00A03C8B">
        <w:t xml:space="preserve"> </w:t>
      </w:r>
      <w:r w:rsidRPr="00A03C8B">
        <w:rPr>
          <w:rFonts w:cs="Times New Roman"/>
        </w:rPr>
        <w:t>вывода</w:t>
      </w:r>
      <w:r w:rsidRPr="00A03C8B">
        <w:t xml:space="preserve"> </w:t>
      </w:r>
      <w:r w:rsidRPr="00A03C8B">
        <w:rPr>
          <w:rFonts w:cs="Times New Roman"/>
        </w:rPr>
        <w:t>данных</w:t>
      </w:r>
      <w:r w:rsidRPr="00A03C8B">
        <w:t xml:space="preserve">; </w:t>
      </w:r>
      <w:r w:rsidRPr="00A03C8B">
        <w:rPr>
          <w:rFonts w:cs="Times New Roman"/>
        </w:rPr>
        <w:t></w:t>
      </w:r>
      <w:r w:rsidRPr="00A03C8B">
        <w:t xml:space="preserve"> </w:t>
      </w:r>
      <w:r w:rsidRPr="00A03C8B">
        <w:rPr>
          <w:rFonts w:cs="Times New Roman"/>
        </w:rPr>
        <w:t>шина</w:t>
      </w:r>
      <w:r w:rsidRPr="00A03C8B">
        <w:t xml:space="preserve"> </w:t>
      </w:r>
      <w:r w:rsidRPr="00A03C8B">
        <w:rPr>
          <w:rFonts w:cs="Times New Roman"/>
        </w:rPr>
        <w:t>адреса</w:t>
      </w:r>
      <w:r w:rsidRPr="00A03C8B">
        <w:t xml:space="preserve"> </w:t>
      </w:r>
      <w:r w:rsidRPr="00A03C8B">
        <w:rPr>
          <w:rFonts w:cs="Times New Roman"/>
        </w:rPr>
        <w:t>памяти</w:t>
      </w:r>
      <w:r w:rsidRPr="00A03C8B">
        <w:t xml:space="preserve">; </w:t>
      </w:r>
      <w:r w:rsidRPr="00A03C8B">
        <w:rPr>
          <w:rFonts w:cs="Times New Roman"/>
        </w:rPr>
        <w:t></w:t>
      </w:r>
      <w:r w:rsidRPr="00A03C8B">
        <w:t xml:space="preserve"> </w:t>
      </w:r>
      <w:r w:rsidRPr="00A03C8B">
        <w:rPr>
          <w:rFonts w:cs="Times New Roman"/>
        </w:rPr>
        <w:t>внутренние</w:t>
      </w:r>
      <w:r w:rsidRPr="00A03C8B">
        <w:t xml:space="preserve"> </w:t>
      </w:r>
      <w:r w:rsidRPr="00A03C8B">
        <w:rPr>
          <w:rFonts w:cs="Times New Roman"/>
        </w:rPr>
        <w:t>регистры</w:t>
      </w:r>
      <w:r w:rsidRPr="00A03C8B">
        <w:t>.</w:t>
      </w:r>
    </w:p>
    <w:p w14:paraId="0A679965" w14:textId="77777777" w:rsidR="001C5CC7" w:rsidRDefault="001C5CC7" w:rsidP="006F380A"/>
    <w:p w14:paraId="237467F4" w14:textId="77777777" w:rsidR="001C5CC7" w:rsidRDefault="001C5CC7" w:rsidP="006F380A">
      <w:r w:rsidRPr="001C5CC7">
        <w:t>Следует заметить, что шину данных процессора также называют</w:t>
      </w:r>
      <w:r>
        <w:t>:</w:t>
      </w:r>
      <w:r w:rsidRPr="001C5CC7">
        <w:t xml:space="preserve"> </w:t>
      </w:r>
    </w:p>
    <w:p w14:paraId="798D1D11" w14:textId="77777777" w:rsidR="001C5CC7" w:rsidRDefault="001C5CC7" w:rsidP="006F380A">
      <w:r>
        <w:t xml:space="preserve">- </w:t>
      </w:r>
      <w:r w:rsidRPr="001C5CC7">
        <w:t xml:space="preserve">передней шиной (Front Side </w:t>
      </w:r>
      <w:proofErr w:type="spellStart"/>
      <w:r w:rsidRPr="001C5CC7">
        <w:t>Bus</w:t>
      </w:r>
      <w:proofErr w:type="spellEnd"/>
      <w:r w:rsidRPr="001C5CC7">
        <w:t xml:space="preserve"> — FSB), </w:t>
      </w:r>
    </w:p>
    <w:p w14:paraId="166A5324" w14:textId="77777777" w:rsidR="001C5CC7" w:rsidRDefault="001C5CC7" w:rsidP="006F380A">
      <w:r>
        <w:t xml:space="preserve">- </w:t>
      </w:r>
      <w:r w:rsidRPr="001C5CC7">
        <w:t xml:space="preserve">внутренней шиной процессора (Processor Side </w:t>
      </w:r>
      <w:proofErr w:type="spellStart"/>
      <w:r w:rsidRPr="001C5CC7">
        <w:t>Bus</w:t>
      </w:r>
      <w:proofErr w:type="spellEnd"/>
      <w:r w:rsidRPr="001C5CC7">
        <w:t xml:space="preserve"> — PSB) </w:t>
      </w:r>
    </w:p>
    <w:p w14:paraId="0A2BAC9A" w14:textId="77777777" w:rsidR="001C5CC7" w:rsidRDefault="001C5CC7" w:rsidP="006F380A">
      <w:r>
        <w:t xml:space="preserve">- </w:t>
      </w:r>
      <w:r w:rsidRPr="001C5CC7">
        <w:t xml:space="preserve">или просто шиной ЦПУ. </w:t>
      </w:r>
    </w:p>
    <w:p w14:paraId="6296B56E" w14:textId="48895361" w:rsidR="001C5CC7" w:rsidRDefault="001C5CC7" w:rsidP="006F380A">
      <w:r w:rsidRPr="001C5CC7">
        <w:t>Все эти термины обозначают шину, соединяющую процессор с основными компонентами набора микросхем системной платы (северный мост или концентратор контроллера памяти)</w:t>
      </w:r>
      <w:r>
        <w:t>.</w:t>
      </w:r>
    </w:p>
    <w:p w14:paraId="4A8B5362" w14:textId="52F949C1" w:rsidR="001C5CC7" w:rsidRDefault="001C5CC7" w:rsidP="006F380A">
      <w:r w:rsidRPr="001C5CC7">
        <w:t>Компания Intel отдает предпочтение терминам FSB и PSB, в то время как в AMD используют исключительно обозначение FSB. Безусловно, можно использовать и просто название шина процессора/ЦПУ — менее сложный и в то же время достоверный термин.</w:t>
      </w:r>
    </w:p>
    <w:p w14:paraId="7F81258B" w14:textId="77777777" w:rsidR="001C5CC7" w:rsidRDefault="001C5CC7" w:rsidP="006F380A"/>
    <w:p w14:paraId="0C220FE2" w14:textId="1DF134EA" w:rsidR="001C5CC7" w:rsidRDefault="001C5CC7" w:rsidP="006F380A">
      <w:r w:rsidRPr="001C5CC7">
        <w:t>Понятие разрядности процессоров может вызвать некоторую путаницу. Все современные процессоры имеют 64</w:t>
      </w:r>
      <w:r>
        <w:t>-</w:t>
      </w:r>
      <w:r w:rsidRPr="001C5CC7">
        <w:t>разрядную шину данных, однако это не делает их действительно 64</w:t>
      </w:r>
      <w:r>
        <w:t>-</w:t>
      </w:r>
      <w:r w:rsidRPr="001C5CC7">
        <w:t>разрядными. Такие процессоры, как Pentium 4 и Athlon XP, являются 32</w:t>
      </w:r>
      <w:r>
        <w:t>-</w:t>
      </w:r>
      <w:r w:rsidRPr="001C5CC7">
        <w:t>разрядными — именно такую разрядность имеют их внутренние регистры. В то же время шины ввода</w:t>
      </w:r>
      <w:r>
        <w:t>-</w:t>
      </w:r>
      <w:r w:rsidRPr="001C5CC7">
        <w:t>вывода процессора являются 64</w:t>
      </w:r>
      <w:r>
        <w:t>-</w:t>
      </w:r>
      <w:r w:rsidRPr="001C5CC7">
        <w:t>разрядными, а шины адреса — 32</w:t>
      </w:r>
      <w:r>
        <w:t>-</w:t>
      </w:r>
      <w:r w:rsidRPr="001C5CC7">
        <w:t>разрядными</w:t>
      </w:r>
      <w:r>
        <w:t xml:space="preserve">. </w:t>
      </w:r>
      <w:r w:rsidRPr="001C5CC7">
        <w:t>Процессоры семейства Core 2, AMD Opteron и Athlon 64 являются полноценными 64</w:t>
      </w:r>
      <w:r>
        <w:t>-</w:t>
      </w:r>
      <w:r w:rsidRPr="001C5CC7">
        <w:t>разрядными процессорами, поскольку имеют также 64</w:t>
      </w:r>
      <w:r>
        <w:t>-</w:t>
      </w:r>
      <w:r w:rsidRPr="001C5CC7">
        <w:t>разрядные внутренние регистры</w:t>
      </w:r>
      <w:r>
        <w:t>.</w:t>
      </w:r>
    </w:p>
    <w:p w14:paraId="02097EDB" w14:textId="77777777" w:rsidR="00B50D7B" w:rsidRDefault="00B50D7B" w:rsidP="006F380A"/>
    <w:p w14:paraId="0B472AC1" w14:textId="77777777" w:rsidR="00CE7BDC" w:rsidRDefault="00CE7BDC" w:rsidP="006F380A"/>
    <w:p w14:paraId="60933CFA" w14:textId="77777777" w:rsidR="00CE7BDC" w:rsidRDefault="00CE7BDC" w:rsidP="006F380A"/>
    <w:p w14:paraId="5B4DB8BE" w14:textId="15D49531" w:rsidR="00B50D7B" w:rsidRDefault="00B50D7B" w:rsidP="006F380A">
      <w:r w:rsidRPr="00B50D7B">
        <w:lastRenderedPageBreak/>
        <w:t>Шина данных</w:t>
      </w:r>
      <w:r>
        <w:t>.</w:t>
      </w:r>
    </w:p>
    <w:p w14:paraId="7B711F6E" w14:textId="38418387" w:rsidR="00CE7BDC" w:rsidRDefault="00CE7BDC" w:rsidP="006F380A">
      <w:r w:rsidRPr="00CE7BDC">
        <w:t>Производительность и разрядность внешней шины данных являются основными характеристиками центрального процессора, определяющими быстродействие, с которым данные передаются в процессор или из него.</w:t>
      </w:r>
    </w:p>
    <w:p w14:paraId="25ED1341" w14:textId="17BEA7A7" w:rsidR="00CE7BDC" w:rsidRDefault="00CE7BDC" w:rsidP="006F380A">
      <w:r w:rsidRPr="00CE7BDC">
        <w:t>Данные в компьютере передаются в виде цифр через одинаковые промежутки времени. Для передачи единичного бита данных в определенный временной интервал посылается сигнал напряжения высокого уровня (около 5 В), а для передачи нулевого бита данных — сигнал напряжения низкого уровня (около 0 В).</w:t>
      </w:r>
    </w:p>
    <w:p w14:paraId="13C04730" w14:textId="77777777" w:rsidR="00CE7BDC" w:rsidRDefault="00CE7BDC" w:rsidP="006F380A"/>
    <w:p w14:paraId="58676A5B" w14:textId="7CC5E685" w:rsidR="00CE7BDC" w:rsidRDefault="00CE7BDC" w:rsidP="006F380A">
      <w:r w:rsidRPr="00CE7BDC">
        <w:t xml:space="preserve">Чем больше линий, тем больше битов можно </w:t>
      </w:r>
      <w:proofErr w:type="spellStart"/>
      <w:r w:rsidRPr="00CE7BDC">
        <w:t>переH</w:t>
      </w:r>
      <w:proofErr w:type="spellEnd"/>
      <w:r w:rsidRPr="00CE7BDC">
        <w:t xml:space="preserve"> дать за одно и то же время.</w:t>
      </w:r>
    </w:p>
    <w:p w14:paraId="7EE97378" w14:textId="77777777" w:rsidR="00CE7BDC" w:rsidRDefault="00CE7BDC" w:rsidP="006F380A"/>
    <w:p w14:paraId="5C25AF2A" w14:textId="7213621D" w:rsidR="00CE7BDC" w:rsidRDefault="00CE7BDC" w:rsidP="006F380A">
      <w:r w:rsidRPr="00CE7BDC">
        <w:t>Современные процессоры, имеют 64</w:t>
      </w:r>
      <w:r>
        <w:t>-</w:t>
      </w:r>
      <w:r w:rsidRPr="00CE7BDC">
        <w:t>разрядные внешние шины данных. Это означает, что все эти процессоры могут передавать в системную память (или получать из нее)</w:t>
      </w:r>
      <w:r>
        <w:t xml:space="preserve"> </w:t>
      </w:r>
      <w:r w:rsidRPr="00CE7BDC">
        <w:t>одновременно 64 бит (8 байт) данных.</w:t>
      </w:r>
    </w:p>
    <w:p w14:paraId="7DA2E1D2" w14:textId="77777777" w:rsidR="00CE7BDC" w:rsidRDefault="00CE7BDC" w:rsidP="006F380A"/>
    <w:p w14:paraId="5816F485" w14:textId="29E4F36C" w:rsidR="00CE7BDC" w:rsidRDefault="00CE7BDC" w:rsidP="006F380A">
      <w:r w:rsidRPr="00CE7BDC">
        <w:t>Представим себе, что шина — это автомагистраль с движущимися по ней автомобилями. Если автомагистраль имеет всего по одной полосе движения в каждую сторону, то по ней в одном направлении в определенный момент времени может проехать только одна машина. Если вы хотите увеличить пропускную способность дороги, например вдвое, вам придется ее расширить, добавив еще по одной полосе движения в каждом направлении. По мере развития процессоров количество “полос” возрастало. 8</w:t>
      </w:r>
      <w:r>
        <w:t>-</w:t>
      </w:r>
      <w:r w:rsidRPr="00CE7BDC">
        <w:t>разрядный процессор можно сравнить с однополосной дорогой, поскольку за один раз передается один байт информации (1 байт равен 8 битам). 16</w:t>
      </w:r>
      <w:r>
        <w:t>-</w:t>
      </w:r>
      <w:r w:rsidRPr="00CE7BDC">
        <w:t>разрядный процессор, способный обрабатывать по два байта, можно сравнить с двухполосной дорогой. Четырехполосная дорога с двумя полосами в каждом направлении — аналог 32</w:t>
      </w:r>
      <w:r>
        <w:t>-</w:t>
      </w:r>
      <w:r w:rsidRPr="00CE7BDC">
        <w:t>разрядной шины, способной передавать по четыре байта информации за раз. Продолжая развивать данную аналогию, 64</w:t>
      </w:r>
      <w:r>
        <w:t>-</w:t>
      </w:r>
      <w:r w:rsidRPr="00CE7BDC">
        <w:t>разрядную шину можно сравнить с восьмиполосным шоссе, по которому данные передаются в процессор и обратно.</w:t>
      </w:r>
    </w:p>
    <w:p w14:paraId="329B7BCD" w14:textId="77777777" w:rsidR="00B42C05" w:rsidRDefault="00B42C05" w:rsidP="006F380A"/>
    <w:p w14:paraId="3C19B022" w14:textId="0032568F" w:rsidR="00B42C05" w:rsidRDefault="00B42C05" w:rsidP="006F380A">
      <w:r>
        <w:t>В</w:t>
      </w:r>
      <w:r w:rsidRPr="00B42C05">
        <w:t xml:space="preserve"> новых процессорах</w:t>
      </w:r>
      <w:r>
        <w:t xml:space="preserve"> реализована </w:t>
      </w:r>
      <w:r w:rsidRPr="00B42C05">
        <w:t>возможность использования нескольких шин для различных задач. Традиционная процессорная архитектура предполагала передачу всех данных по одной шине. Сейчас же для обмена данными с набором микросхем, памятью и разъемами графических карт используются разные физические шины</w:t>
      </w:r>
      <w:r>
        <w:t>.</w:t>
      </w:r>
    </w:p>
    <w:p w14:paraId="78FED74C" w14:textId="77777777" w:rsidR="00D322E4" w:rsidRDefault="00D322E4" w:rsidP="006F380A"/>
    <w:p w14:paraId="1E2FF309" w14:textId="3AB12948" w:rsidR="00D322E4" w:rsidRDefault="00D322E4" w:rsidP="006F380A">
      <w:r w:rsidRPr="00D322E4">
        <w:t>Шина адреса</w:t>
      </w:r>
      <w:r>
        <w:t xml:space="preserve"> (</w:t>
      </w:r>
      <w:proofErr w:type="spellStart"/>
      <w:r>
        <w:t>стр</w:t>
      </w:r>
      <w:proofErr w:type="spellEnd"/>
      <w:r>
        <w:t xml:space="preserve"> 51.)</w:t>
      </w:r>
    </w:p>
    <w:p w14:paraId="6BF7B4B4" w14:textId="69C5D42A" w:rsidR="00D322E4" w:rsidRDefault="00D322E4" w:rsidP="006F380A">
      <w:r w:rsidRPr="00D322E4">
        <w:t>Шина адреса представляет собой набор проводников, по которым передается адрес ячейки памяти, в которую или из которой пересылаются данные. Как и в шине данных, по каждому проводнику передается один бит, соответствующий одной цифре в адресе. Увеличение количества проводников (разрядов), используемых для формирования адреса, позволяет увеличить количество адресуемых ячеек. Разрядность шины адреса определяет максимальный объем памяти, адресуемой процессором. Представьте себе следующее. Если шина данных сравнивалась с автострадой, а ее разрядность — с количеством полос движения, то шину адреса можно ассоциировать с нумерацией домов или улиц. Количество линий в шине эквивалентно количеству цифр в номере дома. Например, если на какой</w:t>
      </w:r>
      <w:r>
        <w:t>-</w:t>
      </w:r>
      <w:r w:rsidRPr="00D322E4">
        <w:t xml:space="preserve">то гипотетической улице номера домов не могут состоять более чем из двух цифр </w:t>
      </w:r>
      <w:r w:rsidRPr="00D322E4">
        <w:lastRenderedPageBreak/>
        <w:t>(десятичных), то количество домов на ней не может быть больше ста (от 00 до 99), т.е. 102 . При трехзначных номерах количество возможных адресов возрастает до 103 (от 000 до 999) и т.д.</w:t>
      </w:r>
    </w:p>
    <w:p w14:paraId="549E46EC" w14:textId="065458EE" w:rsidR="007043E8" w:rsidRDefault="007043E8" w:rsidP="006F380A">
      <w:r w:rsidRPr="007043E8">
        <w:t>В компьютерах применяется двоичная система счисления, поэтому при 2</w:t>
      </w:r>
      <w:r>
        <w:t>-</w:t>
      </w:r>
      <w:r w:rsidRPr="007043E8">
        <w:t>разрядной адресации можно выбрать только четыре ячейки (с адресами 00, 01, 10 и 11), т.е. 2</w:t>
      </w:r>
      <w:r w:rsidRPr="007043E8">
        <w:rPr>
          <w:vertAlign w:val="superscript"/>
        </w:rPr>
        <w:t>2</w:t>
      </w:r>
      <w:r w:rsidRPr="007043E8">
        <w:t>, при 3</w:t>
      </w:r>
      <w:r>
        <w:t>-</w:t>
      </w:r>
      <w:r w:rsidRPr="007043E8">
        <w:t>разрядной — восемь (от 000 до 111), т.е. 2</w:t>
      </w:r>
      <w:r w:rsidRPr="007043E8">
        <w:rPr>
          <w:vertAlign w:val="superscript"/>
        </w:rPr>
        <w:t>3</w:t>
      </w:r>
      <w:r w:rsidRPr="007043E8">
        <w:t xml:space="preserve"> , и т.д. К примеру, в процессорах 8086 и 8088 используется 20</w:t>
      </w:r>
      <w:r>
        <w:t>-</w:t>
      </w:r>
      <w:r w:rsidRPr="007043E8">
        <w:t>разрядная шина адреса, поэтому они могут адресовать 220 (1048576) байт, или 1 Мбайт памяти.</w:t>
      </w:r>
    </w:p>
    <w:p w14:paraId="18AC570E" w14:textId="77777777" w:rsidR="004911FF" w:rsidRDefault="004911FF" w:rsidP="006F380A"/>
    <w:p w14:paraId="275E4517" w14:textId="4833CAE6" w:rsidR="004911FF" w:rsidRDefault="004911FF" w:rsidP="006F380A">
      <w:r w:rsidRPr="004911FF">
        <w:t>Шины данных и адреса независимы, и разработчики микросхем выбирают их разрядность по своему усмотрению, но, как правило, чем больше разрядов в шине данных, тем больше их и в шине адреса. Разрядность этих шин является показателем возможностей процессора: количество разрядов в шине данных определяет способности процессора в обмене информацией, а разрядность шины адреса — объем памяти, с которым он может работать</w:t>
      </w:r>
      <w:r>
        <w:t>.</w:t>
      </w:r>
    </w:p>
    <w:p w14:paraId="0CB5A992" w14:textId="77777777" w:rsidR="007C1E33" w:rsidRDefault="007C1E33" w:rsidP="006F380A"/>
    <w:p w14:paraId="14E17BAF" w14:textId="77777777" w:rsidR="007C1E33" w:rsidRDefault="007C1E33" w:rsidP="006F380A">
      <w:r w:rsidRPr="007C1E33">
        <w:t>Внутренние регистры (внутренняя шина данных)</w:t>
      </w:r>
      <w:r>
        <w:t>.</w:t>
      </w:r>
    </w:p>
    <w:p w14:paraId="473B2D22" w14:textId="35D9FAB4" w:rsidR="007C1E33" w:rsidRDefault="007C1E33" w:rsidP="006F380A">
      <w:r w:rsidRPr="007C1E33">
        <w:t>Количество битов данных, которые может обработать процессор за один прием, характеризуется разрядностью внутренних регистров. Регистр — это, по существу, ячейка памяти внутри процессора; например, процессор может складывать числа, записанные в двух различных регистрах, а результат сохранять в третьем регистре. Разрядность регистра определяет количество разрядов данных, обрабатываемых процессором, а также характеристики программного обеспечения и команд, выполняемых чипом. Например, процессоры с 32</w:t>
      </w:r>
      <w:r w:rsidR="001F685C">
        <w:t>-</w:t>
      </w:r>
      <w:r w:rsidRPr="007C1E33">
        <w:t>разрядными внутренними регистрами могут выполнять 32</w:t>
      </w:r>
      <w:r w:rsidR="001F685C">
        <w:t>-</w:t>
      </w:r>
      <w:r w:rsidRPr="007C1E33">
        <w:t>разрядные команды, которые обрабатывают данные 32</w:t>
      </w:r>
      <w:r w:rsidR="001F685C">
        <w:t>-</w:t>
      </w:r>
      <w:r w:rsidRPr="007C1E33">
        <w:t>разрядными порциями, а процессоры с 16</w:t>
      </w:r>
      <w:r w:rsidR="001F685C">
        <w:t>-</w:t>
      </w:r>
      <w:r w:rsidRPr="007C1E33">
        <w:t>разрядными регистрами этого делать не могут. Процессоры, начиная с 386 и заканчивая Pentium 4, имели 32</w:t>
      </w:r>
      <w:r w:rsidR="001F685C">
        <w:t>-</w:t>
      </w:r>
      <w:r w:rsidRPr="007C1E33">
        <w:t>разрядные регистры и поэтому могли обеспечивать работу одних и тех же 32</w:t>
      </w:r>
      <w:r w:rsidR="001F685C">
        <w:t>-</w:t>
      </w:r>
      <w:r w:rsidRPr="007C1E33">
        <w:t>разрядных приложений. Процессоры Core 2 и Athlon 64 имеют как 32</w:t>
      </w:r>
      <w:r w:rsidR="001F685C">
        <w:t>-</w:t>
      </w:r>
      <w:r w:rsidRPr="007C1E33">
        <w:t>, так и 64</w:t>
      </w:r>
      <w:r w:rsidR="001F685C">
        <w:t>-</w:t>
      </w:r>
      <w:r w:rsidRPr="007C1E33">
        <w:t>разрядные регистры; это значит, что на них можно запускать существующие 32</w:t>
      </w:r>
      <w:r w:rsidR="001F685C">
        <w:t>-</w:t>
      </w:r>
      <w:r w:rsidRPr="007C1E33">
        <w:t>разрядные приложения и их новые 64</w:t>
      </w:r>
      <w:r w:rsidR="001F685C">
        <w:t>-</w:t>
      </w:r>
      <w:r w:rsidRPr="007C1E33">
        <w:t>разрядные версии.</w:t>
      </w:r>
    </w:p>
    <w:p w14:paraId="4F476949" w14:textId="77777777" w:rsidR="00F46C16" w:rsidRDefault="00F46C16" w:rsidP="006F380A"/>
    <w:p w14:paraId="47AAE11B" w14:textId="5124596D" w:rsidR="00F46C16" w:rsidRDefault="00F46C16" w:rsidP="006F380A">
      <w:r>
        <w:t>Режимы процессора.</w:t>
      </w:r>
    </w:p>
    <w:p w14:paraId="7EC8892A" w14:textId="37A94C53" w:rsidR="00F46C16" w:rsidRDefault="00F46C16" w:rsidP="006F380A">
      <w:r w:rsidRPr="00F46C16">
        <w:t>Все 32</w:t>
      </w:r>
      <w:r>
        <w:t>-</w:t>
      </w:r>
      <w:r w:rsidRPr="00F46C16">
        <w:t>разрядные и более поздние процессоры могут выполнять программы в нескольких режимах. Режимы процессора предназначены для выполнения программ в различных средах; в разных режимах возможности чипа неодинаковы, потому что команды выполняются по</w:t>
      </w:r>
      <w:r>
        <w:t>-</w:t>
      </w:r>
      <w:r w:rsidRPr="00F46C16">
        <w:t>разному. В зависимости от режима процессора изменяется схема управления памятью системы и задачами.</w:t>
      </w:r>
    </w:p>
    <w:p w14:paraId="3B6F342E" w14:textId="5983E925" w:rsidR="00F46C16" w:rsidRDefault="00F46C16" w:rsidP="006F380A">
      <w:r>
        <w:t xml:space="preserve">Этот раздел решила пропустить пока – стр. 56 </w:t>
      </w:r>
      <w:r w:rsidR="004E7DEE">
        <w:t>–</w:t>
      </w:r>
      <w:r>
        <w:t xml:space="preserve"> </w:t>
      </w:r>
      <w:r w:rsidR="004E7DEE">
        <w:t>60.</w:t>
      </w:r>
    </w:p>
    <w:p w14:paraId="722B3DF1" w14:textId="77777777" w:rsidR="0079468E" w:rsidRDefault="0079468E" w:rsidP="006F380A"/>
    <w:p w14:paraId="5A5C3FA6" w14:textId="77777777" w:rsidR="0079468E" w:rsidRDefault="0079468E" w:rsidP="006F380A"/>
    <w:p w14:paraId="572FC762" w14:textId="7FF44DDE" w:rsidR="00F709D7" w:rsidRDefault="00F709D7" w:rsidP="006F380A">
      <w:r>
        <w:br w:type="page"/>
      </w:r>
    </w:p>
    <w:p w14:paraId="1BEBF3E3" w14:textId="77777777" w:rsidR="00F709D7" w:rsidRPr="00C55340" w:rsidRDefault="00F709D7" w:rsidP="00C55340"/>
    <w:sectPr w:rsidR="00F709D7" w:rsidRPr="00C55340" w:rsidSect="001C77B0">
      <w:pgSz w:w="11906" w:h="16838" w:code="9"/>
      <w:pgMar w:top="284"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0"/>
    <w:rsid w:val="0003141D"/>
    <w:rsid w:val="00115A14"/>
    <w:rsid w:val="00124DAA"/>
    <w:rsid w:val="001C5CC7"/>
    <w:rsid w:val="001C77B0"/>
    <w:rsid w:val="001F685C"/>
    <w:rsid w:val="00284BF0"/>
    <w:rsid w:val="00363E4A"/>
    <w:rsid w:val="0046243F"/>
    <w:rsid w:val="00465F4D"/>
    <w:rsid w:val="004911FF"/>
    <w:rsid w:val="004B3FF6"/>
    <w:rsid w:val="004E7DEE"/>
    <w:rsid w:val="00567829"/>
    <w:rsid w:val="00570057"/>
    <w:rsid w:val="005B278C"/>
    <w:rsid w:val="00627005"/>
    <w:rsid w:val="006C0B77"/>
    <w:rsid w:val="006F380A"/>
    <w:rsid w:val="007043E8"/>
    <w:rsid w:val="0079468E"/>
    <w:rsid w:val="007C1E33"/>
    <w:rsid w:val="008160DA"/>
    <w:rsid w:val="008242FF"/>
    <w:rsid w:val="00870751"/>
    <w:rsid w:val="00922C48"/>
    <w:rsid w:val="009435F9"/>
    <w:rsid w:val="00A03C8B"/>
    <w:rsid w:val="00AF471C"/>
    <w:rsid w:val="00B42C05"/>
    <w:rsid w:val="00B50D7B"/>
    <w:rsid w:val="00B915B7"/>
    <w:rsid w:val="00C012A0"/>
    <w:rsid w:val="00C55340"/>
    <w:rsid w:val="00C61FB1"/>
    <w:rsid w:val="00C63ECB"/>
    <w:rsid w:val="00CA6642"/>
    <w:rsid w:val="00CD33B3"/>
    <w:rsid w:val="00CE7BDC"/>
    <w:rsid w:val="00D322E4"/>
    <w:rsid w:val="00EA59DF"/>
    <w:rsid w:val="00EB7F39"/>
    <w:rsid w:val="00EE4070"/>
    <w:rsid w:val="00F12C76"/>
    <w:rsid w:val="00F46C16"/>
    <w:rsid w:val="00F709D7"/>
    <w:rsid w:val="00FE51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D1E8"/>
  <w15:chartTrackingRefBased/>
  <w15:docId w15:val="{60F852F9-5E9A-4B0C-9DD6-80DA9CC5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012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012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012A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012A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012A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012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012A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012A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012A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12A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012A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012A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012A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012A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012A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012A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012A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012A0"/>
    <w:rPr>
      <w:rFonts w:eastAsiaTheme="majorEastAsia" w:cstheme="majorBidi"/>
      <w:color w:val="272727" w:themeColor="text1" w:themeTint="D8"/>
      <w:sz w:val="28"/>
    </w:rPr>
  </w:style>
  <w:style w:type="paragraph" w:styleId="a3">
    <w:name w:val="Title"/>
    <w:basedOn w:val="a"/>
    <w:next w:val="a"/>
    <w:link w:val="a4"/>
    <w:uiPriority w:val="10"/>
    <w:qFormat/>
    <w:rsid w:val="00C012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12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2A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012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12A0"/>
    <w:pPr>
      <w:spacing w:before="160"/>
      <w:jc w:val="center"/>
    </w:pPr>
    <w:rPr>
      <w:i/>
      <w:iCs/>
      <w:color w:val="404040" w:themeColor="text1" w:themeTint="BF"/>
    </w:rPr>
  </w:style>
  <w:style w:type="character" w:customStyle="1" w:styleId="22">
    <w:name w:val="Цитата 2 Знак"/>
    <w:basedOn w:val="a0"/>
    <w:link w:val="21"/>
    <w:uiPriority w:val="29"/>
    <w:rsid w:val="00C012A0"/>
    <w:rPr>
      <w:rFonts w:ascii="Times New Roman" w:hAnsi="Times New Roman"/>
      <w:i/>
      <w:iCs/>
      <w:color w:val="404040" w:themeColor="text1" w:themeTint="BF"/>
      <w:sz w:val="28"/>
    </w:rPr>
  </w:style>
  <w:style w:type="paragraph" w:styleId="a7">
    <w:name w:val="List Paragraph"/>
    <w:basedOn w:val="a"/>
    <w:uiPriority w:val="34"/>
    <w:qFormat/>
    <w:rsid w:val="00C012A0"/>
    <w:pPr>
      <w:ind w:left="720"/>
      <w:contextualSpacing/>
    </w:pPr>
  </w:style>
  <w:style w:type="character" w:styleId="a8">
    <w:name w:val="Intense Emphasis"/>
    <w:basedOn w:val="a0"/>
    <w:uiPriority w:val="21"/>
    <w:qFormat/>
    <w:rsid w:val="00C012A0"/>
    <w:rPr>
      <w:i/>
      <w:iCs/>
      <w:color w:val="2E74B5" w:themeColor="accent1" w:themeShade="BF"/>
    </w:rPr>
  </w:style>
  <w:style w:type="paragraph" w:styleId="a9">
    <w:name w:val="Intense Quote"/>
    <w:basedOn w:val="a"/>
    <w:next w:val="a"/>
    <w:link w:val="aa"/>
    <w:uiPriority w:val="30"/>
    <w:qFormat/>
    <w:rsid w:val="00C012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012A0"/>
    <w:rPr>
      <w:rFonts w:ascii="Times New Roman" w:hAnsi="Times New Roman"/>
      <w:i/>
      <w:iCs/>
      <w:color w:val="2E74B5" w:themeColor="accent1" w:themeShade="BF"/>
      <w:sz w:val="28"/>
    </w:rPr>
  </w:style>
  <w:style w:type="character" w:styleId="ab">
    <w:name w:val="Intense Reference"/>
    <w:basedOn w:val="a0"/>
    <w:uiPriority w:val="32"/>
    <w:qFormat/>
    <w:rsid w:val="00C012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6</Pages>
  <Words>1962</Words>
  <Characters>11189</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30</cp:revision>
  <dcterms:created xsi:type="dcterms:W3CDTF">2026-02-03T17:26:00Z</dcterms:created>
  <dcterms:modified xsi:type="dcterms:W3CDTF">2026-02-28T14:11:00Z</dcterms:modified>
</cp:coreProperties>
</file>